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DA7A0D" w:rsidRPr="00307665" w:rsidRDefault="005170AC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7A0D" w:rsidRPr="00307665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DA7A0D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r w:rsidR="00DA7A0D" w:rsidRPr="00307665">
        <w:rPr>
          <w:rFonts w:ascii="Times New Roman" w:hAnsi="Times New Roman" w:cs="Times New Roman"/>
          <w:b/>
          <w:sz w:val="24"/>
          <w:szCs w:val="24"/>
        </w:rPr>
        <w:t>ЛОТу № 7</w:t>
      </w:r>
      <w:r w:rsidR="00DA7A0D" w:rsidRPr="00307665">
        <w:rPr>
          <w:rFonts w:ascii="Times New Roman" w:hAnsi="Times New Roman" w:cs="Times New Roman"/>
          <w:sz w:val="24"/>
          <w:szCs w:val="24"/>
        </w:rPr>
        <w:t>: Право заключения договора на оказание услуг и (или) выполнение работ по капитальному ремонту общедомовых сетей горячего водоснабжения в многоквартирном доме, расположенном на территории Красноярского края по адресу: Курагинский район, пгт. Большая Ирба, ул. Ленина, д. 14.</w:t>
      </w:r>
    </w:p>
    <w:p w:rsidR="00F270F1" w:rsidRDefault="00F270F1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104C2A" w:rsidP="00F270F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7665">
        <w:rPr>
          <w:rFonts w:ascii="Times New Roman" w:hAnsi="Times New Roman" w:cs="Times New Roman"/>
          <w:sz w:val="24"/>
          <w:szCs w:val="24"/>
        </w:rPr>
        <w:t>26</w:t>
      </w:r>
      <w:r w:rsidR="0007151F" w:rsidRPr="00307665">
        <w:rPr>
          <w:rFonts w:ascii="Times New Roman" w:hAnsi="Times New Roman" w:cs="Times New Roman"/>
          <w:sz w:val="24"/>
          <w:szCs w:val="24"/>
        </w:rPr>
        <w:t>.0</w:t>
      </w:r>
      <w:r w:rsidR="00730C8B" w:rsidRPr="00307665">
        <w:rPr>
          <w:rFonts w:ascii="Times New Roman" w:hAnsi="Times New Roman" w:cs="Times New Roman"/>
          <w:sz w:val="24"/>
          <w:szCs w:val="24"/>
        </w:rPr>
        <w:t>7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9C2" w:rsidRPr="00307665" w:rsidRDefault="00BC7612" w:rsidP="008C6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proofErr w:type="spellStart"/>
      <w:r w:rsidR="00DA7A0D" w:rsidRPr="00307665">
        <w:rPr>
          <w:rFonts w:ascii="Times New Roman" w:hAnsi="Times New Roman" w:cs="Times New Roman"/>
          <w:b/>
          <w:sz w:val="24"/>
          <w:szCs w:val="24"/>
        </w:rPr>
        <w:t>ЛОТ</w:t>
      </w:r>
      <w:r w:rsidR="00DA7A0D" w:rsidRPr="0030766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DA7A0D" w:rsidRPr="00307665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DA7A0D" w:rsidRPr="00307665">
        <w:rPr>
          <w:rFonts w:ascii="Times New Roman" w:hAnsi="Times New Roman" w:cs="Times New Roman"/>
          <w:sz w:val="24"/>
          <w:szCs w:val="24"/>
        </w:rPr>
        <w:t>: Право заключения договора на оказание услуг и (или) выполнение работ по капитальному ремонту общедомовых сетей горячего водоснабжения в многоквартирном доме, расположенном на территории Красноярского края по адресу: Курагинский район, пгт. Большая Ирба, ул. Ленина, д. 14.</w:t>
      </w:r>
    </w:p>
    <w:p w:rsidR="00E97DF8" w:rsidRPr="00307665" w:rsidRDefault="00E97DF8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307665">
        <w:rPr>
          <w:rFonts w:ascii="Times New Roman" w:hAnsi="Times New Roman" w:cs="Times New Roman"/>
          <w:sz w:val="24"/>
          <w:szCs w:val="24"/>
        </w:rPr>
        <w:t xml:space="preserve"> 1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0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Pr="00307665">
        <w:rPr>
          <w:rFonts w:ascii="Times New Roman" w:hAnsi="Times New Roman" w:cs="Times New Roman"/>
          <w:sz w:val="24"/>
          <w:szCs w:val="24"/>
        </w:rPr>
        <w:t>00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172DB" w:rsidRPr="00307665">
        <w:rPr>
          <w:rFonts w:ascii="Times New Roman" w:hAnsi="Times New Roman" w:cs="Times New Roman"/>
          <w:sz w:val="24"/>
          <w:szCs w:val="24"/>
        </w:rPr>
        <w:t>2</w:t>
      </w:r>
      <w:r w:rsidR="006D28BD" w:rsidRPr="00307665">
        <w:rPr>
          <w:rFonts w:ascii="Times New Roman" w:hAnsi="Times New Roman" w:cs="Times New Roman"/>
          <w:sz w:val="24"/>
          <w:szCs w:val="24"/>
        </w:rPr>
        <w:t>8</w:t>
      </w:r>
      <w:r w:rsidR="00C04179" w:rsidRPr="00307665">
        <w:rPr>
          <w:rFonts w:ascii="Times New Roman" w:hAnsi="Times New Roman" w:cs="Times New Roman"/>
          <w:sz w:val="24"/>
          <w:szCs w:val="24"/>
        </w:rPr>
        <w:t>.0</w:t>
      </w:r>
      <w:r w:rsidR="005172DB" w:rsidRPr="00307665">
        <w:rPr>
          <w:rFonts w:ascii="Times New Roman" w:hAnsi="Times New Roman" w:cs="Times New Roman"/>
          <w:sz w:val="24"/>
          <w:szCs w:val="24"/>
        </w:rPr>
        <w:t>7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05AE" w:rsidRPr="00307665">
        <w:rPr>
          <w:rFonts w:ascii="Times New Roman" w:hAnsi="Times New Roman" w:cs="Times New Roman"/>
          <w:sz w:val="24"/>
          <w:szCs w:val="24"/>
        </w:rPr>
        <w:t>1</w:t>
      </w:r>
      <w:r w:rsidR="00943A5B" w:rsidRPr="00307665">
        <w:rPr>
          <w:rFonts w:ascii="Times New Roman" w:hAnsi="Times New Roman" w:cs="Times New Roman"/>
          <w:sz w:val="24"/>
          <w:szCs w:val="24"/>
        </w:rPr>
        <w:t>0 ч. 00 мин. 2</w:t>
      </w:r>
      <w:r w:rsidR="006D28BD" w:rsidRPr="00307665">
        <w:rPr>
          <w:rFonts w:ascii="Times New Roman" w:hAnsi="Times New Roman" w:cs="Times New Roman"/>
          <w:sz w:val="24"/>
          <w:szCs w:val="24"/>
        </w:rPr>
        <w:t>8</w:t>
      </w:r>
      <w:r w:rsidR="00FB05AE" w:rsidRPr="00307665">
        <w:rPr>
          <w:rFonts w:ascii="Times New Roman" w:hAnsi="Times New Roman" w:cs="Times New Roman"/>
          <w:sz w:val="24"/>
          <w:szCs w:val="24"/>
        </w:rPr>
        <w:t>.0</w:t>
      </w:r>
      <w:r w:rsidR="00943A5B" w:rsidRPr="00307665">
        <w:rPr>
          <w:rFonts w:ascii="Times New Roman" w:hAnsi="Times New Roman" w:cs="Times New Roman"/>
          <w:sz w:val="24"/>
          <w:szCs w:val="24"/>
        </w:rPr>
        <w:t>7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6D28BD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Дата подведения итогов – 28</w:t>
      </w:r>
      <w:r w:rsidR="00FB05AE" w:rsidRPr="00307665">
        <w:rPr>
          <w:rFonts w:ascii="Times New Roman" w:hAnsi="Times New Roman" w:cs="Times New Roman"/>
          <w:sz w:val="24"/>
          <w:szCs w:val="24"/>
        </w:rPr>
        <w:t>.0</w:t>
      </w:r>
      <w:r w:rsidR="00943A5B" w:rsidRPr="00307665">
        <w:rPr>
          <w:rFonts w:ascii="Times New Roman" w:hAnsi="Times New Roman" w:cs="Times New Roman"/>
          <w:sz w:val="24"/>
          <w:szCs w:val="24"/>
        </w:rPr>
        <w:t>7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>в произвольной форме с указанием цены договора, включая 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lastRenderedPageBreak/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bookmarkStart w:id="0" w:name="_GoBack"/>
      <w:bookmarkEnd w:id="0"/>
      <w:r w:rsidRPr="00307665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proofErr w:type="spellStart"/>
      <w:r w:rsidR="006D28BD" w:rsidRPr="00307665">
        <w:rPr>
          <w:rFonts w:ascii="Times New Roman" w:hAnsi="Times New Roman" w:cs="Times New Roman"/>
          <w:b/>
          <w:sz w:val="24"/>
          <w:szCs w:val="24"/>
        </w:rPr>
        <w:t>ЛОТ</w:t>
      </w:r>
      <w:r w:rsidR="006D28BD" w:rsidRPr="0030766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6D28BD" w:rsidRPr="00307665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6D28BD" w:rsidRPr="00307665">
        <w:rPr>
          <w:rFonts w:ascii="Times New Roman" w:hAnsi="Times New Roman" w:cs="Times New Roman"/>
          <w:sz w:val="24"/>
          <w:szCs w:val="24"/>
        </w:rPr>
        <w:t>: Право заключения договора на оказание услуг и (или) выполнение работ по капитальному ремонту общедомовых сетей горячего водоснабжения в многоквартирном доме, расположенном на территории Красноярского края по адресу: Курагинский район, пгт. Большая Ирба, ул. Ленина, д. 14</w:t>
      </w:r>
      <w:r w:rsidR="00FC240E" w:rsidRPr="00307665">
        <w:rPr>
          <w:rFonts w:ascii="Times New Roman" w:hAnsi="Times New Roman" w:cs="Times New Roman"/>
          <w:sz w:val="24"/>
          <w:szCs w:val="24"/>
        </w:rPr>
        <w:t>, приглашенных принять участие в переторжке:</w:t>
      </w:r>
    </w:p>
    <w:p w:rsidR="004A213A" w:rsidRPr="00307665" w:rsidRDefault="004A213A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995" w:rsidRPr="00307665" w:rsidRDefault="00336CAB" w:rsidP="00A05D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07665">
        <w:rPr>
          <w:sz w:val="24"/>
          <w:szCs w:val="24"/>
        </w:rPr>
        <w:t>ООО «</w:t>
      </w:r>
      <w:proofErr w:type="spellStart"/>
      <w:r w:rsidRPr="00307665">
        <w:rPr>
          <w:sz w:val="24"/>
          <w:szCs w:val="24"/>
        </w:rPr>
        <w:t>ЭлитСтрой</w:t>
      </w:r>
      <w:proofErr w:type="spellEnd"/>
      <w:r w:rsidRPr="00307665">
        <w:rPr>
          <w:sz w:val="24"/>
          <w:szCs w:val="24"/>
        </w:rPr>
        <w:t>»</w:t>
      </w:r>
      <w:r w:rsidR="00EA49AD" w:rsidRPr="00307665">
        <w:rPr>
          <w:color w:val="000000"/>
          <w:sz w:val="24"/>
          <w:szCs w:val="24"/>
        </w:rPr>
        <w:t xml:space="preserve">, </w:t>
      </w:r>
      <w:r w:rsidR="004F7F61">
        <w:rPr>
          <w:color w:val="000000"/>
          <w:sz w:val="24"/>
          <w:szCs w:val="24"/>
        </w:rPr>
        <w:t xml:space="preserve">адрес: </w:t>
      </w:r>
      <w:r w:rsidRPr="00307665">
        <w:rPr>
          <w:sz w:val="24"/>
          <w:szCs w:val="24"/>
        </w:rPr>
        <w:t>662607, Красноярский край, г. Минусинск,</w:t>
      </w:r>
      <w:r w:rsidRPr="00307665">
        <w:rPr>
          <w:sz w:val="24"/>
          <w:szCs w:val="24"/>
        </w:rPr>
        <w:br/>
        <w:t xml:space="preserve"> ул. Кутузова 56</w:t>
      </w:r>
      <w:r w:rsidR="00A05D75" w:rsidRPr="00307665">
        <w:rPr>
          <w:color w:val="000000"/>
          <w:sz w:val="24"/>
          <w:szCs w:val="24"/>
        </w:rPr>
        <w:t>.</w:t>
      </w:r>
    </w:p>
    <w:p w:rsidR="004A213A" w:rsidRPr="00307665" w:rsidRDefault="00336CAB" w:rsidP="00336C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07665">
        <w:rPr>
          <w:color w:val="000000"/>
          <w:sz w:val="24"/>
          <w:szCs w:val="24"/>
        </w:rPr>
        <w:t>МУП «Минусинское городское хозяйство»</w:t>
      </w:r>
      <w:r w:rsidR="00A05D75" w:rsidRPr="00307665">
        <w:rPr>
          <w:color w:val="000000"/>
          <w:sz w:val="24"/>
          <w:szCs w:val="24"/>
        </w:rPr>
        <w:t xml:space="preserve">, адрес: </w:t>
      </w:r>
      <w:r w:rsidRPr="00307665">
        <w:rPr>
          <w:color w:val="000000"/>
          <w:sz w:val="24"/>
          <w:szCs w:val="24"/>
        </w:rPr>
        <w:t>662607, Красноярский край, г. Минусинск, ул. Суворова, 43</w:t>
      </w:r>
      <w:r w:rsidR="00A05D75" w:rsidRPr="00307665">
        <w:rPr>
          <w:color w:val="000000"/>
          <w:sz w:val="24"/>
          <w:szCs w:val="24"/>
        </w:rPr>
        <w:t>.</w:t>
      </w: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307665" w:rsidRDefault="004A213A" w:rsidP="004A21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307665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sectPr w:rsidR="004A213A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61EE"/>
    <w:rsid w:val="0007151F"/>
    <w:rsid w:val="00077271"/>
    <w:rsid w:val="000D39C2"/>
    <w:rsid w:val="000E2092"/>
    <w:rsid w:val="00104C2A"/>
    <w:rsid w:val="001B31A4"/>
    <w:rsid w:val="002243D4"/>
    <w:rsid w:val="002427E7"/>
    <w:rsid w:val="00307665"/>
    <w:rsid w:val="00336CAB"/>
    <w:rsid w:val="00340322"/>
    <w:rsid w:val="00467863"/>
    <w:rsid w:val="004A213A"/>
    <w:rsid w:val="004A78F5"/>
    <w:rsid w:val="004F7F61"/>
    <w:rsid w:val="005170AC"/>
    <w:rsid w:val="005172DB"/>
    <w:rsid w:val="00552A08"/>
    <w:rsid w:val="0059013E"/>
    <w:rsid w:val="00620A29"/>
    <w:rsid w:val="006D28BD"/>
    <w:rsid w:val="00705ABC"/>
    <w:rsid w:val="00730C8B"/>
    <w:rsid w:val="00787CA9"/>
    <w:rsid w:val="007A2154"/>
    <w:rsid w:val="00835D1D"/>
    <w:rsid w:val="00842995"/>
    <w:rsid w:val="00850D4B"/>
    <w:rsid w:val="00856948"/>
    <w:rsid w:val="008C62E9"/>
    <w:rsid w:val="009078B5"/>
    <w:rsid w:val="00943A5B"/>
    <w:rsid w:val="009F51F6"/>
    <w:rsid w:val="00A05D75"/>
    <w:rsid w:val="00AF0A85"/>
    <w:rsid w:val="00B07341"/>
    <w:rsid w:val="00B13E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64B22"/>
    <w:rsid w:val="00D66A00"/>
    <w:rsid w:val="00DA7A0D"/>
    <w:rsid w:val="00DD79E6"/>
    <w:rsid w:val="00E01793"/>
    <w:rsid w:val="00E85EB9"/>
    <w:rsid w:val="00E97DF8"/>
    <w:rsid w:val="00EA49AD"/>
    <w:rsid w:val="00F270F1"/>
    <w:rsid w:val="00FA7F6B"/>
    <w:rsid w:val="00FB05AE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Ворошилова Надежда Ильинична</cp:lastModifiedBy>
  <cp:revision>20</cp:revision>
  <cp:lastPrinted>2016-07-26T08:24:00Z</cp:lastPrinted>
  <dcterms:created xsi:type="dcterms:W3CDTF">2016-07-19T05:02:00Z</dcterms:created>
  <dcterms:modified xsi:type="dcterms:W3CDTF">2016-07-26T08:24:00Z</dcterms:modified>
</cp:coreProperties>
</file>