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7B52" w14:textId="0F874A20" w:rsidR="00F32E73" w:rsidRPr="00024921" w:rsidRDefault="00F32E73" w:rsidP="00F32E73">
      <w:pPr>
        <w:tabs>
          <w:tab w:val="left" w:pos="0"/>
        </w:tabs>
        <w:jc w:val="right"/>
        <w:rPr>
          <w:b/>
        </w:rPr>
      </w:pPr>
      <w:r w:rsidRPr="00024921">
        <w:rPr>
          <w:b/>
        </w:rPr>
        <w:t>Приказ № 1</w:t>
      </w:r>
      <w:r w:rsidR="00E56633" w:rsidRPr="00024921">
        <w:rPr>
          <w:b/>
        </w:rPr>
        <w:t>1</w:t>
      </w:r>
      <w:r w:rsidR="00CA78F5" w:rsidRPr="00024921">
        <w:rPr>
          <w:b/>
        </w:rPr>
        <w:t>1</w:t>
      </w:r>
      <w:r w:rsidRPr="00024921">
        <w:rPr>
          <w:b/>
        </w:rPr>
        <w:t xml:space="preserve"> от 1</w:t>
      </w:r>
      <w:r w:rsidR="00E56633" w:rsidRPr="00024921">
        <w:rPr>
          <w:b/>
        </w:rPr>
        <w:t>9</w:t>
      </w:r>
      <w:r w:rsidRPr="00024921">
        <w:rPr>
          <w:b/>
        </w:rPr>
        <w:t>.08.2016</w:t>
      </w:r>
    </w:p>
    <w:p w14:paraId="2259B81B" w14:textId="77777777" w:rsidR="00F32E73" w:rsidRPr="00024921" w:rsidRDefault="00F32E73" w:rsidP="00763E09">
      <w:pPr>
        <w:tabs>
          <w:tab w:val="left" w:pos="0"/>
        </w:tabs>
        <w:jc w:val="center"/>
        <w:rPr>
          <w:b/>
        </w:rPr>
      </w:pPr>
    </w:p>
    <w:p w14:paraId="0FC11101" w14:textId="77777777" w:rsidR="00763E09" w:rsidRPr="00024921" w:rsidRDefault="00763E09" w:rsidP="00CF72D1">
      <w:pPr>
        <w:tabs>
          <w:tab w:val="left" w:pos="0"/>
        </w:tabs>
        <w:ind w:firstLine="709"/>
        <w:jc w:val="center"/>
        <w:rPr>
          <w:b/>
        </w:rPr>
      </w:pPr>
      <w:r w:rsidRPr="00024921">
        <w:rPr>
          <w:b/>
        </w:rPr>
        <w:t>ИЗВЕЩЕНИЕ</w:t>
      </w:r>
    </w:p>
    <w:p w14:paraId="7CB602CA" w14:textId="177529C7" w:rsidR="00B876EC" w:rsidRPr="00024921" w:rsidRDefault="00744C41" w:rsidP="00CF72D1">
      <w:pPr>
        <w:ind w:firstLine="709"/>
        <w:jc w:val="center"/>
        <w:rPr>
          <w:b/>
        </w:rPr>
      </w:pPr>
      <w:r w:rsidRPr="00024921">
        <w:rPr>
          <w:b/>
        </w:rPr>
        <w:t xml:space="preserve">о проведении конкурса </w:t>
      </w:r>
      <w:r w:rsidR="00DD7F77" w:rsidRPr="00024921">
        <w:rPr>
          <w:b/>
        </w:rPr>
        <w:t xml:space="preserve">на право </w:t>
      </w:r>
      <w:r w:rsidR="00D50EBF" w:rsidRPr="00024921">
        <w:rPr>
          <w:b/>
        </w:rPr>
        <w:t xml:space="preserve">заключения договора </w:t>
      </w:r>
      <w:r w:rsidR="00576B09" w:rsidRPr="00024921">
        <w:rPr>
          <w:b/>
        </w:rPr>
        <w:t xml:space="preserve">на оказание услуг и (или) выполнение работ по </w:t>
      </w:r>
      <w:r w:rsidR="00CA78F5" w:rsidRPr="00024921">
        <w:rPr>
          <w:b/>
        </w:rPr>
        <w:t xml:space="preserve">изготовлению проектной документации на капитальный ремонт </w:t>
      </w:r>
      <w:r w:rsidR="00CC0BB4" w:rsidRPr="00024921">
        <w:rPr>
          <w:b/>
        </w:rPr>
        <w:t xml:space="preserve">общего имущества </w:t>
      </w:r>
      <w:r w:rsidR="00CA78F5" w:rsidRPr="00024921">
        <w:rPr>
          <w:b/>
        </w:rPr>
        <w:t>в многоквартирных домах</w:t>
      </w:r>
      <w:r w:rsidR="003429B8" w:rsidRPr="00024921">
        <w:rPr>
          <w:b/>
        </w:rPr>
        <w:t>,</w:t>
      </w:r>
      <w:r w:rsidR="00CA78F5" w:rsidRPr="00024921">
        <w:rPr>
          <w:b/>
        </w:rPr>
        <w:t xml:space="preserve"> расположенных на территории Красноярского края</w:t>
      </w:r>
      <w:r w:rsidR="00D736A9" w:rsidRPr="00024921">
        <w:rPr>
          <w:b/>
        </w:rPr>
        <w:t xml:space="preserve"> </w:t>
      </w:r>
    </w:p>
    <w:p w14:paraId="04D08213" w14:textId="77777777" w:rsidR="00CC0BB4" w:rsidRPr="00024921" w:rsidRDefault="00CC0BB4" w:rsidP="00CF72D1">
      <w:pPr>
        <w:ind w:firstLine="709"/>
        <w:jc w:val="center"/>
        <w:rPr>
          <w:b/>
        </w:rPr>
      </w:pPr>
    </w:p>
    <w:p w14:paraId="2E5B5097" w14:textId="77777777" w:rsidR="00763E09" w:rsidRPr="00024921" w:rsidRDefault="00763E09" w:rsidP="00CF72D1">
      <w:pPr>
        <w:ind w:firstLine="709"/>
        <w:jc w:val="both"/>
        <w:rPr>
          <w:b/>
        </w:rPr>
      </w:pPr>
      <w:r w:rsidRPr="00024921">
        <w:rPr>
          <w:b/>
        </w:rPr>
        <w:t>Законодательное регулирование:</w:t>
      </w:r>
    </w:p>
    <w:p w14:paraId="002F6AEE" w14:textId="5C64647E" w:rsidR="00763E09" w:rsidRPr="00024921" w:rsidRDefault="00763E09" w:rsidP="00CF72D1">
      <w:pPr>
        <w:ind w:firstLine="709"/>
        <w:jc w:val="both"/>
      </w:pPr>
      <w:r w:rsidRPr="00024921">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024921">
        <w:rPr>
          <w:bCs/>
          <w:color w:val="000000"/>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024921">
        <w:t xml:space="preserve">» </w:t>
      </w:r>
      <w:r w:rsidRPr="00024921">
        <w:t>(далее – Порядок привлечения подрядных организаций), а также иными нормативными правовыми актами.</w:t>
      </w:r>
    </w:p>
    <w:p w14:paraId="3625D72C" w14:textId="77777777" w:rsidR="009C0BBA" w:rsidRPr="00024921" w:rsidRDefault="00763E09" w:rsidP="00CF72D1">
      <w:pPr>
        <w:ind w:firstLine="709"/>
        <w:jc w:val="both"/>
      </w:pPr>
      <w:r w:rsidRPr="00024921">
        <w:rPr>
          <w:b/>
        </w:rPr>
        <w:t>Наименование объекта закупки:</w:t>
      </w:r>
      <w:r w:rsidRPr="00024921">
        <w:t xml:space="preserve"> </w:t>
      </w:r>
    </w:p>
    <w:p w14:paraId="7394B479" w14:textId="77777777" w:rsidR="005B244A" w:rsidRPr="00024921" w:rsidRDefault="00BC29F6" w:rsidP="00BC29F6">
      <w:pPr>
        <w:ind w:firstLine="709"/>
        <w:jc w:val="both"/>
      </w:pPr>
      <w:bookmarkStart w:id="0" w:name="_GoBack"/>
      <w:r w:rsidRPr="00024921">
        <w:rPr>
          <w:b/>
        </w:rPr>
        <w:t>ЛОТ № 1:</w:t>
      </w:r>
      <w:r w:rsidRPr="00024921">
        <w:t xml:space="preserve"> </w:t>
      </w:r>
      <w:r w:rsidR="00263765" w:rsidRPr="00024921">
        <w:t xml:space="preserve">Право </w:t>
      </w:r>
      <w:r w:rsidRPr="00024921">
        <w:t>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w:t>
      </w:r>
      <w:r w:rsidR="00D63E7A" w:rsidRPr="00024921">
        <w:t xml:space="preserve"> по адресам:</w:t>
      </w:r>
    </w:p>
    <w:p w14:paraId="4E570E0E" w14:textId="77777777" w:rsidR="002D459F" w:rsidRPr="00024921" w:rsidRDefault="00D63E7A" w:rsidP="002D459F">
      <w:pPr>
        <w:ind w:firstLine="709"/>
        <w:jc w:val="both"/>
      </w:pPr>
      <w:r w:rsidRPr="00024921">
        <w:t xml:space="preserve"> г. Ачинск, </w:t>
      </w:r>
      <w:proofErr w:type="spellStart"/>
      <w:r w:rsidRPr="00024921">
        <w:t>кв</w:t>
      </w:r>
      <w:proofErr w:type="spellEnd"/>
      <w:r w:rsidRPr="00024921">
        <w:t>-л 24-й д. 1</w:t>
      </w:r>
      <w:r w:rsidR="00370257" w:rsidRPr="00024921">
        <w:t>,</w:t>
      </w:r>
      <w:r w:rsidRPr="00024921">
        <w:t xml:space="preserve"> </w:t>
      </w:r>
      <w:proofErr w:type="spellStart"/>
      <w:r w:rsidRPr="00024921">
        <w:t>мкр</w:t>
      </w:r>
      <w:proofErr w:type="spellEnd"/>
      <w:r w:rsidRPr="00024921">
        <w:t>. 1-й д. 27</w:t>
      </w:r>
      <w:r w:rsidR="00370257" w:rsidRPr="00024921">
        <w:t>,</w:t>
      </w:r>
      <w:r w:rsidRPr="00024921">
        <w:t xml:space="preserve"> </w:t>
      </w:r>
      <w:proofErr w:type="spellStart"/>
      <w:r w:rsidRPr="00024921">
        <w:t>мкр</w:t>
      </w:r>
      <w:proofErr w:type="spellEnd"/>
      <w:r w:rsidRPr="00024921">
        <w:t>. 1-й д. 31</w:t>
      </w:r>
      <w:r w:rsidR="00370257" w:rsidRPr="00024921">
        <w:t>,</w:t>
      </w:r>
      <w:r w:rsidRPr="00024921">
        <w:t xml:space="preserve"> </w:t>
      </w:r>
      <w:proofErr w:type="spellStart"/>
      <w:r w:rsidRPr="00024921">
        <w:t>мкр</w:t>
      </w:r>
      <w:proofErr w:type="spellEnd"/>
      <w:r w:rsidRPr="00024921">
        <w:t>. 1-й д. 34</w:t>
      </w:r>
      <w:r w:rsidR="00370257" w:rsidRPr="00024921">
        <w:t>,</w:t>
      </w:r>
      <w:r w:rsidRPr="00024921">
        <w:t xml:space="preserve"> </w:t>
      </w:r>
      <w:proofErr w:type="spellStart"/>
      <w:r w:rsidRPr="00024921">
        <w:t>мкр</w:t>
      </w:r>
      <w:proofErr w:type="spellEnd"/>
      <w:r w:rsidRPr="00024921">
        <w:t>. 4-й д. 11</w:t>
      </w:r>
      <w:r w:rsidR="00370257" w:rsidRPr="00024921">
        <w:t>,</w:t>
      </w:r>
      <w:r w:rsidRPr="00024921">
        <w:t xml:space="preserve"> </w:t>
      </w:r>
      <w:proofErr w:type="spellStart"/>
      <w:r w:rsidRPr="00024921">
        <w:t>мкр</w:t>
      </w:r>
      <w:proofErr w:type="spellEnd"/>
      <w:r w:rsidRPr="00024921">
        <w:t>. 5-й д. 6</w:t>
      </w:r>
      <w:r w:rsidR="00370257" w:rsidRPr="00024921">
        <w:t>,</w:t>
      </w:r>
      <w:r w:rsidR="00293BE5" w:rsidRPr="00024921">
        <w:t xml:space="preserve"> </w:t>
      </w:r>
      <w:proofErr w:type="spellStart"/>
      <w:r w:rsidR="00293BE5" w:rsidRPr="00024921">
        <w:t>мкр</w:t>
      </w:r>
      <w:proofErr w:type="spellEnd"/>
      <w:r w:rsidR="00293BE5" w:rsidRPr="00024921">
        <w:t xml:space="preserve">. 5-й д. 22а, </w:t>
      </w:r>
      <w:proofErr w:type="spellStart"/>
      <w:r w:rsidR="00293BE5" w:rsidRPr="00024921">
        <w:t>мкр</w:t>
      </w:r>
      <w:proofErr w:type="spellEnd"/>
      <w:r w:rsidR="00293BE5" w:rsidRPr="00024921">
        <w:t>. 5-й д. 26</w:t>
      </w:r>
      <w:r w:rsidR="00370257" w:rsidRPr="00024921">
        <w:t>,</w:t>
      </w:r>
      <w:r w:rsidR="00293BE5" w:rsidRPr="00024921">
        <w:t xml:space="preserve"> </w:t>
      </w:r>
      <w:proofErr w:type="spellStart"/>
      <w:r w:rsidR="00293BE5" w:rsidRPr="00024921">
        <w:t>мкр</w:t>
      </w:r>
      <w:proofErr w:type="spellEnd"/>
      <w:r w:rsidR="00293BE5" w:rsidRPr="00024921">
        <w:t>. 5-й д. 28</w:t>
      </w:r>
      <w:r w:rsidR="00370257" w:rsidRPr="00024921">
        <w:t>,</w:t>
      </w:r>
      <w:r w:rsidR="00293BE5" w:rsidRPr="00024921">
        <w:t xml:space="preserve"> </w:t>
      </w:r>
      <w:proofErr w:type="spellStart"/>
      <w:r w:rsidR="00293BE5" w:rsidRPr="00024921">
        <w:t>мкр</w:t>
      </w:r>
      <w:proofErr w:type="spellEnd"/>
      <w:r w:rsidR="00293BE5" w:rsidRPr="00024921">
        <w:t>. 5-й д. 37</w:t>
      </w:r>
      <w:r w:rsidR="00370257" w:rsidRPr="00024921">
        <w:t>,</w:t>
      </w:r>
      <w:r w:rsidR="00293BE5" w:rsidRPr="00024921">
        <w:t xml:space="preserve"> </w:t>
      </w:r>
      <w:proofErr w:type="spellStart"/>
      <w:r w:rsidR="00293BE5" w:rsidRPr="00024921">
        <w:t>мкр</w:t>
      </w:r>
      <w:proofErr w:type="spellEnd"/>
      <w:r w:rsidR="00293BE5" w:rsidRPr="00024921">
        <w:t>. 6-й д. 4</w:t>
      </w:r>
      <w:r w:rsidR="00370257" w:rsidRPr="00024921">
        <w:t>,</w:t>
      </w:r>
      <w:r w:rsidR="00293BE5" w:rsidRPr="00024921">
        <w:t xml:space="preserve"> </w:t>
      </w:r>
      <w:proofErr w:type="spellStart"/>
      <w:r w:rsidR="00293BE5" w:rsidRPr="00024921">
        <w:t>мкр</w:t>
      </w:r>
      <w:proofErr w:type="spellEnd"/>
      <w:r w:rsidR="00293BE5" w:rsidRPr="00024921">
        <w:t>. 6-й д. 10</w:t>
      </w:r>
      <w:r w:rsidR="00370257" w:rsidRPr="00024921">
        <w:t>,</w:t>
      </w:r>
      <w:r w:rsidR="00293BE5" w:rsidRPr="00024921">
        <w:t xml:space="preserve"> </w:t>
      </w:r>
      <w:proofErr w:type="spellStart"/>
      <w:r w:rsidR="00293BE5" w:rsidRPr="00024921">
        <w:t>мкр</w:t>
      </w:r>
      <w:proofErr w:type="spellEnd"/>
      <w:r w:rsidR="00293BE5" w:rsidRPr="00024921">
        <w:t>. 8-й, д. 1</w:t>
      </w:r>
      <w:r w:rsidR="00370257" w:rsidRPr="00024921">
        <w:t xml:space="preserve">, </w:t>
      </w:r>
      <w:proofErr w:type="spellStart"/>
      <w:r w:rsidR="00370257" w:rsidRPr="00024921">
        <w:t>мкр</w:t>
      </w:r>
      <w:proofErr w:type="spellEnd"/>
      <w:r w:rsidR="00370257" w:rsidRPr="00024921">
        <w:t xml:space="preserve">. 9-й д.3, </w:t>
      </w:r>
      <w:proofErr w:type="spellStart"/>
      <w:r w:rsidR="00370257" w:rsidRPr="00024921">
        <w:t>мкр</w:t>
      </w:r>
      <w:proofErr w:type="spellEnd"/>
      <w:r w:rsidR="00370257" w:rsidRPr="00024921">
        <w:t xml:space="preserve">. 9-й д. 6, </w:t>
      </w:r>
      <w:proofErr w:type="spellStart"/>
      <w:r w:rsidR="00370257" w:rsidRPr="00024921">
        <w:t>мкр</w:t>
      </w:r>
      <w:proofErr w:type="spellEnd"/>
      <w:r w:rsidR="00370257" w:rsidRPr="00024921">
        <w:t xml:space="preserve">. Авиатор д. 7, </w:t>
      </w:r>
      <w:proofErr w:type="spellStart"/>
      <w:r w:rsidR="00370257" w:rsidRPr="00024921">
        <w:t>мкр</w:t>
      </w:r>
      <w:proofErr w:type="spellEnd"/>
      <w:r w:rsidR="00370257" w:rsidRPr="00024921">
        <w:t xml:space="preserve">. Юго-Восточный район д. 3, </w:t>
      </w:r>
      <w:proofErr w:type="spellStart"/>
      <w:r w:rsidR="001F6E71" w:rsidRPr="00024921">
        <w:t>мкр</w:t>
      </w:r>
      <w:proofErr w:type="spellEnd"/>
      <w:r w:rsidR="001F6E71" w:rsidRPr="00024921">
        <w:t xml:space="preserve">. Юго-Восточный район д. 5, </w:t>
      </w:r>
      <w:proofErr w:type="spellStart"/>
      <w:r w:rsidR="001F6E71" w:rsidRPr="00024921">
        <w:t>мкр</w:t>
      </w:r>
      <w:proofErr w:type="spellEnd"/>
      <w:r w:rsidR="001F6E71" w:rsidRPr="00024921">
        <w:t xml:space="preserve">. Юго-Восточный район д. 19, </w:t>
      </w:r>
      <w:proofErr w:type="spellStart"/>
      <w:r w:rsidR="001F6E71" w:rsidRPr="00024921">
        <w:t>мкр</w:t>
      </w:r>
      <w:proofErr w:type="spellEnd"/>
      <w:r w:rsidR="001F6E71" w:rsidRPr="00024921">
        <w:t>. Юго-Восточный район д.</w:t>
      </w:r>
      <w:r w:rsidR="008C6E34" w:rsidRPr="00024921">
        <w:t xml:space="preserve"> 34, ул. Л</w:t>
      </w:r>
      <w:r w:rsidR="001F6E71" w:rsidRPr="00024921">
        <w:t>ьва Толстого д. 55, ул. Привокзальная д. 2, ул. Привокзальная д. 40, ул. Революции д. 17, ул. Свердлова д. 74</w:t>
      </w:r>
      <w:r w:rsidR="002D459F" w:rsidRPr="00024921">
        <w:t xml:space="preserve">, ул. Кирова д. 49; </w:t>
      </w:r>
    </w:p>
    <w:p w14:paraId="19BC0A20" w14:textId="4B6EF753" w:rsidR="00443FCF" w:rsidRPr="00024921" w:rsidRDefault="00763E77" w:rsidP="002D459F">
      <w:pPr>
        <w:ind w:firstLine="709"/>
        <w:jc w:val="both"/>
      </w:pPr>
      <w:proofErr w:type="spellStart"/>
      <w:r w:rsidRPr="00024921">
        <w:t>Ачинский</w:t>
      </w:r>
      <w:proofErr w:type="spellEnd"/>
      <w:r w:rsidRPr="00024921">
        <w:t xml:space="preserve"> район Малиновский с/с п. Малиновка </w:t>
      </w:r>
      <w:proofErr w:type="spellStart"/>
      <w:r w:rsidRPr="00024921">
        <w:t>кв</w:t>
      </w:r>
      <w:proofErr w:type="spellEnd"/>
      <w:r w:rsidRPr="00024921">
        <w:t xml:space="preserve">-л 1-й д. 52, </w:t>
      </w:r>
      <w:proofErr w:type="spellStart"/>
      <w:r w:rsidRPr="00024921">
        <w:t>кв</w:t>
      </w:r>
      <w:proofErr w:type="spellEnd"/>
      <w:r w:rsidRPr="00024921">
        <w:t>-л 2-й д. 24</w:t>
      </w:r>
      <w:r w:rsidR="002D459F" w:rsidRPr="00024921">
        <w:t xml:space="preserve">; </w:t>
      </w:r>
      <w:proofErr w:type="spellStart"/>
      <w:r w:rsidRPr="00024921">
        <w:t>Ачинский</w:t>
      </w:r>
      <w:proofErr w:type="spellEnd"/>
      <w:r w:rsidRPr="00024921">
        <w:t xml:space="preserve"> район Горный с/с п. Горный ул. Северн</w:t>
      </w:r>
      <w:r w:rsidR="00E649F0">
        <w:t>ая</w:t>
      </w:r>
      <w:r w:rsidRPr="00024921">
        <w:t xml:space="preserve"> д. 12</w:t>
      </w:r>
      <w:r w:rsidR="00443FCF" w:rsidRPr="00024921">
        <w:t>;</w:t>
      </w:r>
      <w:r w:rsidR="002D459F" w:rsidRPr="00024921">
        <w:t xml:space="preserve"> </w:t>
      </w:r>
      <w:proofErr w:type="spellStart"/>
      <w:r w:rsidR="00443FCF" w:rsidRPr="00024921">
        <w:t>Ачинский</w:t>
      </w:r>
      <w:proofErr w:type="spellEnd"/>
      <w:r w:rsidR="00443FCF" w:rsidRPr="00024921">
        <w:t xml:space="preserve"> район </w:t>
      </w:r>
      <w:proofErr w:type="spellStart"/>
      <w:r w:rsidR="00443FCF" w:rsidRPr="00024921">
        <w:t>Тарутинский</w:t>
      </w:r>
      <w:proofErr w:type="spellEnd"/>
      <w:r w:rsidR="00443FCF" w:rsidRPr="00024921">
        <w:t xml:space="preserve"> с/с п. Тарутино ул. Малиновая гора д.4, д. 7</w:t>
      </w:r>
    </w:p>
    <w:p w14:paraId="68C32843" w14:textId="0509FD52" w:rsidR="005B244A" w:rsidRPr="00024921" w:rsidRDefault="001F6E71" w:rsidP="002D459F">
      <w:pPr>
        <w:ind w:firstLine="709"/>
        <w:jc w:val="both"/>
      </w:pPr>
      <w:r w:rsidRPr="00024921">
        <w:t>г. Назарово ул. Южная д. 6</w:t>
      </w:r>
      <w:r w:rsidR="008C6E34" w:rsidRPr="00024921">
        <w:t>, ул. Школьная д. 55</w:t>
      </w:r>
      <w:r w:rsidR="00A91999" w:rsidRPr="00024921">
        <w:t xml:space="preserve">, </w:t>
      </w:r>
      <w:r w:rsidR="00E14105" w:rsidRPr="00024921">
        <w:t>ул. К</w:t>
      </w:r>
      <w:r w:rsidR="002D459F" w:rsidRPr="00024921">
        <w:t xml:space="preserve">арла Маркса д. 50; </w:t>
      </w:r>
      <w:r w:rsidR="00443FCF" w:rsidRPr="00024921">
        <w:t xml:space="preserve">Назаровский район </w:t>
      </w:r>
      <w:proofErr w:type="spellStart"/>
      <w:r w:rsidR="00443FCF" w:rsidRPr="00024921">
        <w:t>Краснополянский</w:t>
      </w:r>
      <w:proofErr w:type="spellEnd"/>
      <w:r w:rsidR="00443FCF" w:rsidRPr="00024921">
        <w:t xml:space="preserve"> с/с </w:t>
      </w:r>
      <w:proofErr w:type="spellStart"/>
      <w:r w:rsidR="00443FCF" w:rsidRPr="00024921">
        <w:t>с</w:t>
      </w:r>
      <w:proofErr w:type="spellEnd"/>
      <w:r w:rsidR="00443FCF" w:rsidRPr="00024921">
        <w:t>. Красная Поляна ул. Мира д. 29</w:t>
      </w:r>
      <w:r w:rsidRPr="00024921">
        <w:t xml:space="preserve">; </w:t>
      </w:r>
    </w:p>
    <w:p w14:paraId="0704869E" w14:textId="699342C2" w:rsidR="005B244A" w:rsidRPr="00024921" w:rsidRDefault="001A709F" w:rsidP="00BC29F6">
      <w:pPr>
        <w:ind w:firstLine="709"/>
        <w:jc w:val="both"/>
      </w:pPr>
      <w:r>
        <w:t xml:space="preserve">г. Шарыпово </w:t>
      </w:r>
      <w:proofErr w:type="spellStart"/>
      <w:r>
        <w:t>м</w:t>
      </w:r>
      <w:r w:rsidR="001F6E71" w:rsidRPr="00024921">
        <w:t>к</w:t>
      </w:r>
      <w:r>
        <w:t>р</w:t>
      </w:r>
      <w:proofErr w:type="spellEnd"/>
      <w:r w:rsidR="001F6E71" w:rsidRPr="00024921">
        <w:t xml:space="preserve">. 1-й д.11, </w:t>
      </w:r>
      <w:proofErr w:type="spellStart"/>
      <w:r w:rsidR="001F6E71" w:rsidRPr="00024921">
        <w:t>мкр</w:t>
      </w:r>
      <w:proofErr w:type="spellEnd"/>
      <w:r w:rsidR="001F6E71" w:rsidRPr="00024921">
        <w:t xml:space="preserve">. 1-й д. 18, </w:t>
      </w:r>
      <w:proofErr w:type="spellStart"/>
      <w:r w:rsidR="001F6E71" w:rsidRPr="00024921">
        <w:t>мкр</w:t>
      </w:r>
      <w:proofErr w:type="spellEnd"/>
      <w:r w:rsidR="001F6E71" w:rsidRPr="00024921">
        <w:t xml:space="preserve">. 1-й д. 25, </w:t>
      </w:r>
      <w:proofErr w:type="spellStart"/>
      <w:r w:rsidR="001F6E71" w:rsidRPr="00024921">
        <w:t>мкр</w:t>
      </w:r>
      <w:proofErr w:type="spellEnd"/>
      <w:r w:rsidR="001F6E71" w:rsidRPr="00024921">
        <w:t xml:space="preserve">. 1-й д. 26, </w:t>
      </w:r>
      <w:proofErr w:type="spellStart"/>
      <w:r w:rsidR="000D77FD" w:rsidRPr="00024921">
        <w:t>мкр</w:t>
      </w:r>
      <w:proofErr w:type="spellEnd"/>
      <w:r w:rsidR="000D77FD" w:rsidRPr="00024921">
        <w:t xml:space="preserve">. 2-й д. 1/11, </w:t>
      </w:r>
      <w:proofErr w:type="spellStart"/>
      <w:r w:rsidR="000D77FD" w:rsidRPr="00024921">
        <w:t>мкр</w:t>
      </w:r>
      <w:proofErr w:type="spellEnd"/>
      <w:r w:rsidR="000D77FD" w:rsidRPr="00024921">
        <w:t>. 2</w:t>
      </w:r>
      <w:r w:rsidR="004051DE" w:rsidRPr="00024921">
        <w:t xml:space="preserve">-й д. 1/16, </w:t>
      </w:r>
      <w:proofErr w:type="spellStart"/>
      <w:r w:rsidR="004051DE" w:rsidRPr="00024921">
        <w:t>мкр</w:t>
      </w:r>
      <w:proofErr w:type="spellEnd"/>
      <w:r w:rsidR="004051DE" w:rsidRPr="00024921">
        <w:t xml:space="preserve">. 2-й д. 1/9, </w:t>
      </w:r>
      <w:proofErr w:type="spellStart"/>
      <w:r w:rsidR="004051DE" w:rsidRPr="00024921">
        <w:t>мк</w:t>
      </w:r>
      <w:r w:rsidR="000D77FD" w:rsidRPr="00024921">
        <w:t>р</w:t>
      </w:r>
      <w:proofErr w:type="spellEnd"/>
      <w:r w:rsidR="000D77FD" w:rsidRPr="00024921">
        <w:t xml:space="preserve">. 2-й д. 1/10, </w:t>
      </w:r>
      <w:proofErr w:type="spellStart"/>
      <w:r w:rsidR="000D77FD" w:rsidRPr="00024921">
        <w:t>мкр</w:t>
      </w:r>
      <w:proofErr w:type="spellEnd"/>
      <w:r w:rsidR="000D77FD" w:rsidRPr="00024921">
        <w:t xml:space="preserve">. 2-й д. 1/19, </w:t>
      </w:r>
      <w:proofErr w:type="spellStart"/>
      <w:r w:rsidR="000D77FD" w:rsidRPr="00024921">
        <w:t>мкр</w:t>
      </w:r>
      <w:proofErr w:type="spellEnd"/>
      <w:r w:rsidR="000D77FD" w:rsidRPr="00024921">
        <w:t xml:space="preserve">. 2-й д. 1/8, </w:t>
      </w:r>
      <w:proofErr w:type="spellStart"/>
      <w:r w:rsidR="000D77FD" w:rsidRPr="00024921">
        <w:t>мкр</w:t>
      </w:r>
      <w:proofErr w:type="spellEnd"/>
      <w:r w:rsidR="000D77FD" w:rsidRPr="00024921">
        <w:t xml:space="preserve">. 3-й д. 5, </w:t>
      </w:r>
      <w:proofErr w:type="spellStart"/>
      <w:r w:rsidR="000D77FD" w:rsidRPr="00024921">
        <w:t>мкр</w:t>
      </w:r>
      <w:proofErr w:type="spellEnd"/>
      <w:r w:rsidR="000D77FD" w:rsidRPr="00024921">
        <w:t>. 3-й д. 23</w:t>
      </w:r>
      <w:r w:rsidR="00FD11F1" w:rsidRPr="00024921">
        <w:t xml:space="preserve">, </w:t>
      </w:r>
      <w:proofErr w:type="spellStart"/>
      <w:r w:rsidR="00FD11F1" w:rsidRPr="00024921">
        <w:t>мкр</w:t>
      </w:r>
      <w:proofErr w:type="spellEnd"/>
      <w:r w:rsidR="00FD11F1" w:rsidRPr="00024921">
        <w:t>. Пионерный д. 164</w:t>
      </w:r>
      <w:r w:rsidR="00A91999" w:rsidRPr="00024921">
        <w:t xml:space="preserve">, </w:t>
      </w:r>
      <w:proofErr w:type="spellStart"/>
      <w:r w:rsidR="00A91999" w:rsidRPr="00024921">
        <w:t>рп</w:t>
      </w:r>
      <w:proofErr w:type="spellEnd"/>
      <w:r w:rsidR="00A91999" w:rsidRPr="00024921">
        <w:t xml:space="preserve"> </w:t>
      </w:r>
      <w:proofErr w:type="spellStart"/>
      <w:r w:rsidR="00A91999" w:rsidRPr="00024921">
        <w:t>Дубинино</w:t>
      </w:r>
      <w:proofErr w:type="spellEnd"/>
      <w:r w:rsidR="00A91999" w:rsidRPr="00024921">
        <w:t xml:space="preserve"> ул. 9 Мая д. 15, </w:t>
      </w:r>
      <w:proofErr w:type="spellStart"/>
      <w:r w:rsidR="00A91999" w:rsidRPr="00024921">
        <w:t>мкр</w:t>
      </w:r>
      <w:proofErr w:type="spellEnd"/>
      <w:r w:rsidR="00A91999" w:rsidRPr="00024921">
        <w:t xml:space="preserve">. 4-й д. 18, </w:t>
      </w:r>
      <w:proofErr w:type="spellStart"/>
      <w:r w:rsidR="00E14105" w:rsidRPr="00024921">
        <w:t>рп</w:t>
      </w:r>
      <w:proofErr w:type="spellEnd"/>
      <w:r w:rsidR="00E14105" w:rsidRPr="00024921">
        <w:t xml:space="preserve"> </w:t>
      </w:r>
      <w:proofErr w:type="spellStart"/>
      <w:r w:rsidR="00E14105" w:rsidRPr="00024921">
        <w:t>Дубинино</w:t>
      </w:r>
      <w:proofErr w:type="spellEnd"/>
      <w:r w:rsidR="00E14105" w:rsidRPr="00024921">
        <w:t xml:space="preserve"> ул. Пионеров </w:t>
      </w:r>
      <w:proofErr w:type="spellStart"/>
      <w:r w:rsidR="00E14105" w:rsidRPr="00024921">
        <w:t>КАТЭКа</w:t>
      </w:r>
      <w:proofErr w:type="spellEnd"/>
      <w:r w:rsidR="00E14105" w:rsidRPr="00024921">
        <w:t xml:space="preserve"> д. 19</w:t>
      </w:r>
      <w:r w:rsidR="00FD11F1" w:rsidRPr="00024921">
        <w:t xml:space="preserve">; </w:t>
      </w:r>
    </w:p>
    <w:p w14:paraId="01415E5E" w14:textId="5071F297" w:rsidR="00E14105" w:rsidRPr="00024921" w:rsidRDefault="00E14105" w:rsidP="00BC29F6">
      <w:pPr>
        <w:ind w:firstLine="709"/>
        <w:jc w:val="both"/>
      </w:pPr>
      <w:proofErr w:type="spellStart"/>
      <w:r w:rsidRPr="00024921">
        <w:t>Ужурский</w:t>
      </w:r>
      <w:proofErr w:type="spellEnd"/>
      <w:r w:rsidRPr="00024921">
        <w:t xml:space="preserve"> район </w:t>
      </w:r>
      <w:r w:rsidR="00763E77" w:rsidRPr="00024921">
        <w:t>г. Ужур ул. Рабочая д. 24, ул. К</w:t>
      </w:r>
      <w:r w:rsidRPr="00024921">
        <w:t xml:space="preserve">ирова д. 56, </w:t>
      </w:r>
    </w:p>
    <w:p w14:paraId="1F362645" w14:textId="6B3A8B3D" w:rsidR="00443FCF" w:rsidRPr="00024921" w:rsidRDefault="00443FCF" w:rsidP="00BC29F6">
      <w:pPr>
        <w:ind w:firstLine="709"/>
        <w:jc w:val="both"/>
      </w:pPr>
      <w:proofErr w:type="spellStart"/>
      <w:r w:rsidRPr="00024921">
        <w:t>Козульский</w:t>
      </w:r>
      <w:proofErr w:type="spellEnd"/>
      <w:r w:rsidRPr="00024921">
        <w:t xml:space="preserve"> р-н </w:t>
      </w:r>
      <w:proofErr w:type="spellStart"/>
      <w:r w:rsidRPr="00024921">
        <w:t>Лазу</w:t>
      </w:r>
      <w:r w:rsidR="002D459F" w:rsidRPr="00024921">
        <w:t>рненский</w:t>
      </w:r>
      <w:proofErr w:type="spellEnd"/>
      <w:r w:rsidR="002D459F" w:rsidRPr="00024921">
        <w:t xml:space="preserve"> с/с п. </w:t>
      </w:r>
      <w:proofErr w:type="spellStart"/>
      <w:r w:rsidR="002D459F" w:rsidRPr="00024921">
        <w:t>Можарский</w:t>
      </w:r>
      <w:proofErr w:type="spellEnd"/>
      <w:r w:rsidR="002D459F" w:rsidRPr="00024921">
        <w:t xml:space="preserve"> д. 5;</w:t>
      </w:r>
    </w:p>
    <w:p w14:paraId="1EF2FF58" w14:textId="5174ED35" w:rsidR="002D459F" w:rsidRPr="00024921" w:rsidRDefault="002D459F" w:rsidP="00BC29F6">
      <w:pPr>
        <w:ind w:firstLine="709"/>
        <w:jc w:val="both"/>
      </w:pPr>
      <w:proofErr w:type="spellStart"/>
      <w:r w:rsidRPr="00024921">
        <w:t>Бирилюсский</w:t>
      </w:r>
      <w:proofErr w:type="spellEnd"/>
      <w:r w:rsidRPr="00024921">
        <w:t xml:space="preserve"> р-н </w:t>
      </w:r>
      <w:proofErr w:type="spellStart"/>
      <w:r w:rsidRPr="00024921">
        <w:t>Новобирилюсский</w:t>
      </w:r>
      <w:proofErr w:type="spellEnd"/>
      <w:r w:rsidRPr="00024921">
        <w:t xml:space="preserve"> с/с </w:t>
      </w:r>
      <w:proofErr w:type="spellStart"/>
      <w:r w:rsidRPr="00024921">
        <w:t>с</w:t>
      </w:r>
      <w:proofErr w:type="spellEnd"/>
      <w:r w:rsidRPr="00024921">
        <w:t xml:space="preserve">. </w:t>
      </w:r>
      <w:proofErr w:type="spellStart"/>
      <w:r w:rsidRPr="00024921">
        <w:t>Новобирилюссы</w:t>
      </w:r>
      <w:proofErr w:type="spellEnd"/>
      <w:r w:rsidRPr="00024921">
        <w:t xml:space="preserve">, ул. </w:t>
      </w:r>
      <w:proofErr w:type="spellStart"/>
      <w:r w:rsidRPr="00024921">
        <w:t>Щетинкина</w:t>
      </w:r>
      <w:proofErr w:type="spellEnd"/>
      <w:r w:rsidR="001A709F">
        <w:t xml:space="preserve"> </w:t>
      </w:r>
      <w:r w:rsidRPr="00024921">
        <w:t>д. 11</w:t>
      </w:r>
      <w:r w:rsidR="00AC2F77" w:rsidRPr="00024921">
        <w:t>.</w:t>
      </w:r>
    </w:p>
    <w:p w14:paraId="515F22BE" w14:textId="55E48150" w:rsidR="00B44C71" w:rsidRPr="00024921" w:rsidRDefault="00B44C71" w:rsidP="00BC29F6">
      <w:pPr>
        <w:ind w:firstLine="709"/>
        <w:jc w:val="both"/>
      </w:pPr>
      <w:r w:rsidRPr="00024921">
        <w:rPr>
          <w:b/>
        </w:rPr>
        <w:t xml:space="preserve">ЛОТ № 2: </w:t>
      </w:r>
      <w:r w:rsidRPr="00024921">
        <w:t>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w:t>
      </w:r>
      <w:r w:rsidR="00887651" w:rsidRPr="00024921">
        <w:t xml:space="preserve"> </w:t>
      </w:r>
    </w:p>
    <w:p w14:paraId="3A41B002" w14:textId="7FBC48DD" w:rsidR="00887651" w:rsidRPr="00024921" w:rsidRDefault="00887651" w:rsidP="00BC29F6">
      <w:pPr>
        <w:ind w:firstLine="709"/>
        <w:jc w:val="both"/>
      </w:pPr>
      <w:r w:rsidRPr="00024921">
        <w:t xml:space="preserve">г. Красноярск, ул. Омская д.38, </w:t>
      </w:r>
      <w:proofErr w:type="spellStart"/>
      <w:r w:rsidRPr="00024921">
        <w:t>пр-кт</w:t>
      </w:r>
      <w:proofErr w:type="spellEnd"/>
      <w:r w:rsidRPr="00024921">
        <w:t xml:space="preserve"> им газеты Красноярский рабочий д. 65б, ул. им. Героя Советского Союза </w:t>
      </w:r>
      <w:r w:rsidR="001E36B1" w:rsidRPr="00024921">
        <w:t xml:space="preserve">В.В. </w:t>
      </w:r>
      <w:proofErr w:type="spellStart"/>
      <w:r w:rsidR="001E36B1" w:rsidRPr="00024921">
        <w:t>Вильского</w:t>
      </w:r>
      <w:proofErr w:type="spellEnd"/>
      <w:r w:rsidR="001E36B1" w:rsidRPr="00024921">
        <w:t xml:space="preserve"> д. 3, ул. им. Героя Советского Союза М.А. Юшкова д. 14, </w:t>
      </w:r>
      <w:proofErr w:type="spellStart"/>
      <w:r w:rsidR="001E36B1" w:rsidRPr="00024921">
        <w:t>пр-кт</w:t>
      </w:r>
      <w:proofErr w:type="spellEnd"/>
      <w:r w:rsidR="001E36B1" w:rsidRPr="00024921">
        <w:t xml:space="preserve"> им газеты Красноярский рабочий д. 155, ул. Урицкого д. 125а, ул. Амурская д. 46, ул. им. Героя Советского Союза В.В. </w:t>
      </w:r>
      <w:proofErr w:type="spellStart"/>
      <w:r w:rsidR="001E36B1" w:rsidRPr="00024921">
        <w:t>Вильского</w:t>
      </w:r>
      <w:proofErr w:type="spellEnd"/>
      <w:r w:rsidR="001E36B1" w:rsidRPr="00024921">
        <w:t xml:space="preserve"> д. 1, ул. им. А.С. Попова д. 22, ул. Мечникова д. 28, ул. Кутузова д. 91б, ул. Щорса д. 23, ул. 2-я Краснофлотская д. 17а, ул. им. Шевченко д. 10, </w:t>
      </w:r>
      <w:r w:rsidR="00B534BF" w:rsidRPr="00024921">
        <w:t xml:space="preserve">ул. им. Героя Советского Союза Н.Я. </w:t>
      </w:r>
      <w:proofErr w:type="spellStart"/>
      <w:r w:rsidR="00B534BF" w:rsidRPr="00024921">
        <w:t>Тотмина</w:t>
      </w:r>
      <w:proofErr w:type="spellEnd"/>
      <w:r w:rsidR="00B534BF" w:rsidRPr="00024921">
        <w:t xml:space="preserve"> д. 10а</w:t>
      </w:r>
      <w:r w:rsidR="00AC2F77" w:rsidRPr="00024921">
        <w:t>, ул. Писателя Н. Устиновича д. 22.</w:t>
      </w:r>
    </w:p>
    <w:p w14:paraId="1241AC52" w14:textId="77777777" w:rsidR="00B16FC5" w:rsidRPr="00024921" w:rsidRDefault="00B16FC5" w:rsidP="00B16FC5">
      <w:pPr>
        <w:ind w:firstLine="709"/>
        <w:jc w:val="both"/>
      </w:pPr>
      <w:r w:rsidRPr="00024921">
        <w:rPr>
          <w:b/>
        </w:rPr>
        <w:t>ЛОТ № 3:</w:t>
      </w:r>
      <w:r w:rsidRPr="00024921">
        <w:t xml:space="preserve"> Право заключения договора на оказание услуг и (или) выполнение работ по изготовлению проектной документации на капитальный ремонт общего имущества в многоквартирных домах, расположенных на территории Красноярского края по адресам: </w:t>
      </w:r>
    </w:p>
    <w:p w14:paraId="755C8201" w14:textId="25685CCF" w:rsidR="00D770EE" w:rsidRPr="00024921" w:rsidRDefault="00D770EE" w:rsidP="00FE2442">
      <w:pPr>
        <w:ind w:firstLine="709"/>
        <w:jc w:val="both"/>
      </w:pPr>
      <w:r w:rsidRPr="00024921">
        <w:t xml:space="preserve">г. Минусинск ул. Ботаническая д. 45а, ул. Гагарина д. 21, ул. </w:t>
      </w:r>
      <w:proofErr w:type="spellStart"/>
      <w:r w:rsidRPr="00024921">
        <w:t>Кретова</w:t>
      </w:r>
      <w:proofErr w:type="spellEnd"/>
      <w:r w:rsidRPr="00024921">
        <w:t xml:space="preserve"> д.5, проезд Сафьяновых д. 8, проезд Сафьяновых д. 16, ул. </w:t>
      </w:r>
      <w:proofErr w:type="spellStart"/>
      <w:r w:rsidRPr="00024921">
        <w:t>Сургуладзе</w:t>
      </w:r>
      <w:proofErr w:type="spellEnd"/>
      <w:r w:rsidRPr="00024921">
        <w:t xml:space="preserve"> д. 7, ул. Тимирязева д. 6, ул. Тимирязева д. 12, ул. Ботаническая д. 33;</w:t>
      </w:r>
      <w:r w:rsidR="00FE2442">
        <w:t xml:space="preserve"> </w:t>
      </w:r>
      <w:proofErr w:type="spellStart"/>
      <w:r w:rsidRPr="00024921">
        <w:t>Каратузский</w:t>
      </w:r>
      <w:proofErr w:type="spellEnd"/>
      <w:r w:rsidRPr="00024921">
        <w:t xml:space="preserve"> р-н </w:t>
      </w:r>
      <w:proofErr w:type="spellStart"/>
      <w:r w:rsidRPr="00024921">
        <w:t>Каратузский</w:t>
      </w:r>
      <w:proofErr w:type="spellEnd"/>
      <w:r w:rsidRPr="00024921">
        <w:t xml:space="preserve"> с/с </w:t>
      </w:r>
      <w:proofErr w:type="spellStart"/>
      <w:r w:rsidRPr="00024921">
        <w:t>с</w:t>
      </w:r>
      <w:proofErr w:type="spellEnd"/>
      <w:r w:rsidRPr="00024921">
        <w:t xml:space="preserve">. Каратузское ул. Пушкина д. 35. </w:t>
      </w:r>
    </w:p>
    <w:bookmarkEnd w:id="0"/>
    <w:p w14:paraId="0F0C5A4D" w14:textId="77777777" w:rsidR="00024921" w:rsidRPr="00024921" w:rsidRDefault="00024921" w:rsidP="00024921">
      <w:pPr>
        <w:suppressAutoHyphens/>
        <w:ind w:firstLine="709"/>
        <w:jc w:val="both"/>
      </w:pPr>
      <w:r w:rsidRPr="00024921">
        <w:rPr>
          <w:b/>
        </w:rPr>
        <w:t xml:space="preserve">Объем работ - </w:t>
      </w:r>
      <w:r w:rsidRPr="00024921">
        <w:t>указан в Техническом задании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(приложение №1 к Документации о проведении запроса предложений на оказание услуг и (или) выполнение работ по изготовлению проектной документации на капитальный ремонт в многоквартирных домах, расположенных на территории Красноярского края  (далее – документация о проведении запроса предложений)).</w:t>
      </w:r>
    </w:p>
    <w:p w14:paraId="67F0E46F" w14:textId="0A9B9FD4" w:rsidR="00024921" w:rsidRPr="00024921" w:rsidRDefault="00024921" w:rsidP="00024921">
      <w:pPr>
        <w:suppressAutoHyphens/>
        <w:ind w:firstLine="709"/>
        <w:jc w:val="both"/>
      </w:pPr>
      <w:r w:rsidRPr="00024921">
        <w:rPr>
          <w:b/>
          <w:spacing w:val="6"/>
        </w:rPr>
        <w:t>Срок выполнения работ</w:t>
      </w:r>
      <w:r w:rsidRPr="00024921">
        <w:rPr>
          <w:spacing w:val="6"/>
        </w:rPr>
        <w:t>: не более 120 (сто двадцать) календарных дней</w:t>
      </w:r>
      <w:r w:rsidRPr="00024921">
        <w:t>, и не менее 90 (девяност</w:t>
      </w:r>
      <w:r w:rsidR="00FE2442">
        <w:t>а</w:t>
      </w:r>
      <w:r w:rsidRPr="00024921">
        <w:t>) календарных дней со дня заключения договора</w:t>
      </w:r>
      <w:r w:rsidRPr="00024921">
        <w:rPr>
          <w:rStyle w:val="af"/>
        </w:rPr>
        <w:t xml:space="preserve"> </w:t>
      </w:r>
      <w:r w:rsidRPr="00024921">
        <w:rPr>
          <w:rStyle w:val="af"/>
        </w:rPr>
        <w:footnoteReference w:id="1"/>
      </w:r>
      <w:r w:rsidRPr="00024921">
        <w:t>.</w:t>
      </w:r>
    </w:p>
    <w:p w14:paraId="1F785376" w14:textId="67E1DC06" w:rsidR="00024921" w:rsidRPr="00024921" w:rsidRDefault="00024921" w:rsidP="00024921">
      <w:pPr>
        <w:ind w:firstLine="709"/>
        <w:jc w:val="both"/>
        <w:rPr>
          <w:rFonts w:eastAsia="Arial Unicode MS"/>
        </w:rPr>
      </w:pPr>
      <w:r w:rsidRPr="00024921">
        <w:rPr>
          <w:rFonts w:eastAsia="Arial Unicode MS"/>
          <w:b/>
        </w:rPr>
        <w:lastRenderedPageBreak/>
        <w:t xml:space="preserve">Способ определения подрядчика </w:t>
      </w:r>
      <w:r w:rsidRPr="00024921">
        <w:rPr>
          <w:rFonts w:eastAsia="Arial Unicode MS"/>
        </w:rPr>
        <w:t>– конкурс.</w:t>
      </w:r>
    </w:p>
    <w:p w14:paraId="6626A73D" w14:textId="77777777" w:rsidR="00024921" w:rsidRPr="00024921" w:rsidRDefault="00024921" w:rsidP="00024921">
      <w:pPr>
        <w:ind w:firstLine="709"/>
        <w:jc w:val="both"/>
        <w:rPr>
          <w:rFonts w:eastAsia="Arial Unicode MS"/>
        </w:rPr>
      </w:pPr>
      <w:r w:rsidRPr="00024921">
        <w:rPr>
          <w:b/>
        </w:rPr>
        <w:t>Заказчик</w:t>
      </w:r>
      <w:r w:rsidRPr="00024921">
        <w:t xml:space="preserve"> – Региональный фонд капитального ремонта многоквартирных домов на территории Красноярского края, расположенный по адресу: 660099, г. Красноярск, ул. Ады Лебедевой, </w:t>
      </w:r>
      <w:r w:rsidRPr="00024921">
        <w:br/>
        <w:t xml:space="preserve">д. 101а, тел. 8 (391) 223-93-25; 8 (391) 223-93-11; 8 (391) 223-93-02, адрес электронной почты: </w:t>
      </w:r>
      <w:hyperlink r:id="rId8" w:history="1">
        <w:r w:rsidRPr="00024921">
          <w:rPr>
            <w:rStyle w:val="a3"/>
          </w:rPr>
          <w:t>K</w:t>
        </w:r>
        <w:r w:rsidRPr="00024921">
          <w:rPr>
            <w:rStyle w:val="a3"/>
            <w:lang w:val="en-US"/>
          </w:rPr>
          <w:t>rmdkk</w:t>
        </w:r>
        <w:r w:rsidRPr="00024921">
          <w:rPr>
            <w:rStyle w:val="a3"/>
          </w:rPr>
          <w:t>@mail.ru</w:t>
        </w:r>
      </w:hyperlink>
      <w:r w:rsidRPr="00024921">
        <w:t>. Ответственное лицо: Ворошилова Надежда Ильинична.</w:t>
      </w:r>
    </w:p>
    <w:p w14:paraId="73EAB309" w14:textId="77777777" w:rsidR="00024921" w:rsidRPr="00024921" w:rsidRDefault="00024921" w:rsidP="00024921">
      <w:pPr>
        <w:pStyle w:val="a6"/>
        <w:shd w:val="clear" w:color="auto" w:fill="FFFFFF"/>
        <w:tabs>
          <w:tab w:val="left" w:pos="567"/>
        </w:tabs>
        <w:spacing w:line="256" w:lineRule="auto"/>
        <w:ind w:left="0" w:right="-3"/>
        <w:jc w:val="both"/>
        <w:rPr>
          <w:lang w:eastAsia="en-US"/>
        </w:rPr>
      </w:pPr>
      <w:r w:rsidRPr="00024921">
        <w:rPr>
          <w:b/>
          <w:bCs/>
        </w:rPr>
        <w:tab/>
        <w:t>Источник финансирования</w:t>
      </w:r>
      <w:r w:rsidRPr="00024921">
        <w:rPr>
          <w:bCs/>
        </w:rPr>
        <w:t xml:space="preserve"> –</w:t>
      </w:r>
      <w:r w:rsidRPr="00024921">
        <w:t xml:space="preserve"> </w:t>
      </w:r>
      <w:r w:rsidRPr="00024921">
        <w:rPr>
          <w:lang w:eastAsia="en-US"/>
        </w:rPr>
        <w:t>Средства, аккумулируемые на счете, счетах регионального оператора, в порядке, установленном Жилищным кодексом РФ</w:t>
      </w:r>
      <w:r w:rsidRPr="00024921">
        <w:t>.</w:t>
      </w:r>
    </w:p>
    <w:p w14:paraId="0DE36558" w14:textId="77777777" w:rsidR="00024921" w:rsidRPr="00024921" w:rsidRDefault="00024921" w:rsidP="00024921">
      <w:pPr>
        <w:suppressAutoHyphens/>
        <w:ind w:firstLine="709"/>
        <w:jc w:val="both"/>
        <w:rPr>
          <w:rFonts w:eastAsia="Arial Unicode MS"/>
          <w:b/>
          <w:bCs/>
        </w:rPr>
      </w:pPr>
      <w:r w:rsidRPr="00024921">
        <w:rPr>
          <w:rFonts w:eastAsia="Arial Unicode MS"/>
          <w:b/>
          <w:bCs/>
        </w:rPr>
        <w:t>Начальная (максимальная) цена договора:</w:t>
      </w:r>
    </w:p>
    <w:p w14:paraId="5D242D55" w14:textId="77777777" w:rsidR="00024921" w:rsidRPr="00024921" w:rsidRDefault="00024921" w:rsidP="00024921">
      <w:pPr>
        <w:ind w:firstLine="709"/>
        <w:jc w:val="both"/>
        <w:rPr>
          <w:rFonts w:eastAsia="Arial Unicode MS"/>
          <w:bCs/>
        </w:rPr>
      </w:pPr>
      <w:r w:rsidRPr="00024921">
        <w:rPr>
          <w:b/>
          <w:color w:val="000000"/>
        </w:rPr>
        <w:t>ЛОТ № 1:</w:t>
      </w:r>
      <w:r w:rsidRPr="00024921">
        <w:rPr>
          <w:color w:val="000000"/>
        </w:rPr>
        <w:t xml:space="preserve"> 3 300 207,00 (Три миллиона триста тысяч двести семь) рубля 00 копеек</w:t>
      </w:r>
      <w:r w:rsidRPr="00024921">
        <w:rPr>
          <w:rFonts w:eastAsia="Arial Unicode MS"/>
          <w:bCs/>
        </w:rPr>
        <w:t>.</w:t>
      </w:r>
    </w:p>
    <w:p w14:paraId="4FEBEEBE" w14:textId="77777777" w:rsidR="00024921" w:rsidRPr="00024921" w:rsidRDefault="00024921" w:rsidP="00024921">
      <w:pPr>
        <w:ind w:firstLine="709"/>
        <w:jc w:val="both"/>
        <w:rPr>
          <w:rFonts w:eastAsia="Arial Unicode MS"/>
          <w:bCs/>
        </w:rPr>
      </w:pPr>
      <w:r w:rsidRPr="00024921">
        <w:rPr>
          <w:rFonts w:eastAsia="Arial Unicode MS"/>
          <w:b/>
          <w:bCs/>
        </w:rPr>
        <w:t xml:space="preserve">ЛОТ № 2: </w:t>
      </w:r>
      <w:r w:rsidRPr="00024921">
        <w:rPr>
          <w:rFonts w:eastAsia="Arial Unicode MS"/>
          <w:bCs/>
        </w:rPr>
        <w:t>906 923,92</w:t>
      </w:r>
      <w:r w:rsidRPr="00024921">
        <w:rPr>
          <w:rFonts w:eastAsia="Arial Unicode MS"/>
          <w:b/>
          <w:bCs/>
        </w:rPr>
        <w:t xml:space="preserve"> </w:t>
      </w:r>
      <w:r w:rsidRPr="00024921">
        <w:rPr>
          <w:rFonts w:eastAsia="Arial Unicode MS"/>
          <w:bCs/>
        </w:rPr>
        <w:t>(Девятьсот шесть тысяч девятьсот двадцать три) рубля 92 копейки.</w:t>
      </w:r>
    </w:p>
    <w:p w14:paraId="2932D933" w14:textId="77777777" w:rsidR="00024921" w:rsidRPr="00024921" w:rsidRDefault="00024921" w:rsidP="00024921">
      <w:pPr>
        <w:ind w:firstLine="709"/>
        <w:jc w:val="both"/>
        <w:rPr>
          <w:color w:val="000000"/>
        </w:rPr>
      </w:pPr>
      <w:r w:rsidRPr="00024921">
        <w:rPr>
          <w:rFonts w:eastAsia="Arial Unicode MS"/>
          <w:b/>
          <w:bCs/>
        </w:rPr>
        <w:t xml:space="preserve">ЛОТ № 3: </w:t>
      </w:r>
      <w:r w:rsidRPr="00024921">
        <w:rPr>
          <w:rFonts w:eastAsia="Arial Unicode MS"/>
          <w:bCs/>
        </w:rPr>
        <w:t>812 433,02 (Восемьсот двенадцать тысяч четыреста тридцать три) рубля 02 копейки.</w:t>
      </w:r>
    </w:p>
    <w:p w14:paraId="72BC83C5" w14:textId="77777777" w:rsidR="00024921" w:rsidRPr="00024921" w:rsidRDefault="00024921" w:rsidP="00024921">
      <w:pPr>
        <w:ind w:firstLine="709"/>
        <w:jc w:val="both"/>
      </w:pPr>
      <w:r w:rsidRPr="00024921">
        <w:t>Цена договора, предлагаемая участником размещения заказа, не может превышать начальную (максимальную) цену договора.</w:t>
      </w:r>
    </w:p>
    <w:p w14:paraId="45180325" w14:textId="77777777" w:rsidR="00024921" w:rsidRPr="00024921" w:rsidRDefault="00024921" w:rsidP="00024921">
      <w:pPr>
        <w:ind w:firstLine="709"/>
        <w:contextualSpacing/>
        <w:jc w:val="both"/>
        <w:rPr>
          <w:rFonts w:eastAsia="Arial Unicode MS"/>
          <w:b/>
        </w:rPr>
      </w:pPr>
      <w:r w:rsidRPr="00024921">
        <w:rPr>
          <w:rFonts w:eastAsia="Arial Unicode MS"/>
          <w:b/>
        </w:rPr>
        <w:t xml:space="preserve">Форма, сроки и порядок оплаты работ, услуг: </w:t>
      </w:r>
    </w:p>
    <w:p w14:paraId="453D6F8B" w14:textId="77777777" w:rsidR="00024921" w:rsidRPr="00024921" w:rsidRDefault="00024921" w:rsidP="00024921">
      <w:pPr>
        <w:shd w:val="clear" w:color="auto" w:fill="FFFFFF"/>
        <w:tabs>
          <w:tab w:val="left" w:pos="851"/>
        </w:tabs>
        <w:ind w:firstLine="709"/>
        <w:jc w:val="both"/>
        <w:textAlignment w:val="baseline"/>
      </w:pPr>
      <w:r w:rsidRPr="00024921">
        <w:t xml:space="preserve">Оплата выполненных работ производится Заказчиком путем перечисления денежных средств на банковский счет Подрядчика в течение 60 календарных дней после подписания Сторонами актов приема-сдачи работ и актов комиссионной приемки по всем объектам, поименованным в </w:t>
      </w:r>
      <w:proofErr w:type="spellStart"/>
      <w:r w:rsidRPr="00024921">
        <w:t>ЛОТе</w:t>
      </w:r>
      <w:proofErr w:type="spellEnd"/>
      <w:r w:rsidRPr="00024921">
        <w:t xml:space="preserve"> (ах), на основании счета, счета-фактуры и реестра выполненных работ по договору. </w:t>
      </w:r>
    </w:p>
    <w:p w14:paraId="60ECFDD0" w14:textId="77777777" w:rsidR="00024921" w:rsidRPr="00024921" w:rsidRDefault="00024921" w:rsidP="00024921">
      <w:pPr>
        <w:shd w:val="clear" w:color="auto" w:fill="FFFFFF"/>
        <w:tabs>
          <w:tab w:val="left" w:pos="851"/>
        </w:tabs>
        <w:ind w:firstLine="709"/>
        <w:jc w:val="both"/>
        <w:textAlignment w:val="baseline"/>
      </w:pPr>
      <w:r w:rsidRPr="00024921">
        <w:t xml:space="preserve">В случае, если договор заключен в отношении более чем одного </w:t>
      </w:r>
      <w:proofErr w:type="spellStart"/>
      <w:r w:rsidRPr="00024921">
        <w:t>ЛОТа</w:t>
      </w:r>
      <w:proofErr w:type="spellEnd"/>
      <w:r w:rsidRPr="00024921">
        <w:t xml:space="preserve">, оплата оказанных услуг и (или) выполненных работ по договору может производиться Заказчиком отдельно по каждому из </w:t>
      </w:r>
      <w:proofErr w:type="spellStart"/>
      <w:r w:rsidRPr="00024921">
        <w:t>ЛОТов</w:t>
      </w:r>
      <w:proofErr w:type="spellEnd"/>
      <w:r w:rsidRPr="00024921">
        <w:t xml:space="preserve">, в течение 60 календарных дней после подписания Сторонами акта приема-сдачи работ и акта комиссионной приемки, подписанными в отношении конкретного </w:t>
      </w:r>
      <w:proofErr w:type="spellStart"/>
      <w:r w:rsidRPr="00024921">
        <w:t>ЛОТа</w:t>
      </w:r>
      <w:proofErr w:type="spellEnd"/>
      <w:r w:rsidRPr="00024921">
        <w:t xml:space="preserve">, на основании счета, счета-фактуры и реестра выполненных работ по </w:t>
      </w:r>
      <w:proofErr w:type="spellStart"/>
      <w:r w:rsidRPr="00024921">
        <w:t>ЛОТу</w:t>
      </w:r>
      <w:proofErr w:type="spellEnd"/>
      <w:r w:rsidRPr="00024921">
        <w:t>.</w:t>
      </w:r>
    </w:p>
    <w:p w14:paraId="7ED1F7FD" w14:textId="77777777" w:rsidR="00024921" w:rsidRPr="00024921" w:rsidRDefault="00024921" w:rsidP="00024921">
      <w:pPr>
        <w:pStyle w:val="a6"/>
        <w:tabs>
          <w:tab w:val="left" w:pos="851"/>
        </w:tabs>
        <w:ind w:left="0" w:firstLine="709"/>
        <w:jc w:val="both"/>
      </w:pPr>
      <w:r w:rsidRPr="00024921">
        <w:t xml:space="preserve">В случае, когда по независящим от Заказчика и Подрядчика обстоятельствам, задерживается приемка выполненных работ в целом по </w:t>
      </w:r>
      <w:proofErr w:type="spellStart"/>
      <w:r w:rsidRPr="00024921">
        <w:t>ЛОТу</w:t>
      </w:r>
      <w:proofErr w:type="spellEnd"/>
      <w:r w:rsidRPr="00024921">
        <w:t xml:space="preserve"> (отказ в допуске на объект по одному или нескольким объектам в составе </w:t>
      </w:r>
      <w:proofErr w:type="spellStart"/>
      <w:r w:rsidRPr="00024921">
        <w:t>ЛОТа</w:t>
      </w:r>
      <w:proofErr w:type="spellEnd"/>
      <w:r w:rsidRPr="00024921">
        <w:t xml:space="preserve"> со стороны третьих лиц, необходимость внесения изменений в проектную документацию, отказ от приемки выполненных работ со стороны членов приемочной комиссии и т.п.), Заказчик вправе произвести оплату в отношении завершенного(</w:t>
      </w:r>
      <w:proofErr w:type="spellStart"/>
      <w:r w:rsidRPr="00024921">
        <w:t>ых</w:t>
      </w:r>
      <w:proofErr w:type="spellEnd"/>
      <w:r w:rsidRPr="00024921">
        <w:t>) объекта(</w:t>
      </w:r>
      <w:proofErr w:type="spellStart"/>
      <w:r w:rsidRPr="00024921">
        <w:t>ов</w:t>
      </w:r>
      <w:proofErr w:type="spellEnd"/>
      <w:r w:rsidRPr="00024921">
        <w:t xml:space="preserve">) в составе </w:t>
      </w:r>
      <w:proofErr w:type="spellStart"/>
      <w:r w:rsidRPr="00024921">
        <w:t>ЛОТа</w:t>
      </w:r>
      <w:proofErr w:type="spellEnd"/>
      <w:r w:rsidRPr="00024921">
        <w:t xml:space="preserve"> путем перечисления денежных средств на банковский счет Подрядчика в течение 60 календарных дней после подписания Сторонами акта приема-сдачи работ и акта комиссионной приемки в отношении отдельного объекта в </w:t>
      </w:r>
      <w:proofErr w:type="spellStart"/>
      <w:r w:rsidRPr="00024921">
        <w:t>ЛОТе</w:t>
      </w:r>
      <w:proofErr w:type="spellEnd"/>
      <w:r w:rsidRPr="00024921">
        <w:t xml:space="preserve">, на основании счета, счета-фактуры. Обязательства Заказчика по оплате считаются исполненными с момента списания денежных средств со специального счета регионального оператора Заказчика. Обстоятельства, послужившие основанием произвести оплату в отношении отдельного объекта в </w:t>
      </w:r>
      <w:proofErr w:type="spellStart"/>
      <w:r w:rsidRPr="00024921">
        <w:t>ЛОТе</w:t>
      </w:r>
      <w:proofErr w:type="spellEnd"/>
      <w:r w:rsidRPr="00024921">
        <w:t>, должны быть зафиксированы в акте, подписанном Заказчиком и Подрядчиком.</w:t>
      </w:r>
    </w:p>
    <w:p w14:paraId="5823A689" w14:textId="77777777" w:rsidR="00024921" w:rsidRPr="00024921" w:rsidRDefault="00024921" w:rsidP="00024921">
      <w:pPr>
        <w:ind w:firstLine="709"/>
        <w:contextualSpacing/>
        <w:jc w:val="both"/>
        <w:rPr>
          <w:rFonts w:eastAsia="Calibri"/>
        </w:rPr>
      </w:pPr>
      <w:r w:rsidRPr="00024921">
        <w:rPr>
          <w:rFonts w:eastAsia="Calibri"/>
          <w:b/>
        </w:rPr>
        <w:t>Форма оплаты:</w:t>
      </w:r>
      <w:r w:rsidRPr="00024921">
        <w:rPr>
          <w:rFonts w:eastAsia="Calibri"/>
        </w:rPr>
        <w:t xml:space="preserve"> безналичный расчет.</w:t>
      </w:r>
    </w:p>
    <w:p w14:paraId="6AB8B8E6" w14:textId="77777777" w:rsidR="00024921" w:rsidRPr="00024921" w:rsidRDefault="00024921" w:rsidP="00024921">
      <w:pPr>
        <w:ind w:firstLine="709"/>
        <w:jc w:val="both"/>
      </w:pPr>
      <w:r w:rsidRPr="00024921">
        <w:rPr>
          <w:rFonts w:eastAsia="Arial Unicode MS"/>
          <w:b/>
        </w:rPr>
        <w:t>Адрес в сети «Интернет</w:t>
      </w:r>
      <w:proofErr w:type="gramStart"/>
      <w:r w:rsidRPr="00024921">
        <w:rPr>
          <w:rFonts w:eastAsia="Arial Unicode MS"/>
          <w:b/>
        </w:rPr>
        <w:t xml:space="preserve">»: </w:t>
      </w:r>
      <w:r w:rsidRPr="00024921">
        <w:t xml:space="preserve"> </w:t>
      </w:r>
      <w:hyperlink r:id="rId9" w:history="1">
        <w:r w:rsidRPr="00024921">
          <w:rPr>
            <w:rStyle w:val="a3"/>
          </w:rPr>
          <w:t>www.fondkr24.ru</w:t>
        </w:r>
        <w:proofErr w:type="gramEnd"/>
      </w:hyperlink>
      <w:r w:rsidRPr="00024921">
        <w:t xml:space="preserve"> (официальный сайт заказчика).</w:t>
      </w:r>
    </w:p>
    <w:p w14:paraId="4B9A354F" w14:textId="77777777" w:rsidR="00024921" w:rsidRPr="00024921" w:rsidRDefault="00024921" w:rsidP="00024921">
      <w:pPr>
        <w:suppressAutoHyphens/>
        <w:ind w:firstLine="709"/>
        <w:jc w:val="both"/>
        <w:rPr>
          <w:rFonts w:eastAsia="Arial Unicode MS"/>
        </w:rPr>
      </w:pPr>
      <w:r w:rsidRPr="00024921">
        <w:rPr>
          <w:rFonts w:eastAsia="Arial Unicode MS"/>
          <w:b/>
        </w:rPr>
        <w:t>Требования, предъявляемые к участникам и исчерпывающий перечень документов, которые должны быть представлены участниками:</w:t>
      </w:r>
      <w:r w:rsidRPr="00024921">
        <w:rPr>
          <w:rFonts w:eastAsia="Arial Unicode MS"/>
        </w:rPr>
        <w:t xml:space="preserve"> </w:t>
      </w:r>
      <w:r w:rsidRPr="00024921">
        <w:t>указаны в Документации о проведении запроса предложений</w:t>
      </w:r>
      <w:r w:rsidRPr="00024921">
        <w:rPr>
          <w:rFonts w:eastAsia="Arial Unicode MS"/>
        </w:rPr>
        <w:t>.</w:t>
      </w:r>
    </w:p>
    <w:p w14:paraId="75FBE4CC" w14:textId="1DEDF891" w:rsidR="00024921" w:rsidRPr="00024921" w:rsidRDefault="00024921" w:rsidP="00024921">
      <w:pPr>
        <w:pStyle w:val="ConsPlusNonformat"/>
        <w:widowControl/>
        <w:suppressAutoHyphens/>
        <w:ind w:firstLine="709"/>
        <w:jc w:val="both"/>
        <w:rPr>
          <w:rFonts w:ascii="Times New Roman" w:hAnsi="Times New Roman" w:cs="Times New Roman"/>
        </w:rPr>
      </w:pPr>
      <w:r w:rsidRPr="00024921">
        <w:rPr>
          <w:rFonts w:ascii="Times New Roman" w:eastAsia="Arial Unicode MS" w:hAnsi="Times New Roman" w:cs="Times New Roman"/>
          <w:b/>
        </w:rPr>
        <w:t>Срок, место и порядок предоставления документации</w:t>
      </w:r>
      <w:r w:rsidRPr="00024921">
        <w:rPr>
          <w:rFonts w:ascii="Times New Roman" w:eastAsia="Arial Unicode MS" w:hAnsi="Times New Roman" w:cs="Times New Roman"/>
        </w:rPr>
        <w:t xml:space="preserve">: документацию </w:t>
      </w:r>
      <w:r w:rsidRPr="00024921">
        <w:rPr>
          <w:rFonts w:ascii="Times New Roman" w:hAnsi="Times New Roman" w:cs="Times New Roman"/>
        </w:rPr>
        <w:t>на участие в запросе предложений</w:t>
      </w:r>
      <w:r w:rsidRPr="00024921">
        <w:rPr>
          <w:rFonts w:ascii="Times New Roman" w:eastAsia="Arial Unicode MS" w:hAnsi="Times New Roman" w:cs="Times New Roman"/>
        </w:rPr>
        <w:t xml:space="preserve"> м</w:t>
      </w:r>
      <w:r w:rsidRPr="00024921">
        <w:rPr>
          <w:rFonts w:ascii="Times New Roman" w:eastAsia="Arial Unicode MS" w:hAnsi="Times New Roman" w:cs="Times New Roman"/>
          <w:spacing w:val="-2"/>
        </w:rPr>
        <w:t>ожно получить с «</w:t>
      </w:r>
      <w:r w:rsidR="000C1A2A">
        <w:rPr>
          <w:rFonts w:ascii="Times New Roman" w:eastAsia="Arial Unicode MS" w:hAnsi="Times New Roman" w:cs="Times New Roman"/>
          <w:spacing w:val="-2"/>
        </w:rPr>
        <w:t>19</w:t>
      </w:r>
      <w:r w:rsidRPr="00024921">
        <w:rPr>
          <w:rFonts w:ascii="Times New Roman" w:eastAsia="Arial Unicode MS" w:hAnsi="Times New Roman" w:cs="Times New Roman"/>
          <w:spacing w:val="-2"/>
        </w:rPr>
        <w:t xml:space="preserve">» </w:t>
      </w:r>
      <w:r w:rsidR="000C1A2A">
        <w:rPr>
          <w:rFonts w:ascii="Times New Roman" w:eastAsia="Arial Unicode MS" w:hAnsi="Times New Roman" w:cs="Times New Roman"/>
          <w:spacing w:val="-2"/>
        </w:rPr>
        <w:t>августа</w:t>
      </w:r>
      <w:r w:rsidRPr="00024921">
        <w:rPr>
          <w:rFonts w:ascii="Times New Roman" w:eastAsia="Arial Unicode MS" w:hAnsi="Times New Roman" w:cs="Times New Roman"/>
          <w:spacing w:val="-2"/>
        </w:rPr>
        <w:t xml:space="preserve"> 2016 г. до «</w:t>
      </w:r>
      <w:r w:rsidR="000C1A2A">
        <w:rPr>
          <w:rFonts w:ascii="Times New Roman" w:eastAsia="Arial Unicode MS" w:hAnsi="Times New Roman" w:cs="Times New Roman"/>
          <w:spacing w:val="-2"/>
        </w:rPr>
        <w:t>0</w:t>
      </w:r>
      <w:r w:rsidR="002F7B7D">
        <w:rPr>
          <w:rFonts w:ascii="Times New Roman" w:eastAsia="Arial Unicode MS" w:hAnsi="Times New Roman" w:cs="Times New Roman"/>
          <w:spacing w:val="-2"/>
        </w:rPr>
        <w:t>7</w:t>
      </w:r>
      <w:r w:rsidRPr="00024921">
        <w:rPr>
          <w:rFonts w:ascii="Times New Roman" w:eastAsia="Arial Unicode MS" w:hAnsi="Times New Roman" w:cs="Times New Roman"/>
          <w:spacing w:val="-2"/>
        </w:rPr>
        <w:t xml:space="preserve">» </w:t>
      </w:r>
      <w:r w:rsidR="000C1A2A">
        <w:rPr>
          <w:rFonts w:ascii="Times New Roman" w:eastAsia="Arial Unicode MS" w:hAnsi="Times New Roman" w:cs="Times New Roman"/>
          <w:spacing w:val="-2"/>
        </w:rPr>
        <w:t>сентября</w:t>
      </w:r>
      <w:r w:rsidRPr="00024921">
        <w:rPr>
          <w:rFonts w:ascii="Times New Roman" w:eastAsia="Arial Unicode MS" w:hAnsi="Times New Roman" w:cs="Times New Roman"/>
          <w:spacing w:val="-2"/>
        </w:rPr>
        <w:t xml:space="preserve"> 2016 г. в будние дни </w:t>
      </w:r>
      <w:r w:rsidRPr="00024921">
        <w:rPr>
          <w:rFonts w:ascii="Times New Roman" w:hAnsi="Times New Roman" w:cs="Times New Roman"/>
        </w:rPr>
        <w:t xml:space="preserve">с 9:00 до 16:00 часов, обед с 13:00 до 14:00 часов </w:t>
      </w:r>
      <w:r w:rsidRPr="00024921">
        <w:rPr>
          <w:rFonts w:ascii="Times New Roman" w:eastAsia="Arial Unicode MS" w:hAnsi="Times New Roman" w:cs="Times New Roman"/>
          <w:spacing w:val="-2"/>
        </w:rPr>
        <w:t>ежедневно в рабочие</w:t>
      </w:r>
      <w:r w:rsidRPr="00024921">
        <w:rPr>
          <w:rFonts w:ascii="Times New Roman" w:hAnsi="Times New Roman" w:cs="Times New Roman"/>
        </w:rPr>
        <w:t xml:space="preserve"> (время местное) по адресу: г. Красноярск, ул. Ады Лебедевой, д. 101а (3 этаж). </w:t>
      </w:r>
    </w:p>
    <w:p w14:paraId="5B8562CA" w14:textId="77777777" w:rsidR="00024921" w:rsidRPr="00024921" w:rsidRDefault="00024921" w:rsidP="00024921">
      <w:pPr>
        <w:pStyle w:val="ConsPlusNonformat"/>
        <w:widowControl/>
        <w:suppressAutoHyphens/>
        <w:ind w:firstLine="709"/>
        <w:jc w:val="both"/>
        <w:rPr>
          <w:rFonts w:ascii="Times New Roman" w:eastAsia="Arial Unicode MS" w:hAnsi="Times New Roman" w:cs="Times New Roman"/>
        </w:rPr>
      </w:pPr>
      <w:r w:rsidRPr="00024921">
        <w:rPr>
          <w:rFonts w:ascii="Times New Roman" w:hAnsi="Times New Roman" w:cs="Times New Roman"/>
        </w:rPr>
        <w:t>Документация о проведении запроса предложений предоставляется бесплатно по заявлению участника.</w:t>
      </w:r>
    </w:p>
    <w:p w14:paraId="272BC2D1" w14:textId="77777777" w:rsidR="00024921" w:rsidRPr="00024921" w:rsidRDefault="00024921" w:rsidP="00024921">
      <w:pPr>
        <w:suppressAutoHyphens/>
        <w:ind w:firstLine="709"/>
        <w:jc w:val="both"/>
        <w:rPr>
          <w:rFonts w:eastAsia="Arial Unicode MS"/>
        </w:rPr>
      </w:pPr>
      <w:r w:rsidRPr="00024921">
        <w:rPr>
          <w:rFonts w:eastAsia="Arial Unicode MS"/>
        </w:rPr>
        <w:t>Документация</w:t>
      </w:r>
      <w:r w:rsidRPr="00024921">
        <w:t xml:space="preserve"> о проведении запроса предложений</w:t>
      </w:r>
      <w:r w:rsidRPr="00024921">
        <w:rPr>
          <w:rFonts w:eastAsia="Arial Unicode MS"/>
        </w:rPr>
        <w:t xml:space="preserve"> размещена на официальном сайте </w:t>
      </w:r>
      <w:hyperlink r:id="rId10" w:history="1">
        <w:r w:rsidRPr="00024921">
          <w:rPr>
            <w:rStyle w:val="a3"/>
          </w:rPr>
          <w:t>www.fondkr24.ru</w:t>
        </w:r>
      </w:hyperlink>
      <w:r w:rsidRPr="00024921">
        <w:rPr>
          <w:rFonts w:eastAsia="Arial Unicode MS"/>
        </w:rPr>
        <w:t>.</w:t>
      </w:r>
    </w:p>
    <w:p w14:paraId="54DD80D3" w14:textId="77777777" w:rsidR="00024921" w:rsidRPr="00024921" w:rsidRDefault="00024921" w:rsidP="00024921">
      <w:pPr>
        <w:autoSpaceDE w:val="0"/>
        <w:autoSpaceDN w:val="0"/>
        <w:adjustRightInd w:val="0"/>
        <w:ind w:firstLine="540"/>
        <w:jc w:val="both"/>
        <w:rPr>
          <w:rFonts w:eastAsiaTheme="minorHAnsi"/>
          <w:b/>
          <w:lang w:eastAsia="en-US"/>
        </w:rPr>
      </w:pPr>
      <w:r w:rsidRPr="00024921">
        <w:rPr>
          <w:rFonts w:eastAsiaTheme="minorHAnsi"/>
          <w:b/>
          <w:lang w:eastAsia="en-US"/>
        </w:rPr>
        <w:t xml:space="preserve">Порядок предоставления участникам конкурса разъяснений положений </w:t>
      </w:r>
      <w:r w:rsidRPr="00024921">
        <w:rPr>
          <w:b/>
        </w:rPr>
        <w:t>документации о проведении запроса предложений</w:t>
      </w:r>
      <w:r w:rsidRPr="00024921">
        <w:rPr>
          <w:rFonts w:eastAsiaTheme="minorHAnsi"/>
          <w:b/>
          <w:lang w:eastAsia="en-US"/>
        </w:rPr>
        <w:t>:</w:t>
      </w:r>
    </w:p>
    <w:p w14:paraId="50A401A2"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Любой участник закупки вправе направить в письменной форме заказчику запрос о даче разъяснений положений </w:t>
      </w:r>
      <w:r w:rsidRPr="00024921">
        <w:t>документации о проведении запроса предложений</w:t>
      </w:r>
      <w:r w:rsidRPr="00024921">
        <w:rPr>
          <w:rFonts w:eastAsiaTheme="minorHAnsi"/>
          <w:bCs/>
          <w:lang w:eastAsia="en-US"/>
        </w:rPr>
        <w:t xml:space="preserve">.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w:t>
      </w:r>
      <w:r w:rsidRPr="00024921">
        <w:t>документации о проведении запроса предложений</w:t>
      </w:r>
      <w:r w:rsidRPr="00024921">
        <w:rPr>
          <w:rFonts w:eastAsiaTheme="minorHAnsi"/>
          <w:bCs/>
          <w:lang w:eastAsia="en-US"/>
        </w:rPr>
        <w:t>, если указанный запрос поступил к заказчику не позднее чем за три календарных дня до даты окончания срока подачи заявок на участие в запросе предложений.</w:t>
      </w:r>
    </w:p>
    <w:p w14:paraId="3EDF7BAB"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В течение одного рабочего дня с даты направления разъяснений положений </w:t>
      </w:r>
      <w:r w:rsidRPr="00024921">
        <w:t>документации о проведении запроса предложений</w:t>
      </w:r>
      <w:r w:rsidRPr="00024921">
        <w:rPr>
          <w:rFonts w:eastAsiaTheme="minorHAnsi"/>
          <w:bCs/>
          <w:lang w:eastAsia="en-US"/>
        </w:rPr>
        <w:t xml:space="preserve">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14:paraId="1E982477" w14:textId="77777777" w:rsidR="00024921" w:rsidRPr="00024921" w:rsidRDefault="00024921" w:rsidP="00024921">
      <w:pPr>
        <w:autoSpaceDE w:val="0"/>
        <w:autoSpaceDN w:val="0"/>
        <w:adjustRightInd w:val="0"/>
        <w:ind w:firstLine="540"/>
        <w:jc w:val="both"/>
        <w:rPr>
          <w:rFonts w:eastAsiaTheme="minorHAnsi"/>
          <w:bCs/>
          <w:lang w:eastAsia="en-US"/>
        </w:rPr>
      </w:pPr>
      <w:r w:rsidRPr="00024921">
        <w:rPr>
          <w:rFonts w:eastAsiaTheme="minorHAnsi"/>
          <w:bCs/>
          <w:lang w:eastAsia="en-US"/>
        </w:rPr>
        <w:t xml:space="preserve">В случае если запрос о даче разъяснений положений </w:t>
      </w:r>
      <w:r w:rsidRPr="00024921">
        <w:t>документации о проведении запроса предложений</w:t>
      </w:r>
      <w:r w:rsidRPr="00024921">
        <w:rPr>
          <w:rFonts w:eastAsiaTheme="minorHAnsi"/>
          <w:bCs/>
          <w:lang w:eastAsia="en-US"/>
        </w:rPr>
        <w:t xml:space="preserve"> поступил к заказчику позднее чем за три календарных дня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4DBBBECC" w14:textId="4B3173D5" w:rsidR="00024921" w:rsidRPr="00024921" w:rsidRDefault="00024921" w:rsidP="00024921">
      <w:pPr>
        <w:autoSpaceDE w:val="0"/>
        <w:autoSpaceDN w:val="0"/>
        <w:adjustRightInd w:val="0"/>
        <w:ind w:firstLine="709"/>
        <w:jc w:val="both"/>
      </w:pPr>
      <w:r w:rsidRPr="00024921">
        <w:rPr>
          <w:b/>
        </w:rPr>
        <w:t>Место подачи заявок, срок их подачи, в том числе дата и время окончания срока подачи заявок</w:t>
      </w:r>
      <w:r w:rsidRPr="00024921">
        <w:t xml:space="preserve"> – желающие принять участие в оказании услуг и (или) выполнении работ</w:t>
      </w:r>
      <w:r w:rsidRPr="00024921">
        <w:rPr>
          <w:b/>
        </w:rPr>
        <w:t xml:space="preserve"> </w:t>
      </w:r>
      <w:r w:rsidRPr="00024921">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024921">
        <w:rPr>
          <w:bCs/>
        </w:rPr>
        <w:t xml:space="preserve">, в срок </w:t>
      </w:r>
      <w:r w:rsidRPr="00024921">
        <w:rPr>
          <w:rFonts w:eastAsia="Arial Unicode MS"/>
          <w:spacing w:val="-2"/>
        </w:rPr>
        <w:t>с «</w:t>
      </w:r>
      <w:r w:rsidR="00E1216A">
        <w:rPr>
          <w:rFonts w:eastAsia="Arial Unicode MS"/>
          <w:spacing w:val="-2"/>
        </w:rPr>
        <w:t>19</w:t>
      </w:r>
      <w:r w:rsidRPr="00024921">
        <w:rPr>
          <w:rFonts w:eastAsia="Arial Unicode MS"/>
          <w:spacing w:val="-2"/>
        </w:rPr>
        <w:t xml:space="preserve">» </w:t>
      </w:r>
      <w:r w:rsidR="00E1216A">
        <w:rPr>
          <w:rFonts w:eastAsia="Arial Unicode MS"/>
          <w:spacing w:val="-2"/>
        </w:rPr>
        <w:t>августа</w:t>
      </w:r>
      <w:r w:rsidRPr="00024921">
        <w:rPr>
          <w:rFonts w:eastAsia="Arial Unicode MS"/>
          <w:spacing w:val="-2"/>
        </w:rPr>
        <w:t xml:space="preserve"> 2016 г. </w:t>
      </w:r>
      <w:r w:rsidRPr="00024921">
        <w:t xml:space="preserve">до 16 </w:t>
      </w:r>
      <w:r w:rsidRPr="00024921">
        <w:lastRenderedPageBreak/>
        <w:t xml:space="preserve">ч.00 мин. </w:t>
      </w:r>
      <w:r w:rsidRPr="00024921">
        <w:rPr>
          <w:rFonts w:eastAsia="Arial Unicode MS"/>
          <w:spacing w:val="-2"/>
        </w:rPr>
        <w:t>«</w:t>
      </w:r>
      <w:r w:rsidR="00E72DFD">
        <w:rPr>
          <w:rFonts w:eastAsia="Arial Unicode MS"/>
          <w:spacing w:val="-2"/>
        </w:rPr>
        <w:t>0</w:t>
      </w:r>
      <w:r w:rsidR="002F7B7D">
        <w:rPr>
          <w:rFonts w:eastAsia="Arial Unicode MS"/>
          <w:spacing w:val="-2"/>
        </w:rPr>
        <w:t>7</w:t>
      </w:r>
      <w:r w:rsidRPr="00024921">
        <w:rPr>
          <w:rFonts w:eastAsia="Arial Unicode MS"/>
          <w:spacing w:val="-2"/>
        </w:rPr>
        <w:t xml:space="preserve">» </w:t>
      </w:r>
      <w:r w:rsidR="00E72DFD">
        <w:rPr>
          <w:rFonts w:eastAsia="Arial Unicode MS"/>
          <w:spacing w:val="-2"/>
        </w:rPr>
        <w:t>сентября</w:t>
      </w:r>
      <w:r w:rsidRPr="00024921">
        <w:rPr>
          <w:rFonts w:eastAsia="Arial Unicode MS"/>
          <w:spacing w:val="-2"/>
        </w:rPr>
        <w:t xml:space="preserve"> 2016 г. </w:t>
      </w:r>
      <w:r w:rsidRPr="00024921">
        <w:t xml:space="preserve">(время местное) ежедневно в рабочие дни </w:t>
      </w:r>
      <w:r w:rsidRPr="00024921">
        <w:rPr>
          <w:noProof/>
        </w:rPr>
        <w:t>с 9:00 до 18:00 часов, обед с 13:00 до 14:00 часов</w:t>
      </w:r>
      <w:r w:rsidRPr="00024921">
        <w:rPr>
          <w:bCs/>
        </w:rPr>
        <w:t xml:space="preserve">. </w:t>
      </w:r>
    </w:p>
    <w:p w14:paraId="36938295" w14:textId="77777777" w:rsidR="00024921" w:rsidRPr="00024921" w:rsidRDefault="00024921" w:rsidP="00024921">
      <w:pPr>
        <w:widowControl w:val="0"/>
        <w:shd w:val="clear" w:color="auto" w:fill="FFFFFF"/>
        <w:tabs>
          <w:tab w:val="left" w:pos="720"/>
        </w:tabs>
        <w:autoSpaceDE w:val="0"/>
        <w:autoSpaceDN w:val="0"/>
        <w:adjustRightInd w:val="0"/>
        <w:ind w:firstLine="709"/>
        <w:jc w:val="both"/>
        <w:rPr>
          <w:rFonts w:eastAsia="Arial Unicode MS"/>
        </w:rPr>
      </w:pPr>
      <w:r w:rsidRPr="00024921">
        <w:t xml:space="preserve">Порядок подачи заявок на участие в запросе предложений, осуществляется в соответствии </w:t>
      </w:r>
      <w:r w:rsidRPr="00024921">
        <w:rPr>
          <w:rFonts w:eastAsia="Arial Unicode MS"/>
        </w:rPr>
        <w:t xml:space="preserve">в соответствии с подразделом 2.2 раздела </w:t>
      </w:r>
      <w:r w:rsidRPr="00024921">
        <w:rPr>
          <w:rFonts w:eastAsia="Arial Unicode MS"/>
          <w:lang w:val="en-US"/>
        </w:rPr>
        <w:t>II</w:t>
      </w:r>
      <w:r w:rsidRPr="00024921">
        <w:rPr>
          <w:rFonts w:eastAsia="Arial Unicode MS"/>
        </w:rPr>
        <w:t xml:space="preserve"> Порядка привлечения подрядных организаций </w:t>
      </w:r>
    </w:p>
    <w:p w14:paraId="6F163F64" w14:textId="7E692CF8" w:rsidR="00024921" w:rsidRPr="00E72DFD" w:rsidRDefault="00024921" w:rsidP="00E72DFD">
      <w:pPr>
        <w:widowControl w:val="0"/>
        <w:shd w:val="clear" w:color="auto" w:fill="FFFFFF"/>
        <w:tabs>
          <w:tab w:val="left" w:pos="720"/>
        </w:tabs>
        <w:autoSpaceDE w:val="0"/>
        <w:autoSpaceDN w:val="0"/>
        <w:adjustRightInd w:val="0"/>
        <w:ind w:firstLine="709"/>
        <w:jc w:val="both"/>
      </w:pPr>
      <w:r w:rsidRPr="00024921">
        <w:rPr>
          <w:b/>
        </w:rPr>
        <w:t>Место, дата и время вскрытия конвертов с заявками</w:t>
      </w:r>
      <w:r w:rsidRPr="00024921">
        <w:rPr>
          <w:b/>
          <w:bCs/>
        </w:rPr>
        <w:t xml:space="preserve"> </w:t>
      </w:r>
      <w:r w:rsidRPr="00024921">
        <w:rPr>
          <w:bCs/>
        </w:rPr>
        <w:t xml:space="preserve">– 11 час. 30 мин. </w:t>
      </w:r>
      <w:r w:rsidRPr="00024921">
        <w:rPr>
          <w:rFonts w:eastAsia="Arial Unicode MS"/>
          <w:spacing w:val="-2"/>
        </w:rPr>
        <w:t>«</w:t>
      </w:r>
      <w:r w:rsidR="00E72DFD">
        <w:rPr>
          <w:rFonts w:eastAsia="Arial Unicode MS"/>
          <w:spacing w:val="-2"/>
        </w:rPr>
        <w:t>08</w:t>
      </w:r>
      <w:r w:rsidRPr="00024921">
        <w:rPr>
          <w:rFonts w:eastAsia="Arial Unicode MS"/>
          <w:spacing w:val="-2"/>
        </w:rPr>
        <w:t xml:space="preserve">» </w:t>
      </w:r>
      <w:r w:rsidR="00E72DFD">
        <w:rPr>
          <w:rFonts w:eastAsia="Arial Unicode MS"/>
          <w:spacing w:val="-2"/>
        </w:rPr>
        <w:t>сентябр</w:t>
      </w:r>
      <w:r w:rsidRPr="00024921">
        <w:rPr>
          <w:rFonts w:eastAsia="Arial Unicode MS"/>
          <w:spacing w:val="-2"/>
        </w:rPr>
        <w:t>я 2016 г.</w:t>
      </w:r>
      <w:r w:rsidRPr="00024921">
        <w:rPr>
          <w:bCs/>
        </w:rPr>
        <w:t xml:space="preserve"> </w:t>
      </w:r>
      <w:r w:rsidRPr="00024921">
        <w:t>по адресу: г. Красноярск, ул. Ады Лебедевой, д. 101а (3 этаж).</w:t>
      </w:r>
    </w:p>
    <w:p w14:paraId="438ADA5C" w14:textId="77777777" w:rsidR="00024921" w:rsidRPr="00024921" w:rsidRDefault="00024921" w:rsidP="00024921">
      <w:pPr>
        <w:suppressAutoHyphens/>
        <w:ind w:firstLine="709"/>
        <w:jc w:val="both"/>
        <w:rPr>
          <w:rFonts w:eastAsia="Arial Unicode MS"/>
        </w:rPr>
      </w:pPr>
      <w:r w:rsidRPr="00024921">
        <w:rPr>
          <w:rFonts w:eastAsia="Arial Unicode MS"/>
          <w:b/>
        </w:rPr>
        <w:t xml:space="preserve">Обеспечение договора: </w:t>
      </w:r>
      <w:r w:rsidRPr="00024921">
        <w:rPr>
          <w:rFonts w:eastAsia="Arial Unicode MS"/>
        </w:rPr>
        <w:t>требуется обеспечение исполнения договора в форме независимой гарантии. Размер обеспечения договора:</w:t>
      </w:r>
    </w:p>
    <w:p w14:paraId="6F708ACD" w14:textId="317BDB88" w:rsidR="004C523C" w:rsidRDefault="00024921" w:rsidP="004C523C">
      <w:pPr>
        <w:widowControl w:val="0"/>
        <w:autoSpaceDE w:val="0"/>
        <w:autoSpaceDN w:val="0"/>
        <w:adjustRightInd w:val="0"/>
        <w:ind w:left="708" w:firstLine="1"/>
        <w:jc w:val="both"/>
        <w:rPr>
          <w:b/>
        </w:rPr>
      </w:pPr>
      <w:r w:rsidRPr="00024921">
        <w:rPr>
          <w:noProof/>
        </w:rPr>
        <w:t xml:space="preserve">1. </w:t>
      </w:r>
      <w:r w:rsidRPr="00024921">
        <w:t xml:space="preserve">В случае выдачи независимой гарантии обеспечения исполнения договора кредитной организацией </w:t>
      </w:r>
      <w:r w:rsidR="004C523C" w:rsidRPr="004C523C">
        <w:rPr>
          <w:b/>
        </w:rPr>
        <w:t>ЛОТ № 1:</w:t>
      </w:r>
      <w:r w:rsidR="004C523C">
        <w:t xml:space="preserve"> </w:t>
      </w:r>
      <w:r w:rsidR="004C523C" w:rsidRPr="004C523C">
        <w:rPr>
          <w:b/>
        </w:rPr>
        <w:t>330 020,70</w:t>
      </w:r>
      <w:r w:rsidR="004C523C">
        <w:t xml:space="preserve"> </w:t>
      </w:r>
      <w:r w:rsidR="009E0662">
        <w:rPr>
          <w:b/>
        </w:rPr>
        <w:t>рублей.</w:t>
      </w:r>
      <w:r w:rsidRPr="00024921">
        <w:rPr>
          <w:b/>
        </w:rPr>
        <w:t xml:space="preserve"> </w:t>
      </w:r>
    </w:p>
    <w:p w14:paraId="6914A8B9" w14:textId="688302FB" w:rsidR="004C523C" w:rsidRDefault="004C523C" w:rsidP="00024921">
      <w:pPr>
        <w:widowControl w:val="0"/>
        <w:autoSpaceDE w:val="0"/>
        <w:autoSpaceDN w:val="0"/>
        <w:adjustRightInd w:val="0"/>
        <w:ind w:firstLine="709"/>
        <w:jc w:val="both"/>
        <w:rPr>
          <w:b/>
        </w:rPr>
      </w:pPr>
      <w:r>
        <w:rPr>
          <w:b/>
        </w:rPr>
        <w:t xml:space="preserve">ЛОТ № 2: </w:t>
      </w:r>
      <w:r w:rsidR="00862213">
        <w:rPr>
          <w:b/>
        </w:rPr>
        <w:t xml:space="preserve">90 692,39 </w:t>
      </w:r>
      <w:r w:rsidR="009E0662">
        <w:rPr>
          <w:b/>
        </w:rPr>
        <w:t>рублей.</w:t>
      </w:r>
    </w:p>
    <w:p w14:paraId="221EEE54" w14:textId="425782D7" w:rsidR="00862213" w:rsidRDefault="00862213" w:rsidP="00024921">
      <w:pPr>
        <w:widowControl w:val="0"/>
        <w:autoSpaceDE w:val="0"/>
        <w:autoSpaceDN w:val="0"/>
        <w:adjustRightInd w:val="0"/>
        <w:ind w:firstLine="709"/>
        <w:jc w:val="both"/>
        <w:rPr>
          <w:b/>
        </w:rPr>
      </w:pPr>
      <w:r>
        <w:rPr>
          <w:b/>
        </w:rPr>
        <w:t xml:space="preserve">ЛОТ № 3: 81 243,30 </w:t>
      </w:r>
      <w:r w:rsidR="009E0662">
        <w:rPr>
          <w:b/>
        </w:rPr>
        <w:t>рублей.</w:t>
      </w:r>
    </w:p>
    <w:p w14:paraId="40E7DF27" w14:textId="4B89DD86" w:rsidR="00024921" w:rsidRPr="00024921" w:rsidRDefault="00024921" w:rsidP="009E0662">
      <w:pPr>
        <w:widowControl w:val="0"/>
        <w:autoSpaceDE w:val="0"/>
        <w:autoSpaceDN w:val="0"/>
        <w:adjustRightInd w:val="0"/>
        <w:jc w:val="both"/>
        <w:rPr>
          <w:rFonts w:eastAsia="Arial Unicode MS"/>
          <w:b/>
          <w:bCs/>
        </w:rPr>
      </w:pPr>
      <w:r w:rsidRPr="00024921">
        <w:rPr>
          <w:rFonts w:eastAsia="Arial Unicode MS"/>
          <w:bCs/>
        </w:rPr>
        <w:t xml:space="preserve">что </w:t>
      </w:r>
      <w:r w:rsidRPr="00024921">
        <w:rPr>
          <w:noProof/>
        </w:rPr>
        <w:t>составляет 10 (десять) процентов начальной (максимальной) цены договора (лота);</w:t>
      </w:r>
    </w:p>
    <w:p w14:paraId="0CC4595B" w14:textId="77777777" w:rsidR="009E0662" w:rsidRDefault="00024921" w:rsidP="00024921">
      <w:pPr>
        <w:widowControl w:val="0"/>
        <w:autoSpaceDE w:val="0"/>
        <w:autoSpaceDN w:val="0"/>
        <w:adjustRightInd w:val="0"/>
        <w:ind w:firstLine="709"/>
        <w:jc w:val="both"/>
      </w:pPr>
      <w:r w:rsidRPr="00024921">
        <w:rPr>
          <w:rFonts w:eastAsia="Arial Unicode MS"/>
          <w:bCs/>
        </w:rPr>
        <w:t>2.</w:t>
      </w:r>
      <w:r w:rsidRPr="00024921">
        <w:rPr>
          <w:rFonts w:eastAsia="Arial Unicode MS"/>
          <w:b/>
          <w:bCs/>
        </w:rPr>
        <w:t xml:space="preserve"> </w:t>
      </w:r>
      <w:r w:rsidRPr="00024921">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20% начальной (максимальной) цены договора на сумму </w:t>
      </w:r>
    </w:p>
    <w:p w14:paraId="3A98D56B" w14:textId="44F03744" w:rsidR="009E0662" w:rsidRDefault="009E0662" w:rsidP="00024921">
      <w:pPr>
        <w:widowControl w:val="0"/>
        <w:autoSpaceDE w:val="0"/>
        <w:autoSpaceDN w:val="0"/>
        <w:adjustRightInd w:val="0"/>
        <w:ind w:firstLine="709"/>
        <w:jc w:val="both"/>
        <w:rPr>
          <w:b/>
        </w:rPr>
      </w:pPr>
      <w:r>
        <w:rPr>
          <w:b/>
        </w:rPr>
        <w:t>ЛОТ № 1: 660 041,40 рублей.</w:t>
      </w:r>
    </w:p>
    <w:p w14:paraId="716B6038" w14:textId="4E85017F" w:rsidR="009E0662" w:rsidRDefault="009E0662" w:rsidP="00024921">
      <w:pPr>
        <w:widowControl w:val="0"/>
        <w:autoSpaceDE w:val="0"/>
        <w:autoSpaceDN w:val="0"/>
        <w:adjustRightInd w:val="0"/>
        <w:ind w:firstLine="709"/>
        <w:jc w:val="both"/>
        <w:rPr>
          <w:b/>
        </w:rPr>
      </w:pPr>
      <w:r>
        <w:rPr>
          <w:b/>
        </w:rPr>
        <w:t>ЛОТ № 2: 181 384,78 рублей.</w:t>
      </w:r>
    </w:p>
    <w:p w14:paraId="1A68ABF1" w14:textId="26E2BE07" w:rsidR="00024921" w:rsidRPr="00024921" w:rsidRDefault="009E0662" w:rsidP="00024921">
      <w:pPr>
        <w:widowControl w:val="0"/>
        <w:autoSpaceDE w:val="0"/>
        <w:autoSpaceDN w:val="0"/>
        <w:adjustRightInd w:val="0"/>
        <w:ind w:firstLine="709"/>
        <w:jc w:val="both"/>
        <w:rPr>
          <w:b/>
        </w:rPr>
      </w:pPr>
      <w:r>
        <w:rPr>
          <w:b/>
        </w:rPr>
        <w:t>ЛОТ № 3: 162 486,60 рублей</w:t>
      </w:r>
      <w:r w:rsidR="00024921" w:rsidRPr="00024921">
        <w:rPr>
          <w:b/>
        </w:rPr>
        <w:t>.</w:t>
      </w:r>
    </w:p>
    <w:p w14:paraId="3C990F0C" w14:textId="77777777" w:rsidR="00024921" w:rsidRPr="00024921" w:rsidRDefault="00024921" w:rsidP="00024921">
      <w:pPr>
        <w:widowControl w:val="0"/>
        <w:autoSpaceDE w:val="0"/>
        <w:autoSpaceDN w:val="0"/>
        <w:adjustRightInd w:val="0"/>
        <w:ind w:firstLine="709"/>
        <w:jc w:val="both"/>
        <w:rPr>
          <w:rFonts w:eastAsia="Arial Unicode MS"/>
          <w:b/>
          <w:bCs/>
        </w:rPr>
      </w:pPr>
      <w:r w:rsidRPr="00024921">
        <w:rPr>
          <w:rFonts w:eastAsia="Arial Unicode MS"/>
          <w:b/>
          <w:bCs/>
        </w:rPr>
        <w:t>В случае, если победителем запроса предложений или участником запроса предложений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запроса предложений.</w:t>
      </w:r>
    </w:p>
    <w:p w14:paraId="56E318AC"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1366C1A"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7FDE17AE"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63F602E" w14:textId="77777777" w:rsidR="00024921" w:rsidRPr="00024921" w:rsidRDefault="00024921" w:rsidP="00024921">
      <w:pPr>
        <w:widowControl w:val="0"/>
        <w:autoSpaceDE w:val="0"/>
        <w:autoSpaceDN w:val="0"/>
        <w:adjustRightInd w:val="0"/>
        <w:ind w:firstLine="709"/>
        <w:jc w:val="both"/>
        <w:rPr>
          <w:noProof/>
        </w:rPr>
      </w:pPr>
      <w:r w:rsidRPr="00024921">
        <w:rPr>
          <w:noProof/>
        </w:rPr>
        <w:t>- письмо гаранта о не нахождении его в процессе ликвидации или банкротства.</w:t>
      </w:r>
    </w:p>
    <w:p w14:paraId="485982D4" w14:textId="77777777" w:rsidR="00024921" w:rsidRPr="00024921" w:rsidRDefault="00024921" w:rsidP="00024921">
      <w:pPr>
        <w:widowControl w:val="0"/>
        <w:tabs>
          <w:tab w:val="right" w:pos="9355"/>
        </w:tabs>
        <w:autoSpaceDE w:val="0"/>
        <w:autoSpaceDN w:val="0"/>
        <w:adjustRightInd w:val="0"/>
        <w:ind w:firstLine="709"/>
        <w:jc w:val="both"/>
        <w:rPr>
          <w:noProof/>
        </w:rPr>
      </w:pPr>
      <w:r w:rsidRPr="00024921">
        <w:rPr>
          <w:noProof/>
        </w:rPr>
        <w:t>В независимой гарантии должен быть указан не только принципал, но и бенефициар.</w:t>
      </w:r>
      <w:r w:rsidRPr="00024921">
        <w:rPr>
          <w:noProof/>
        </w:rPr>
        <w:tab/>
      </w:r>
    </w:p>
    <w:p w14:paraId="2CFCC8BF"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быть безотзывной и должна содержать:</w:t>
      </w:r>
    </w:p>
    <w:p w14:paraId="78AE1708" w14:textId="77777777" w:rsidR="00024921" w:rsidRPr="00024921" w:rsidRDefault="00024921" w:rsidP="00024921">
      <w:pPr>
        <w:widowControl w:val="0"/>
        <w:autoSpaceDE w:val="0"/>
        <w:autoSpaceDN w:val="0"/>
        <w:adjustRightInd w:val="0"/>
        <w:ind w:firstLine="709"/>
        <w:jc w:val="both"/>
        <w:rPr>
          <w:noProof/>
        </w:rPr>
      </w:pPr>
      <w:r w:rsidRPr="00024921">
        <w:rPr>
          <w:noProof/>
        </w:rPr>
        <w:t>1) сумму независимой гарантии, подлежащую уплате гарантом Заказчику в случае ненадлежащего исполнения обязательств принципалом;</w:t>
      </w:r>
    </w:p>
    <w:p w14:paraId="49B69155" w14:textId="77777777" w:rsidR="00024921" w:rsidRPr="00024921" w:rsidRDefault="00024921" w:rsidP="00024921">
      <w:pPr>
        <w:widowControl w:val="0"/>
        <w:autoSpaceDE w:val="0"/>
        <w:autoSpaceDN w:val="0"/>
        <w:adjustRightInd w:val="0"/>
        <w:ind w:firstLine="709"/>
        <w:jc w:val="both"/>
        <w:rPr>
          <w:noProof/>
        </w:rPr>
      </w:pPr>
      <w:r w:rsidRPr="00024921">
        <w:rPr>
          <w:noProof/>
        </w:rPr>
        <w:t>2) обязательства принципала, надлежащее исполнение которых обеспечивается независимой гарантией;</w:t>
      </w:r>
    </w:p>
    <w:p w14:paraId="7BF2346E" w14:textId="77777777" w:rsidR="00024921" w:rsidRPr="00024921" w:rsidRDefault="00024921" w:rsidP="00024921">
      <w:pPr>
        <w:widowControl w:val="0"/>
        <w:autoSpaceDE w:val="0"/>
        <w:autoSpaceDN w:val="0"/>
        <w:adjustRightInd w:val="0"/>
        <w:ind w:firstLine="709"/>
        <w:jc w:val="both"/>
        <w:rPr>
          <w:noProof/>
        </w:rPr>
      </w:pPr>
      <w:r w:rsidRPr="00024921">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15D255E7" w14:textId="77777777" w:rsidR="00024921" w:rsidRPr="00024921" w:rsidRDefault="00024921" w:rsidP="00024921">
      <w:pPr>
        <w:widowControl w:val="0"/>
        <w:autoSpaceDE w:val="0"/>
        <w:autoSpaceDN w:val="0"/>
        <w:adjustRightInd w:val="0"/>
        <w:ind w:firstLine="709"/>
        <w:jc w:val="both"/>
        <w:rPr>
          <w:noProof/>
        </w:rPr>
      </w:pPr>
      <w:r w:rsidRPr="00024921">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1362ECC" w14:textId="77777777" w:rsidR="00024921" w:rsidRPr="00024921" w:rsidRDefault="00024921" w:rsidP="00024921">
      <w:pPr>
        <w:widowControl w:val="0"/>
        <w:autoSpaceDE w:val="0"/>
        <w:autoSpaceDN w:val="0"/>
        <w:adjustRightInd w:val="0"/>
        <w:ind w:firstLine="709"/>
        <w:jc w:val="both"/>
        <w:rPr>
          <w:noProof/>
        </w:rPr>
      </w:pPr>
      <w:r w:rsidRPr="00024921">
        <w:rPr>
          <w:noProof/>
        </w:rPr>
        <w:t>5) срок действия независимой гарантии;</w:t>
      </w:r>
    </w:p>
    <w:p w14:paraId="56AE2492" w14:textId="77777777" w:rsidR="00024921" w:rsidRPr="00024921" w:rsidRDefault="00024921" w:rsidP="00024921">
      <w:pPr>
        <w:widowControl w:val="0"/>
        <w:autoSpaceDE w:val="0"/>
        <w:autoSpaceDN w:val="0"/>
        <w:adjustRightInd w:val="0"/>
        <w:ind w:firstLine="709"/>
        <w:jc w:val="both"/>
        <w:rPr>
          <w:noProof/>
        </w:rPr>
      </w:pPr>
      <w:r w:rsidRPr="00024921">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71BDD46C"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1A8B15D8" w14:textId="77777777" w:rsidR="00024921" w:rsidRPr="00024921" w:rsidRDefault="00024921" w:rsidP="00024921">
      <w:pPr>
        <w:widowControl w:val="0"/>
        <w:autoSpaceDE w:val="0"/>
        <w:autoSpaceDN w:val="0"/>
        <w:adjustRightInd w:val="0"/>
        <w:ind w:firstLine="709"/>
        <w:jc w:val="both"/>
        <w:rPr>
          <w:noProof/>
        </w:rPr>
      </w:pPr>
      <w:r w:rsidRPr="00024921">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64D1B471" w14:textId="77777777" w:rsidR="00024921" w:rsidRPr="00024921" w:rsidRDefault="00024921" w:rsidP="00024921">
      <w:pPr>
        <w:widowControl w:val="0"/>
        <w:autoSpaceDE w:val="0"/>
        <w:autoSpaceDN w:val="0"/>
        <w:adjustRightInd w:val="0"/>
        <w:ind w:firstLine="709"/>
        <w:jc w:val="both"/>
        <w:rPr>
          <w:noProof/>
        </w:rPr>
      </w:pPr>
      <w:r w:rsidRPr="00024921">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5C043CFF" w14:textId="77777777" w:rsidR="00024921" w:rsidRPr="00024921" w:rsidRDefault="00024921" w:rsidP="00024921">
      <w:pPr>
        <w:widowControl w:val="0"/>
        <w:autoSpaceDE w:val="0"/>
        <w:autoSpaceDN w:val="0"/>
        <w:adjustRightInd w:val="0"/>
        <w:ind w:firstLine="709"/>
        <w:jc w:val="both"/>
        <w:rPr>
          <w:noProof/>
        </w:rPr>
      </w:pPr>
      <w:r w:rsidRPr="00024921">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9A4FCB2"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397F0E62"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5A5797A6"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Срок действия независимой гарантии должен </w:t>
      </w:r>
      <w:r w:rsidRPr="00024921">
        <w:rPr>
          <w:noProof/>
        </w:rPr>
        <w:lastRenderedPageBreak/>
        <w:t>заканчиваться не ранее истечения 90 (девяносто) календарных дней с момента окончания срока оказания услуг и (или) выполнения работ по договору.</w:t>
      </w:r>
    </w:p>
    <w:p w14:paraId="6D61912C"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30B24F7"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6D960BCB" w14:textId="77777777" w:rsidR="00024921" w:rsidRPr="00024921" w:rsidRDefault="00024921" w:rsidP="00024921">
      <w:pPr>
        <w:widowControl w:val="0"/>
        <w:autoSpaceDE w:val="0"/>
        <w:autoSpaceDN w:val="0"/>
        <w:adjustRightInd w:val="0"/>
        <w:ind w:firstLine="709"/>
        <w:jc w:val="both"/>
        <w:rPr>
          <w:noProof/>
        </w:rPr>
      </w:pPr>
      <w:r w:rsidRPr="00024921">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304F5273" w14:textId="77777777" w:rsidR="00024921" w:rsidRPr="00024921" w:rsidRDefault="00024921" w:rsidP="00024921">
      <w:pPr>
        <w:widowControl w:val="0"/>
        <w:autoSpaceDE w:val="0"/>
        <w:autoSpaceDN w:val="0"/>
        <w:adjustRightInd w:val="0"/>
        <w:ind w:firstLine="709"/>
        <w:jc w:val="both"/>
        <w:rPr>
          <w:noProof/>
        </w:rPr>
      </w:pPr>
      <w:r w:rsidRPr="00024921">
        <w:rPr>
          <w:noProof/>
        </w:rPr>
        <w:t>Сумма независимой гарантии должна быть не менее суммы, указанной в настоящем пункте, и должна быть выражена в российских рублях.</w:t>
      </w:r>
    </w:p>
    <w:p w14:paraId="6E1AC83C" w14:textId="77777777" w:rsidR="00024921" w:rsidRPr="00024921" w:rsidRDefault="00024921" w:rsidP="00024921">
      <w:pPr>
        <w:widowControl w:val="0"/>
        <w:autoSpaceDE w:val="0"/>
        <w:autoSpaceDN w:val="0"/>
        <w:adjustRightInd w:val="0"/>
        <w:ind w:firstLine="709"/>
        <w:jc w:val="both"/>
        <w:rPr>
          <w:noProof/>
        </w:rPr>
      </w:pPr>
      <w:r w:rsidRPr="00024921">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1480AA6C" w14:textId="77777777" w:rsidR="00024921" w:rsidRPr="00024921" w:rsidRDefault="00024921" w:rsidP="00024921">
      <w:pPr>
        <w:widowControl w:val="0"/>
        <w:autoSpaceDE w:val="0"/>
        <w:autoSpaceDN w:val="0"/>
        <w:adjustRightInd w:val="0"/>
        <w:ind w:firstLine="709"/>
        <w:jc w:val="both"/>
        <w:rPr>
          <w:b/>
          <w:noProof/>
        </w:rPr>
      </w:pPr>
      <w:r w:rsidRPr="00024921">
        <w:rPr>
          <w:b/>
          <w:noProof/>
        </w:rPr>
        <w:t>Реквизиты Заказчика:</w:t>
      </w:r>
    </w:p>
    <w:p w14:paraId="2716B831" w14:textId="77777777" w:rsidR="00024921" w:rsidRPr="00024921" w:rsidRDefault="00024921" w:rsidP="00024921">
      <w:pPr>
        <w:widowControl w:val="0"/>
        <w:autoSpaceDE w:val="0"/>
        <w:autoSpaceDN w:val="0"/>
        <w:adjustRightInd w:val="0"/>
        <w:ind w:firstLine="709"/>
        <w:jc w:val="both"/>
        <w:rPr>
          <w:noProof/>
        </w:rPr>
      </w:pPr>
      <w:r w:rsidRPr="00024921">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14:paraId="2DA50A2A"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Банковские реквизиты: </w:t>
      </w:r>
    </w:p>
    <w:p w14:paraId="2F83C959" w14:textId="77777777" w:rsidR="00024921" w:rsidRPr="00024921" w:rsidRDefault="00024921" w:rsidP="00024921">
      <w:pPr>
        <w:widowControl w:val="0"/>
        <w:autoSpaceDE w:val="0"/>
        <w:autoSpaceDN w:val="0"/>
        <w:adjustRightInd w:val="0"/>
        <w:ind w:firstLine="709"/>
        <w:jc w:val="both"/>
        <w:rPr>
          <w:noProof/>
        </w:rPr>
      </w:pPr>
      <w:r w:rsidRPr="00024921">
        <w:rPr>
          <w:noProof/>
        </w:rPr>
        <w:t>АО АИКБ «Енисейский объединенный банк» Красноярский филиал г. Красноярск</w:t>
      </w:r>
    </w:p>
    <w:p w14:paraId="6DD017DF" w14:textId="77777777" w:rsidR="00024921" w:rsidRPr="00024921" w:rsidRDefault="00024921" w:rsidP="00024921">
      <w:pPr>
        <w:widowControl w:val="0"/>
        <w:autoSpaceDE w:val="0"/>
        <w:autoSpaceDN w:val="0"/>
        <w:adjustRightInd w:val="0"/>
        <w:ind w:firstLine="709"/>
        <w:jc w:val="both"/>
        <w:rPr>
          <w:noProof/>
        </w:rPr>
      </w:pPr>
      <w:r w:rsidRPr="00024921">
        <w:rPr>
          <w:noProof/>
        </w:rPr>
        <w:t>р/сч 40603810000030000038</w:t>
      </w:r>
    </w:p>
    <w:p w14:paraId="6330BD39" w14:textId="77777777" w:rsidR="00024921" w:rsidRPr="00024921" w:rsidRDefault="00024921" w:rsidP="00024921">
      <w:pPr>
        <w:widowControl w:val="0"/>
        <w:autoSpaceDE w:val="0"/>
        <w:autoSpaceDN w:val="0"/>
        <w:adjustRightInd w:val="0"/>
        <w:ind w:firstLine="709"/>
        <w:jc w:val="both"/>
        <w:rPr>
          <w:noProof/>
        </w:rPr>
      </w:pPr>
      <w:r w:rsidRPr="00024921">
        <w:rPr>
          <w:noProof/>
        </w:rPr>
        <w:t xml:space="preserve">БИК 040407853 </w:t>
      </w:r>
    </w:p>
    <w:p w14:paraId="5FD80D3F" w14:textId="77777777" w:rsidR="00024921" w:rsidRPr="00024921" w:rsidRDefault="00024921" w:rsidP="00024921">
      <w:pPr>
        <w:widowControl w:val="0"/>
        <w:autoSpaceDE w:val="0"/>
        <w:autoSpaceDN w:val="0"/>
        <w:adjustRightInd w:val="0"/>
        <w:ind w:firstLine="709"/>
        <w:jc w:val="both"/>
      </w:pPr>
      <w:r w:rsidRPr="00024921">
        <w:rPr>
          <w:noProof/>
        </w:rPr>
        <w:t>к/с 30101810700000000853</w:t>
      </w:r>
    </w:p>
    <w:p w14:paraId="7DE85891" w14:textId="77777777" w:rsidR="00024921" w:rsidRPr="00024921" w:rsidRDefault="00024921" w:rsidP="00CF72D1">
      <w:pPr>
        <w:ind w:firstLine="709"/>
        <w:jc w:val="both"/>
        <w:rPr>
          <w:b/>
        </w:rPr>
      </w:pPr>
    </w:p>
    <w:p w14:paraId="7898C039" w14:textId="77777777" w:rsidR="00024921" w:rsidRPr="00024921" w:rsidRDefault="00024921">
      <w:pPr>
        <w:ind w:firstLine="709"/>
        <w:jc w:val="both"/>
        <w:rPr>
          <w:b/>
        </w:rPr>
      </w:pPr>
    </w:p>
    <w:sectPr w:rsidR="00024921" w:rsidRPr="00024921" w:rsidSect="0043074E">
      <w:pgSz w:w="11906" w:h="16838"/>
      <w:pgMar w:top="426"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992B" w14:textId="77777777" w:rsidR="00024921" w:rsidRDefault="00024921" w:rsidP="00024921">
      <w:r>
        <w:separator/>
      </w:r>
    </w:p>
  </w:endnote>
  <w:endnote w:type="continuationSeparator" w:id="0">
    <w:p w14:paraId="33062D80" w14:textId="77777777" w:rsidR="00024921" w:rsidRDefault="00024921" w:rsidP="0002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F3D2" w14:textId="77777777" w:rsidR="00024921" w:rsidRDefault="00024921" w:rsidP="00024921">
      <w:r>
        <w:separator/>
      </w:r>
    </w:p>
  </w:footnote>
  <w:footnote w:type="continuationSeparator" w:id="0">
    <w:p w14:paraId="1E3DE87D" w14:textId="77777777" w:rsidR="00024921" w:rsidRDefault="00024921" w:rsidP="00024921">
      <w:r>
        <w:continuationSeparator/>
      </w:r>
    </w:p>
  </w:footnote>
  <w:footnote w:id="1">
    <w:p w14:paraId="7E81060C" w14:textId="77777777" w:rsidR="00024921" w:rsidRDefault="00024921" w:rsidP="00024921">
      <w:pPr>
        <w:pStyle w:val="ad"/>
        <w:jc w:val="both"/>
      </w:pPr>
      <w:r>
        <w:rPr>
          <w:rStyle w:val="af"/>
        </w:rPr>
        <w:footnoteRef/>
      </w:r>
      <w:r>
        <w:t xml:space="preserve"> Срок «не менее, чем, 90 календарных дней» устанавливается для предложения участника запроса предложений при формировании заявки, при этом </w:t>
      </w:r>
      <w:r w:rsidRPr="009E3F52">
        <w:t xml:space="preserve">Подрядчик имеет право выполнить работы досрочно, </w:t>
      </w:r>
      <w:r>
        <w:t>но</w:t>
      </w:r>
      <w:r w:rsidRPr="009E3F52">
        <w:t xml:space="preserve"> не вправе требовать увеличения цены договора, а также досрочной оплаты Заказчиком выполненных работ</w:t>
      </w:r>
      <w:r>
        <w:t>.</w:t>
      </w:r>
    </w:p>
    <w:p w14:paraId="36D1E43C" w14:textId="77777777" w:rsidR="00024921" w:rsidRDefault="00024921" w:rsidP="00024921">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DB9"/>
    <w:rsid w:val="00020E17"/>
    <w:rsid w:val="00024921"/>
    <w:rsid w:val="000415AF"/>
    <w:rsid w:val="000416D9"/>
    <w:rsid w:val="00043E1C"/>
    <w:rsid w:val="00045A81"/>
    <w:rsid w:val="000520BB"/>
    <w:rsid w:val="00054088"/>
    <w:rsid w:val="00056B4B"/>
    <w:rsid w:val="0006043D"/>
    <w:rsid w:val="00062036"/>
    <w:rsid w:val="00067BAE"/>
    <w:rsid w:val="0007755F"/>
    <w:rsid w:val="0007772E"/>
    <w:rsid w:val="000837CC"/>
    <w:rsid w:val="00096CC2"/>
    <w:rsid w:val="000B2663"/>
    <w:rsid w:val="000C1A2A"/>
    <w:rsid w:val="000C2894"/>
    <w:rsid w:val="000C3E7C"/>
    <w:rsid w:val="000C4F44"/>
    <w:rsid w:val="000D3C4A"/>
    <w:rsid w:val="000D77FD"/>
    <w:rsid w:val="000E5D58"/>
    <w:rsid w:val="0010314F"/>
    <w:rsid w:val="00107096"/>
    <w:rsid w:val="00107E29"/>
    <w:rsid w:val="00122B02"/>
    <w:rsid w:val="00131C55"/>
    <w:rsid w:val="00136281"/>
    <w:rsid w:val="001519EC"/>
    <w:rsid w:val="0015437D"/>
    <w:rsid w:val="00156564"/>
    <w:rsid w:val="001644F4"/>
    <w:rsid w:val="00172ACE"/>
    <w:rsid w:val="00174EFD"/>
    <w:rsid w:val="00186958"/>
    <w:rsid w:val="001878B8"/>
    <w:rsid w:val="0019161A"/>
    <w:rsid w:val="001A709F"/>
    <w:rsid w:val="001C03FD"/>
    <w:rsid w:val="001C1AC0"/>
    <w:rsid w:val="001C7CCA"/>
    <w:rsid w:val="001D326D"/>
    <w:rsid w:val="001D56BD"/>
    <w:rsid w:val="001E19CD"/>
    <w:rsid w:val="001E36B1"/>
    <w:rsid w:val="001E7747"/>
    <w:rsid w:val="001F2DD5"/>
    <w:rsid w:val="001F3A97"/>
    <w:rsid w:val="001F6E71"/>
    <w:rsid w:val="00201BBF"/>
    <w:rsid w:val="002023E8"/>
    <w:rsid w:val="00203E90"/>
    <w:rsid w:val="00204568"/>
    <w:rsid w:val="002148C8"/>
    <w:rsid w:val="00217ED6"/>
    <w:rsid w:val="002207FE"/>
    <w:rsid w:val="00223F4B"/>
    <w:rsid w:val="00224368"/>
    <w:rsid w:val="002412BA"/>
    <w:rsid w:val="00242098"/>
    <w:rsid w:val="00245F7A"/>
    <w:rsid w:val="0026008C"/>
    <w:rsid w:val="00260401"/>
    <w:rsid w:val="00263765"/>
    <w:rsid w:val="00263F5F"/>
    <w:rsid w:val="002816AC"/>
    <w:rsid w:val="0028364E"/>
    <w:rsid w:val="00284ABC"/>
    <w:rsid w:val="0029026E"/>
    <w:rsid w:val="00290292"/>
    <w:rsid w:val="002915C2"/>
    <w:rsid w:val="00293BE5"/>
    <w:rsid w:val="00294459"/>
    <w:rsid w:val="002B509E"/>
    <w:rsid w:val="002B60C2"/>
    <w:rsid w:val="002B60FB"/>
    <w:rsid w:val="002C6557"/>
    <w:rsid w:val="002D459F"/>
    <w:rsid w:val="002E4597"/>
    <w:rsid w:val="002F2FA9"/>
    <w:rsid w:val="002F3ADB"/>
    <w:rsid w:val="002F51AB"/>
    <w:rsid w:val="002F76B0"/>
    <w:rsid w:val="002F7B7D"/>
    <w:rsid w:val="00303D53"/>
    <w:rsid w:val="003049E4"/>
    <w:rsid w:val="00304F08"/>
    <w:rsid w:val="00305DD1"/>
    <w:rsid w:val="00306FB5"/>
    <w:rsid w:val="00311326"/>
    <w:rsid w:val="003200C3"/>
    <w:rsid w:val="003245DC"/>
    <w:rsid w:val="0032752B"/>
    <w:rsid w:val="00336F18"/>
    <w:rsid w:val="0034288F"/>
    <w:rsid w:val="003429B8"/>
    <w:rsid w:val="00344EAB"/>
    <w:rsid w:val="00347574"/>
    <w:rsid w:val="00347A72"/>
    <w:rsid w:val="00361585"/>
    <w:rsid w:val="00361CFD"/>
    <w:rsid w:val="00364B2C"/>
    <w:rsid w:val="00370257"/>
    <w:rsid w:val="00370685"/>
    <w:rsid w:val="00383343"/>
    <w:rsid w:val="0039178C"/>
    <w:rsid w:val="003A0E1A"/>
    <w:rsid w:val="003A277C"/>
    <w:rsid w:val="003A3587"/>
    <w:rsid w:val="003A7DFA"/>
    <w:rsid w:val="003C677E"/>
    <w:rsid w:val="003C6A55"/>
    <w:rsid w:val="003D2306"/>
    <w:rsid w:val="003D696F"/>
    <w:rsid w:val="003D763E"/>
    <w:rsid w:val="003E0265"/>
    <w:rsid w:val="003E6DD7"/>
    <w:rsid w:val="003F09DC"/>
    <w:rsid w:val="004051DE"/>
    <w:rsid w:val="0040714D"/>
    <w:rsid w:val="00410BC9"/>
    <w:rsid w:val="00410C15"/>
    <w:rsid w:val="0041617B"/>
    <w:rsid w:val="004268CE"/>
    <w:rsid w:val="0043074E"/>
    <w:rsid w:val="00431264"/>
    <w:rsid w:val="00440F54"/>
    <w:rsid w:val="00441DE2"/>
    <w:rsid w:val="00443FCF"/>
    <w:rsid w:val="00444FAF"/>
    <w:rsid w:val="00445D19"/>
    <w:rsid w:val="00451CA0"/>
    <w:rsid w:val="00456FB7"/>
    <w:rsid w:val="004624A8"/>
    <w:rsid w:val="004704DB"/>
    <w:rsid w:val="00482039"/>
    <w:rsid w:val="0048348F"/>
    <w:rsid w:val="0048687A"/>
    <w:rsid w:val="004930B6"/>
    <w:rsid w:val="004A15F1"/>
    <w:rsid w:val="004A76B7"/>
    <w:rsid w:val="004B0040"/>
    <w:rsid w:val="004B382D"/>
    <w:rsid w:val="004B4DD6"/>
    <w:rsid w:val="004C2C7C"/>
    <w:rsid w:val="004C4FDE"/>
    <w:rsid w:val="004C523C"/>
    <w:rsid w:val="004D7730"/>
    <w:rsid w:val="004E60CD"/>
    <w:rsid w:val="004F1104"/>
    <w:rsid w:val="004F1ABD"/>
    <w:rsid w:val="004F413F"/>
    <w:rsid w:val="004F64BA"/>
    <w:rsid w:val="00500230"/>
    <w:rsid w:val="00502EF6"/>
    <w:rsid w:val="005054FF"/>
    <w:rsid w:val="00511242"/>
    <w:rsid w:val="00516FC2"/>
    <w:rsid w:val="0051710C"/>
    <w:rsid w:val="005249AF"/>
    <w:rsid w:val="005362FA"/>
    <w:rsid w:val="00537EF7"/>
    <w:rsid w:val="005528A3"/>
    <w:rsid w:val="00556AA9"/>
    <w:rsid w:val="005606AE"/>
    <w:rsid w:val="00560A1E"/>
    <w:rsid w:val="00562EB7"/>
    <w:rsid w:val="005670E4"/>
    <w:rsid w:val="005767E6"/>
    <w:rsid w:val="00576B09"/>
    <w:rsid w:val="00580538"/>
    <w:rsid w:val="0058283E"/>
    <w:rsid w:val="00591844"/>
    <w:rsid w:val="00594CBB"/>
    <w:rsid w:val="00594E3B"/>
    <w:rsid w:val="0059768B"/>
    <w:rsid w:val="005A057D"/>
    <w:rsid w:val="005A0FB9"/>
    <w:rsid w:val="005A5F25"/>
    <w:rsid w:val="005B0771"/>
    <w:rsid w:val="005B1DCE"/>
    <w:rsid w:val="005B244A"/>
    <w:rsid w:val="005B2C5C"/>
    <w:rsid w:val="005B3A5F"/>
    <w:rsid w:val="005B6EC0"/>
    <w:rsid w:val="005D13C0"/>
    <w:rsid w:val="005E2252"/>
    <w:rsid w:val="005F35FA"/>
    <w:rsid w:val="006013B1"/>
    <w:rsid w:val="006151F4"/>
    <w:rsid w:val="00626D31"/>
    <w:rsid w:val="006325E1"/>
    <w:rsid w:val="00632D55"/>
    <w:rsid w:val="006368E4"/>
    <w:rsid w:val="0065003B"/>
    <w:rsid w:val="00674209"/>
    <w:rsid w:val="006742D6"/>
    <w:rsid w:val="00691F47"/>
    <w:rsid w:val="006945E7"/>
    <w:rsid w:val="006B542D"/>
    <w:rsid w:val="006C2BD2"/>
    <w:rsid w:val="006C509A"/>
    <w:rsid w:val="006C56A0"/>
    <w:rsid w:val="006C7020"/>
    <w:rsid w:val="006D16A2"/>
    <w:rsid w:val="006F0ECB"/>
    <w:rsid w:val="006F3DDE"/>
    <w:rsid w:val="007059F6"/>
    <w:rsid w:val="0071305D"/>
    <w:rsid w:val="007138FD"/>
    <w:rsid w:val="00714CA1"/>
    <w:rsid w:val="007173E9"/>
    <w:rsid w:val="007243C7"/>
    <w:rsid w:val="007273B5"/>
    <w:rsid w:val="00730E60"/>
    <w:rsid w:val="00736385"/>
    <w:rsid w:val="007370EB"/>
    <w:rsid w:val="00744C41"/>
    <w:rsid w:val="00747491"/>
    <w:rsid w:val="00750F1A"/>
    <w:rsid w:val="007555A1"/>
    <w:rsid w:val="00755C00"/>
    <w:rsid w:val="0075758D"/>
    <w:rsid w:val="00763E09"/>
    <w:rsid w:val="00763E77"/>
    <w:rsid w:val="00772992"/>
    <w:rsid w:val="007838BC"/>
    <w:rsid w:val="0078672B"/>
    <w:rsid w:val="00790E0C"/>
    <w:rsid w:val="00792DC9"/>
    <w:rsid w:val="007A5595"/>
    <w:rsid w:val="007A6C87"/>
    <w:rsid w:val="007A6F47"/>
    <w:rsid w:val="007B7231"/>
    <w:rsid w:val="007C2621"/>
    <w:rsid w:val="007C5FCD"/>
    <w:rsid w:val="007D08F9"/>
    <w:rsid w:val="007D1697"/>
    <w:rsid w:val="007D4AFD"/>
    <w:rsid w:val="007D4C04"/>
    <w:rsid w:val="007E117F"/>
    <w:rsid w:val="007F101C"/>
    <w:rsid w:val="007F276E"/>
    <w:rsid w:val="007F4BD6"/>
    <w:rsid w:val="007F4FF0"/>
    <w:rsid w:val="007F5DDB"/>
    <w:rsid w:val="0080142A"/>
    <w:rsid w:val="0080485A"/>
    <w:rsid w:val="00810C40"/>
    <w:rsid w:val="00811A80"/>
    <w:rsid w:val="00822461"/>
    <w:rsid w:val="00835633"/>
    <w:rsid w:val="00836EB9"/>
    <w:rsid w:val="008414DF"/>
    <w:rsid w:val="008513B7"/>
    <w:rsid w:val="00857701"/>
    <w:rsid w:val="008620F5"/>
    <w:rsid w:val="00862213"/>
    <w:rsid w:val="00862BFC"/>
    <w:rsid w:val="00880A43"/>
    <w:rsid w:val="00882C6A"/>
    <w:rsid w:val="008865C7"/>
    <w:rsid w:val="00887651"/>
    <w:rsid w:val="00887D27"/>
    <w:rsid w:val="00895EDB"/>
    <w:rsid w:val="008A453D"/>
    <w:rsid w:val="008A5749"/>
    <w:rsid w:val="008A62C0"/>
    <w:rsid w:val="008C2511"/>
    <w:rsid w:val="008C294C"/>
    <w:rsid w:val="008C6E34"/>
    <w:rsid w:val="008D059F"/>
    <w:rsid w:val="008D1A93"/>
    <w:rsid w:val="008D1E38"/>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27FFE"/>
    <w:rsid w:val="00933DCD"/>
    <w:rsid w:val="00936539"/>
    <w:rsid w:val="009377D2"/>
    <w:rsid w:val="009456F8"/>
    <w:rsid w:val="00945D37"/>
    <w:rsid w:val="00951791"/>
    <w:rsid w:val="009527D1"/>
    <w:rsid w:val="0096434C"/>
    <w:rsid w:val="00967FD7"/>
    <w:rsid w:val="00971AF7"/>
    <w:rsid w:val="0097748A"/>
    <w:rsid w:val="00984DF5"/>
    <w:rsid w:val="00987F26"/>
    <w:rsid w:val="00994760"/>
    <w:rsid w:val="009A6429"/>
    <w:rsid w:val="009B0FFD"/>
    <w:rsid w:val="009B4C7E"/>
    <w:rsid w:val="009C0BBA"/>
    <w:rsid w:val="009D2430"/>
    <w:rsid w:val="009D2F0D"/>
    <w:rsid w:val="009D360E"/>
    <w:rsid w:val="009D4FEA"/>
    <w:rsid w:val="009E0662"/>
    <w:rsid w:val="009E3D13"/>
    <w:rsid w:val="009E5226"/>
    <w:rsid w:val="009E5C0B"/>
    <w:rsid w:val="009F0EA8"/>
    <w:rsid w:val="009F2967"/>
    <w:rsid w:val="00A037FA"/>
    <w:rsid w:val="00A04C18"/>
    <w:rsid w:val="00A14BA3"/>
    <w:rsid w:val="00A244A7"/>
    <w:rsid w:val="00A32245"/>
    <w:rsid w:val="00A33103"/>
    <w:rsid w:val="00A378DE"/>
    <w:rsid w:val="00A37E62"/>
    <w:rsid w:val="00A44376"/>
    <w:rsid w:val="00A45D70"/>
    <w:rsid w:val="00A81A9A"/>
    <w:rsid w:val="00A91999"/>
    <w:rsid w:val="00A928F5"/>
    <w:rsid w:val="00AA03D7"/>
    <w:rsid w:val="00AA118D"/>
    <w:rsid w:val="00AA33A1"/>
    <w:rsid w:val="00AA5277"/>
    <w:rsid w:val="00AB7CC0"/>
    <w:rsid w:val="00AC18EA"/>
    <w:rsid w:val="00AC235C"/>
    <w:rsid w:val="00AC2778"/>
    <w:rsid w:val="00AC2F77"/>
    <w:rsid w:val="00AC69D4"/>
    <w:rsid w:val="00AD034C"/>
    <w:rsid w:val="00AE1BDA"/>
    <w:rsid w:val="00AE4661"/>
    <w:rsid w:val="00AE484D"/>
    <w:rsid w:val="00AF1747"/>
    <w:rsid w:val="00AF5950"/>
    <w:rsid w:val="00AF6FE5"/>
    <w:rsid w:val="00B006B1"/>
    <w:rsid w:val="00B106D1"/>
    <w:rsid w:val="00B16CCC"/>
    <w:rsid w:val="00B16FC5"/>
    <w:rsid w:val="00B2112E"/>
    <w:rsid w:val="00B27611"/>
    <w:rsid w:val="00B34D50"/>
    <w:rsid w:val="00B34F7B"/>
    <w:rsid w:val="00B44C71"/>
    <w:rsid w:val="00B51B06"/>
    <w:rsid w:val="00B534BF"/>
    <w:rsid w:val="00B53CCD"/>
    <w:rsid w:val="00B623E2"/>
    <w:rsid w:val="00B6491D"/>
    <w:rsid w:val="00B72B71"/>
    <w:rsid w:val="00B832BE"/>
    <w:rsid w:val="00B84899"/>
    <w:rsid w:val="00B876EC"/>
    <w:rsid w:val="00B944CF"/>
    <w:rsid w:val="00B95166"/>
    <w:rsid w:val="00B96249"/>
    <w:rsid w:val="00BA11F2"/>
    <w:rsid w:val="00BA5F6F"/>
    <w:rsid w:val="00BA62D4"/>
    <w:rsid w:val="00BC29F6"/>
    <w:rsid w:val="00BC5560"/>
    <w:rsid w:val="00BC650B"/>
    <w:rsid w:val="00BE0802"/>
    <w:rsid w:val="00BE374F"/>
    <w:rsid w:val="00BF4AC8"/>
    <w:rsid w:val="00BF4C69"/>
    <w:rsid w:val="00C04B44"/>
    <w:rsid w:val="00C066B1"/>
    <w:rsid w:val="00C15E56"/>
    <w:rsid w:val="00C16F62"/>
    <w:rsid w:val="00C17D3C"/>
    <w:rsid w:val="00C20F5B"/>
    <w:rsid w:val="00C25E91"/>
    <w:rsid w:val="00C27D41"/>
    <w:rsid w:val="00C32EF3"/>
    <w:rsid w:val="00C33050"/>
    <w:rsid w:val="00C44845"/>
    <w:rsid w:val="00C464E0"/>
    <w:rsid w:val="00C51C6A"/>
    <w:rsid w:val="00C53F8C"/>
    <w:rsid w:val="00C60A52"/>
    <w:rsid w:val="00C6300A"/>
    <w:rsid w:val="00C6535E"/>
    <w:rsid w:val="00C66466"/>
    <w:rsid w:val="00C75429"/>
    <w:rsid w:val="00C76931"/>
    <w:rsid w:val="00C84F15"/>
    <w:rsid w:val="00C869C9"/>
    <w:rsid w:val="00C92846"/>
    <w:rsid w:val="00C96FF8"/>
    <w:rsid w:val="00CA3E7C"/>
    <w:rsid w:val="00CA5FAE"/>
    <w:rsid w:val="00CA723D"/>
    <w:rsid w:val="00CA78F5"/>
    <w:rsid w:val="00CB0632"/>
    <w:rsid w:val="00CB0CDD"/>
    <w:rsid w:val="00CB508B"/>
    <w:rsid w:val="00CC0549"/>
    <w:rsid w:val="00CC0BB4"/>
    <w:rsid w:val="00CC4D05"/>
    <w:rsid w:val="00CC5869"/>
    <w:rsid w:val="00CC76E3"/>
    <w:rsid w:val="00CD5718"/>
    <w:rsid w:val="00CE145D"/>
    <w:rsid w:val="00CE7006"/>
    <w:rsid w:val="00CF6443"/>
    <w:rsid w:val="00CF72D1"/>
    <w:rsid w:val="00CF7F01"/>
    <w:rsid w:val="00D0002A"/>
    <w:rsid w:val="00D011F8"/>
    <w:rsid w:val="00D01CED"/>
    <w:rsid w:val="00D0525E"/>
    <w:rsid w:val="00D07386"/>
    <w:rsid w:val="00D110C1"/>
    <w:rsid w:val="00D1112B"/>
    <w:rsid w:val="00D2519D"/>
    <w:rsid w:val="00D264DF"/>
    <w:rsid w:val="00D3534C"/>
    <w:rsid w:val="00D42A99"/>
    <w:rsid w:val="00D43730"/>
    <w:rsid w:val="00D50EBF"/>
    <w:rsid w:val="00D53F93"/>
    <w:rsid w:val="00D54AB2"/>
    <w:rsid w:val="00D63E7A"/>
    <w:rsid w:val="00D736A9"/>
    <w:rsid w:val="00D770EE"/>
    <w:rsid w:val="00D840E4"/>
    <w:rsid w:val="00D93113"/>
    <w:rsid w:val="00DB0F60"/>
    <w:rsid w:val="00DB36E3"/>
    <w:rsid w:val="00DB7A3F"/>
    <w:rsid w:val="00DC2D1D"/>
    <w:rsid w:val="00DD0527"/>
    <w:rsid w:val="00DD2F80"/>
    <w:rsid w:val="00DD400F"/>
    <w:rsid w:val="00DD7F77"/>
    <w:rsid w:val="00DE20C7"/>
    <w:rsid w:val="00DE7A83"/>
    <w:rsid w:val="00DF1704"/>
    <w:rsid w:val="00DF2F69"/>
    <w:rsid w:val="00DF6002"/>
    <w:rsid w:val="00DF7F7B"/>
    <w:rsid w:val="00E1005C"/>
    <w:rsid w:val="00E1101A"/>
    <w:rsid w:val="00E1216A"/>
    <w:rsid w:val="00E14105"/>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49F0"/>
    <w:rsid w:val="00E65319"/>
    <w:rsid w:val="00E71E9A"/>
    <w:rsid w:val="00E72DFD"/>
    <w:rsid w:val="00E81D4C"/>
    <w:rsid w:val="00E85F49"/>
    <w:rsid w:val="00E90289"/>
    <w:rsid w:val="00EA49BD"/>
    <w:rsid w:val="00EA7E5E"/>
    <w:rsid w:val="00EB0937"/>
    <w:rsid w:val="00EB31CB"/>
    <w:rsid w:val="00EB35E4"/>
    <w:rsid w:val="00EB79F9"/>
    <w:rsid w:val="00EC1B54"/>
    <w:rsid w:val="00EC423F"/>
    <w:rsid w:val="00EC4D5E"/>
    <w:rsid w:val="00ED62BD"/>
    <w:rsid w:val="00EE31BE"/>
    <w:rsid w:val="00EF7830"/>
    <w:rsid w:val="00F06926"/>
    <w:rsid w:val="00F074C4"/>
    <w:rsid w:val="00F11383"/>
    <w:rsid w:val="00F167BE"/>
    <w:rsid w:val="00F20628"/>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B1AC7"/>
    <w:rsid w:val="00FB34A8"/>
    <w:rsid w:val="00FB382B"/>
    <w:rsid w:val="00FB5D56"/>
    <w:rsid w:val="00FC3231"/>
    <w:rsid w:val="00FD11F1"/>
    <w:rsid w:val="00FD3594"/>
    <w:rsid w:val="00FE2442"/>
    <w:rsid w:val="00FF2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aliases w:val="Bullet List,FooterText,numbered"/>
    <w:basedOn w:val="a"/>
    <w:link w:val="a7"/>
    <w:uiPriority w:val="34"/>
    <w:qFormat/>
    <w:rsid w:val="005E2252"/>
    <w:pPr>
      <w:ind w:left="720"/>
      <w:contextualSpacing/>
    </w:pPr>
  </w:style>
  <w:style w:type="character" w:styleId="a8">
    <w:name w:val="annotation reference"/>
    <w:basedOn w:val="a0"/>
    <w:uiPriority w:val="99"/>
    <w:semiHidden/>
    <w:unhideWhenUsed/>
    <w:rsid w:val="00E14105"/>
    <w:rPr>
      <w:sz w:val="16"/>
      <w:szCs w:val="16"/>
    </w:rPr>
  </w:style>
  <w:style w:type="paragraph" w:styleId="a9">
    <w:name w:val="annotation text"/>
    <w:basedOn w:val="a"/>
    <w:link w:val="aa"/>
    <w:uiPriority w:val="99"/>
    <w:semiHidden/>
    <w:unhideWhenUsed/>
    <w:rsid w:val="00E14105"/>
  </w:style>
  <w:style w:type="character" w:customStyle="1" w:styleId="aa">
    <w:name w:val="Текст примечания Знак"/>
    <w:basedOn w:val="a0"/>
    <w:link w:val="a9"/>
    <w:uiPriority w:val="99"/>
    <w:semiHidden/>
    <w:rsid w:val="00E1410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14105"/>
    <w:rPr>
      <w:b/>
      <w:bCs/>
    </w:rPr>
  </w:style>
  <w:style w:type="character" w:customStyle="1" w:styleId="ac">
    <w:name w:val="Тема примечания Знак"/>
    <w:basedOn w:val="aa"/>
    <w:link w:val="ab"/>
    <w:uiPriority w:val="99"/>
    <w:semiHidden/>
    <w:rsid w:val="00E14105"/>
    <w:rPr>
      <w:rFonts w:ascii="Times New Roman" w:eastAsia="Times New Roman" w:hAnsi="Times New Roman" w:cs="Times New Roman"/>
      <w:b/>
      <w:bCs/>
      <w:sz w:val="20"/>
      <w:szCs w:val="20"/>
      <w:lang w:eastAsia="ru-RU"/>
    </w:r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unhideWhenUsed/>
    <w:rsid w:val="00024921"/>
  </w:style>
  <w:style w:type="character" w:customStyle="1" w:styleId="a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d"/>
    <w:uiPriority w:val="99"/>
    <w:rsid w:val="00024921"/>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24921"/>
    <w:rPr>
      <w:vertAlign w:val="superscript"/>
    </w:rPr>
  </w:style>
  <w:style w:type="character" w:customStyle="1" w:styleId="a7">
    <w:name w:val="Абзац списка Знак"/>
    <w:aliases w:val="Bullet List Знак,FooterText Знак,numbered Знак"/>
    <w:link w:val="a6"/>
    <w:uiPriority w:val="34"/>
    <w:locked/>
    <w:rsid w:val="000249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dk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ndkr24.ru" TargetMode="External"/><Relationship Id="rId4" Type="http://schemas.openxmlformats.org/officeDocument/2006/relationships/settings" Target="settings.xml"/><Relationship Id="rId9" Type="http://schemas.openxmlformats.org/officeDocument/2006/relationships/hyperlink" Target="http://www.fondk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FFCA-698A-4B4F-8DAB-F0E4FEB7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30</cp:revision>
  <cp:lastPrinted>2016-08-19T10:16:00Z</cp:lastPrinted>
  <dcterms:created xsi:type="dcterms:W3CDTF">2016-08-16T06:52:00Z</dcterms:created>
  <dcterms:modified xsi:type="dcterms:W3CDTF">2016-08-19T12:49:00Z</dcterms:modified>
</cp:coreProperties>
</file>