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C0DCD" w14:textId="77777777" w:rsidR="00C12A88" w:rsidRDefault="00C12A88" w:rsidP="00F32E73">
      <w:pPr>
        <w:tabs>
          <w:tab w:val="left" w:pos="0"/>
        </w:tabs>
        <w:jc w:val="right"/>
        <w:rPr>
          <w:b/>
        </w:rPr>
      </w:pPr>
      <w:r>
        <w:rPr>
          <w:b/>
        </w:rPr>
        <w:t xml:space="preserve">Приказ № 166 от 21.10.2016 </w:t>
      </w:r>
    </w:p>
    <w:p w14:paraId="48140AC3" w14:textId="7F3A27A4" w:rsidR="00C12A88" w:rsidRDefault="00C12A88" w:rsidP="00F32E73">
      <w:pPr>
        <w:tabs>
          <w:tab w:val="left" w:pos="0"/>
        </w:tabs>
        <w:jc w:val="right"/>
        <w:rPr>
          <w:b/>
        </w:rPr>
      </w:pPr>
      <w:r>
        <w:rPr>
          <w:b/>
        </w:rPr>
        <w:t>о внесении изменений в конкурсную документацию,</w:t>
      </w:r>
    </w:p>
    <w:p w14:paraId="16FA7B52" w14:textId="43EDB1D5" w:rsidR="00F32E73" w:rsidRPr="00024921" w:rsidRDefault="00C12A88" w:rsidP="00F32E73">
      <w:pPr>
        <w:tabs>
          <w:tab w:val="left" w:pos="0"/>
        </w:tabs>
        <w:jc w:val="right"/>
        <w:rPr>
          <w:b/>
        </w:rPr>
      </w:pPr>
      <w:r>
        <w:rPr>
          <w:b/>
        </w:rPr>
        <w:t xml:space="preserve"> утвержденную Приказом </w:t>
      </w:r>
      <w:r w:rsidR="00F32E73" w:rsidRPr="00024921">
        <w:rPr>
          <w:b/>
        </w:rPr>
        <w:t>№ 1</w:t>
      </w:r>
      <w:r w:rsidR="00E24377">
        <w:rPr>
          <w:b/>
        </w:rPr>
        <w:t>5</w:t>
      </w:r>
      <w:r w:rsidR="00DD0A35">
        <w:rPr>
          <w:b/>
        </w:rPr>
        <w:t>4</w:t>
      </w:r>
      <w:r w:rsidR="00F32E73" w:rsidRPr="00024921">
        <w:rPr>
          <w:b/>
        </w:rPr>
        <w:t xml:space="preserve"> от </w:t>
      </w:r>
      <w:r w:rsidR="00DD0A35">
        <w:rPr>
          <w:b/>
        </w:rPr>
        <w:t>1</w:t>
      </w:r>
      <w:r w:rsidR="00041AF7">
        <w:rPr>
          <w:b/>
        </w:rPr>
        <w:t>3</w:t>
      </w:r>
      <w:r w:rsidR="00E24377">
        <w:rPr>
          <w:b/>
        </w:rPr>
        <w:t>.10</w:t>
      </w:r>
      <w:r w:rsidR="00F32E73" w:rsidRPr="00024921">
        <w:rPr>
          <w:b/>
        </w:rPr>
        <w:t>.2016</w:t>
      </w:r>
    </w:p>
    <w:p w14:paraId="2259B81B" w14:textId="77777777" w:rsidR="00F32E73" w:rsidRPr="00024921" w:rsidRDefault="00F32E73" w:rsidP="00763E09">
      <w:pPr>
        <w:tabs>
          <w:tab w:val="left" w:pos="0"/>
        </w:tabs>
        <w:jc w:val="center"/>
        <w:rPr>
          <w:b/>
        </w:rPr>
      </w:pPr>
    </w:p>
    <w:p w14:paraId="0FC11101" w14:textId="77777777" w:rsidR="00763E09" w:rsidRPr="00024921" w:rsidRDefault="00763E09" w:rsidP="00CF72D1">
      <w:pPr>
        <w:tabs>
          <w:tab w:val="left" w:pos="0"/>
        </w:tabs>
        <w:ind w:firstLine="709"/>
        <w:jc w:val="center"/>
        <w:rPr>
          <w:b/>
        </w:rPr>
      </w:pPr>
      <w:r w:rsidRPr="00024921">
        <w:rPr>
          <w:b/>
        </w:rPr>
        <w:t>ИЗВЕЩЕНИЕ</w:t>
      </w:r>
    </w:p>
    <w:p w14:paraId="7CB602CA" w14:textId="177529C7" w:rsidR="00B876EC" w:rsidRPr="00024921" w:rsidRDefault="00744C41" w:rsidP="00CF72D1">
      <w:pPr>
        <w:ind w:firstLine="709"/>
        <w:jc w:val="center"/>
        <w:rPr>
          <w:b/>
        </w:rPr>
      </w:pPr>
      <w:r w:rsidRPr="00024921">
        <w:rPr>
          <w:b/>
        </w:rPr>
        <w:t xml:space="preserve">о проведении конкурса </w:t>
      </w:r>
      <w:r w:rsidR="00DD7F77" w:rsidRPr="00024921">
        <w:rPr>
          <w:b/>
        </w:rPr>
        <w:t xml:space="preserve">на право </w:t>
      </w:r>
      <w:r w:rsidR="00D50EBF" w:rsidRPr="00024921">
        <w:rPr>
          <w:b/>
        </w:rPr>
        <w:t xml:space="preserve">заключения договора </w:t>
      </w:r>
      <w:r w:rsidR="00576B09" w:rsidRPr="00024921">
        <w:rPr>
          <w:b/>
        </w:rPr>
        <w:t xml:space="preserve">на оказание услуг и (или) выполнение работ по </w:t>
      </w:r>
      <w:r w:rsidR="00CA78F5" w:rsidRPr="00024921">
        <w:rPr>
          <w:b/>
        </w:rPr>
        <w:t xml:space="preserve">изготовлению проектной документации на капитальный ремонт </w:t>
      </w:r>
      <w:r w:rsidR="00CC0BB4" w:rsidRPr="00024921">
        <w:rPr>
          <w:b/>
        </w:rPr>
        <w:t xml:space="preserve">общего имущества </w:t>
      </w:r>
      <w:r w:rsidR="00CA78F5" w:rsidRPr="00024921">
        <w:rPr>
          <w:b/>
        </w:rPr>
        <w:t>в многоквартирных домах</w:t>
      </w:r>
      <w:r w:rsidR="003429B8" w:rsidRPr="00024921">
        <w:rPr>
          <w:b/>
        </w:rPr>
        <w:t>,</w:t>
      </w:r>
      <w:r w:rsidR="00CA78F5" w:rsidRPr="00024921">
        <w:rPr>
          <w:b/>
        </w:rPr>
        <w:t xml:space="preserve"> расположенных на территории Красноярского края</w:t>
      </w:r>
      <w:r w:rsidR="00D736A9" w:rsidRPr="00024921">
        <w:rPr>
          <w:b/>
        </w:rPr>
        <w:t xml:space="preserve"> </w:t>
      </w:r>
    </w:p>
    <w:p w14:paraId="04D08213" w14:textId="77777777" w:rsidR="00CC0BB4" w:rsidRPr="00024921" w:rsidRDefault="00CC0BB4" w:rsidP="00CF72D1">
      <w:pPr>
        <w:ind w:firstLine="709"/>
        <w:jc w:val="center"/>
        <w:rPr>
          <w:b/>
        </w:rPr>
      </w:pPr>
    </w:p>
    <w:p w14:paraId="2E5B5097" w14:textId="77777777" w:rsidR="00763E09" w:rsidRPr="00024921" w:rsidRDefault="00763E09" w:rsidP="00CF72D1">
      <w:pPr>
        <w:ind w:firstLine="709"/>
        <w:jc w:val="both"/>
        <w:rPr>
          <w:b/>
        </w:rPr>
      </w:pPr>
      <w:r w:rsidRPr="00024921">
        <w:rPr>
          <w:b/>
        </w:rPr>
        <w:t>Законодательное регулирование:</w:t>
      </w:r>
    </w:p>
    <w:p w14:paraId="002F6AEE" w14:textId="5C64647E" w:rsidR="00763E09" w:rsidRPr="00024921" w:rsidRDefault="00763E09" w:rsidP="00CF72D1">
      <w:pPr>
        <w:ind w:firstLine="709"/>
        <w:jc w:val="both"/>
      </w:pPr>
      <w:r w:rsidRPr="00024921">
        <w:t xml:space="preserve">Жилищный кодекс Российской Федерации, Гражданский кодекс Российской Федерации, Закон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постановление Правительства Красноярского края от 30.04.2015 № 216-п «Об </w:t>
      </w:r>
      <w:r w:rsidRPr="00024921">
        <w:rPr>
          <w:bCs/>
          <w:color w:val="000000"/>
          <w:shd w:val="clear" w:color="auto" w:fill="FFFFFF"/>
        </w:rPr>
        <w:t>утверждении Порядка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 и Порядка привлечения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w:t>
      </w:r>
      <w:r w:rsidR="008620F5" w:rsidRPr="00024921">
        <w:t xml:space="preserve">» </w:t>
      </w:r>
      <w:r w:rsidRPr="00024921">
        <w:t>(далее – Порядок привлечения подрядных организаций), а также иными нормативными правовыми актами.</w:t>
      </w:r>
    </w:p>
    <w:p w14:paraId="3625D72C" w14:textId="77777777" w:rsidR="009C0BBA" w:rsidRPr="00024921" w:rsidRDefault="00763E09" w:rsidP="00CF72D1">
      <w:pPr>
        <w:ind w:firstLine="709"/>
        <w:jc w:val="both"/>
      </w:pPr>
      <w:r w:rsidRPr="00024921">
        <w:rPr>
          <w:b/>
        </w:rPr>
        <w:t>Наименование объекта закупки:</w:t>
      </w:r>
      <w:r w:rsidRPr="00024921">
        <w:t xml:space="preserve"> </w:t>
      </w:r>
    </w:p>
    <w:p w14:paraId="7394B479" w14:textId="77777777" w:rsidR="005B244A" w:rsidRPr="00024921" w:rsidRDefault="00BC29F6" w:rsidP="00BC29F6">
      <w:pPr>
        <w:ind w:firstLine="709"/>
        <w:jc w:val="both"/>
      </w:pPr>
      <w:r w:rsidRPr="00024921">
        <w:rPr>
          <w:b/>
        </w:rPr>
        <w:t>ЛОТ № 1:</w:t>
      </w:r>
      <w:r w:rsidRPr="00024921">
        <w:t xml:space="preserve"> </w:t>
      </w:r>
      <w:r w:rsidR="00263765" w:rsidRPr="00024921">
        <w:t xml:space="preserve">Право </w:t>
      </w:r>
      <w:r w:rsidRPr="00024921">
        <w:t>заключения договора на оказание услуг и (или) выполнение работ по изготовлению проектной документации на капитальный ремонт общего имущества в многоквартирных домах, расположенных на территории Красноярского края</w:t>
      </w:r>
      <w:r w:rsidR="00D63E7A" w:rsidRPr="00024921">
        <w:t xml:space="preserve"> по адресам:</w:t>
      </w:r>
    </w:p>
    <w:p w14:paraId="17C7DD0B" w14:textId="7A84825D" w:rsidR="00F31E9D" w:rsidRDefault="003651B1" w:rsidP="00BC29F6">
      <w:pPr>
        <w:ind w:firstLine="709"/>
        <w:jc w:val="both"/>
      </w:pPr>
      <w:r>
        <w:t xml:space="preserve">Боготольский район с. </w:t>
      </w:r>
      <w:proofErr w:type="spellStart"/>
      <w:r>
        <w:t>Критово</w:t>
      </w:r>
      <w:proofErr w:type="spellEnd"/>
      <w:r>
        <w:t xml:space="preserve"> ул. Совхозная д.13, </w:t>
      </w:r>
      <w:proofErr w:type="spellStart"/>
      <w:r>
        <w:t>Большеулуйский</w:t>
      </w:r>
      <w:proofErr w:type="spellEnd"/>
      <w:r>
        <w:t xml:space="preserve"> район с. Большой Улуй ул. Больничная д. 9А, г. Ужур ул. Побед</w:t>
      </w:r>
      <w:r w:rsidR="00370EB8">
        <w:t>а</w:t>
      </w:r>
      <w:r>
        <w:t xml:space="preserve"> Социализма д. 15</w:t>
      </w:r>
      <w:r w:rsidR="00D4407A">
        <w:t xml:space="preserve">, </w:t>
      </w:r>
      <w:r w:rsidR="002A3968">
        <w:t xml:space="preserve">Ужурский район </w:t>
      </w:r>
      <w:r w:rsidR="00163634">
        <w:t xml:space="preserve">с. </w:t>
      </w:r>
      <w:proofErr w:type="spellStart"/>
      <w:r w:rsidR="00163634">
        <w:t>Кулун</w:t>
      </w:r>
      <w:proofErr w:type="spellEnd"/>
      <w:r w:rsidR="00163634">
        <w:t xml:space="preserve"> ул. Спортивная д. 8А, </w:t>
      </w:r>
      <w:r w:rsidR="002A3968">
        <w:t xml:space="preserve">Шарыповский район </w:t>
      </w:r>
      <w:r w:rsidR="00163634">
        <w:t>п.</w:t>
      </w:r>
      <w:r w:rsidR="007B6D1C">
        <w:t xml:space="preserve"> </w:t>
      </w:r>
      <w:proofErr w:type="spellStart"/>
      <w:r w:rsidR="007B6D1C">
        <w:t>Инголь</w:t>
      </w:r>
      <w:proofErr w:type="spellEnd"/>
      <w:r w:rsidR="007B6D1C">
        <w:t xml:space="preserve"> квартал Путейский</w:t>
      </w:r>
      <w:r w:rsidR="00CA4CD9">
        <w:t xml:space="preserve"> д. 6А,</w:t>
      </w:r>
      <w:r w:rsidR="002A3968">
        <w:t xml:space="preserve"> г. Ачинск мкр. Юго-Восточный д. 33,</w:t>
      </w:r>
      <w:r w:rsidR="00036211">
        <w:t xml:space="preserve"> </w:t>
      </w:r>
      <w:r w:rsidR="00163634">
        <w:t xml:space="preserve">г. Ачинск мкр. Юго-Восточный д. 40, </w:t>
      </w:r>
      <w:r w:rsidR="00036211">
        <w:t xml:space="preserve">г. Ачинск мкр. 1-й д. 38, </w:t>
      </w:r>
      <w:r w:rsidR="00163634">
        <w:t xml:space="preserve">г. Ачинск мкр. 5-й д. 24, г. Ачинск мкр. 5-й д. 38, </w:t>
      </w:r>
      <w:r w:rsidR="00F31E9D">
        <w:t>г. Ачинск мкр.9-й д</w:t>
      </w:r>
      <w:r w:rsidR="00036211">
        <w:t>. 8, г. Ачинск мкр. Авиатор д. 2</w:t>
      </w:r>
      <w:r w:rsidR="00F31E9D">
        <w:t xml:space="preserve">4, г. Ачинск кв-л 7Б д. 2, г. Ачинск кв-л 7Б д. 11, г. Боготол </w:t>
      </w:r>
      <w:r w:rsidR="00BC43FA">
        <w:t xml:space="preserve">ул. 1-я </w:t>
      </w:r>
      <w:proofErr w:type="spellStart"/>
      <w:r w:rsidR="00BC43FA">
        <w:t>Зарельсовая</w:t>
      </w:r>
      <w:proofErr w:type="spellEnd"/>
      <w:r w:rsidR="00BC43FA">
        <w:t xml:space="preserve"> д. 27, г. Боготол ул. Кирова д. 26, г. Боготол ул. Никольского д. 2, г. Назарово ул. Клубная д. 3, г. Назарово ул. 30 лет ВЛКСМ д. 89, г. Назарово ул. 30 лет ВЛКСМ д.</w:t>
      </w:r>
      <w:r w:rsidR="00C94807">
        <w:t xml:space="preserve"> 93,</w:t>
      </w:r>
      <w:r w:rsidR="00C94807" w:rsidRPr="00C94807">
        <w:t xml:space="preserve"> </w:t>
      </w:r>
      <w:r w:rsidR="00C94807">
        <w:t xml:space="preserve">г. Назарово ул. 30 лет </w:t>
      </w:r>
      <w:r w:rsidR="00BD5E08">
        <w:t xml:space="preserve">ВЛКСМ д. 83, ЗАТО п. Солнечный ул. </w:t>
      </w:r>
      <w:proofErr w:type="spellStart"/>
      <w:r w:rsidR="00BD5E08">
        <w:t>К</w:t>
      </w:r>
      <w:r w:rsidR="00C94807">
        <w:t>арбышева</w:t>
      </w:r>
      <w:proofErr w:type="spellEnd"/>
      <w:r w:rsidR="00C94807">
        <w:t xml:space="preserve"> д. 2, </w:t>
      </w:r>
      <w:r w:rsidR="00CA4CD9" w:rsidRPr="00CA4CD9">
        <w:t xml:space="preserve">ЗАТО </w:t>
      </w:r>
      <w:r w:rsidR="00C94807">
        <w:t>п. Солнечный ул. Олега Кошевого д. 28, г. Назарово ул. 30 лет ВЛКСМ д. 106, г. Назарово ул. 30 лет ВЛКСМ д. 104.</w:t>
      </w:r>
    </w:p>
    <w:p w14:paraId="515F22BE" w14:textId="54DB806C" w:rsidR="00B44C71" w:rsidRDefault="00B44C71" w:rsidP="00BC29F6">
      <w:pPr>
        <w:ind w:firstLine="709"/>
        <w:jc w:val="both"/>
        <w:rPr>
          <w:color w:val="000000" w:themeColor="text1"/>
        </w:rPr>
      </w:pPr>
      <w:r w:rsidRPr="009C52DC">
        <w:rPr>
          <w:b/>
          <w:color w:val="000000" w:themeColor="text1"/>
        </w:rPr>
        <w:t xml:space="preserve">ЛОТ № 2: </w:t>
      </w:r>
      <w:r w:rsidRPr="009C52DC">
        <w:rPr>
          <w:color w:val="000000" w:themeColor="text1"/>
        </w:rPr>
        <w:t>Право заключения договора на оказание услуг и (или) выполнение работ по изготовлению проектной документации на капитальный ремонт общего имущества в многоквартирных домах, расположенных на территории Красноярского края по адресам:</w:t>
      </w:r>
      <w:r w:rsidR="00887651" w:rsidRPr="009C52DC">
        <w:rPr>
          <w:color w:val="000000" w:themeColor="text1"/>
        </w:rPr>
        <w:t xml:space="preserve"> </w:t>
      </w:r>
      <w:r w:rsidR="009C52DC">
        <w:rPr>
          <w:color w:val="000000" w:themeColor="text1"/>
        </w:rPr>
        <w:t xml:space="preserve">Балахтинский район, с. Кожаны д. 15, п. Приморск ул. Комарова д. 8, р.п. Балахта ул. Правды д. 32, р.п. Балахта ул. Маяковского д. 32, Ермаковский район </w:t>
      </w:r>
      <w:r w:rsidR="00101B10">
        <w:rPr>
          <w:color w:val="000000" w:themeColor="text1"/>
        </w:rPr>
        <w:t xml:space="preserve">с. Ермаковское ул. Карла Маркса д. 137; </w:t>
      </w:r>
      <w:proofErr w:type="spellStart"/>
      <w:r w:rsidR="00101B10">
        <w:rPr>
          <w:color w:val="000000" w:themeColor="text1"/>
        </w:rPr>
        <w:t>Идринский</w:t>
      </w:r>
      <w:proofErr w:type="spellEnd"/>
      <w:r w:rsidR="00101B10">
        <w:rPr>
          <w:color w:val="000000" w:themeColor="text1"/>
        </w:rPr>
        <w:t xml:space="preserve"> район с. </w:t>
      </w:r>
      <w:proofErr w:type="spellStart"/>
      <w:r w:rsidR="00101B10">
        <w:rPr>
          <w:color w:val="000000" w:themeColor="text1"/>
        </w:rPr>
        <w:t>Идринское</w:t>
      </w:r>
      <w:proofErr w:type="spellEnd"/>
      <w:r w:rsidR="00101B10">
        <w:rPr>
          <w:color w:val="000000" w:themeColor="text1"/>
        </w:rPr>
        <w:t xml:space="preserve"> ул. Октябрьская д. 87, ул. Базарная д. 1, ул. Карла Маркса д. 3</w:t>
      </w:r>
      <w:r w:rsidR="007203E1">
        <w:rPr>
          <w:color w:val="000000" w:themeColor="text1"/>
        </w:rPr>
        <w:t>;</w:t>
      </w:r>
      <w:r w:rsidR="00101B10">
        <w:rPr>
          <w:color w:val="000000" w:themeColor="text1"/>
        </w:rPr>
        <w:t xml:space="preserve"> </w:t>
      </w:r>
      <w:proofErr w:type="spellStart"/>
      <w:r w:rsidR="007203E1">
        <w:rPr>
          <w:color w:val="000000" w:themeColor="text1"/>
        </w:rPr>
        <w:t>Краснотуранский</w:t>
      </w:r>
      <w:proofErr w:type="spellEnd"/>
      <w:r w:rsidR="007203E1">
        <w:rPr>
          <w:color w:val="000000" w:themeColor="text1"/>
        </w:rPr>
        <w:t xml:space="preserve"> район с. Краснотуранск ул. Ленина д. 67, ул. Юности д. 1, ул. Юности д. 2; Курагинский район пгт. </w:t>
      </w:r>
      <w:proofErr w:type="spellStart"/>
      <w:r w:rsidR="007203E1">
        <w:rPr>
          <w:color w:val="000000" w:themeColor="text1"/>
        </w:rPr>
        <w:t>Краснокаменск</w:t>
      </w:r>
      <w:proofErr w:type="spellEnd"/>
      <w:r w:rsidR="007203E1">
        <w:rPr>
          <w:color w:val="000000" w:themeColor="text1"/>
        </w:rPr>
        <w:t xml:space="preserve"> ул. Центральная д. 9, ул. Центральная д.</w:t>
      </w:r>
      <w:r w:rsidR="00DE54C2">
        <w:rPr>
          <w:color w:val="000000" w:themeColor="text1"/>
        </w:rPr>
        <w:t xml:space="preserve"> 12, ул. Центральная д.17;</w:t>
      </w:r>
      <w:r w:rsidR="00275B59">
        <w:rPr>
          <w:color w:val="000000" w:themeColor="text1"/>
        </w:rPr>
        <w:t xml:space="preserve"> </w:t>
      </w:r>
      <w:r w:rsidR="00D666B2">
        <w:rPr>
          <w:color w:val="000000" w:themeColor="text1"/>
        </w:rPr>
        <w:t xml:space="preserve">Новоселовский район с. Новоселово ул. </w:t>
      </w:r>
      <w:proofErr w:type="spellStart"/>
      <w:r w:rsidR="00D666B2">
        <w:rPr>
          <w:color w:val="000000" w:themeColor="text1"/>
        </w:rPr>
        <w:t>Кривошеинская</w:t>
      </w:r>
      <w:proofErr w:type="spellEnd"/>
      <w:r w:rsidR="00D666B2">
        <w:rPr>
          <w:color w:val="000000" w:themeColor="text1"/>
        </w:rPr>
        <w:t xml:space="preserve"> д. 4, ул. </w:t>
      </w:r>
      <w:proofErr w:type="spellStart"/>
      <w:r w:rsidR="00D666B2">
        <w:rPr>
          <w:color w:val="000000" w:themeColor="text1"/>
        </w:rPr>
        <w:t>Кривошеинская</w:t>
      </w:r>
      <w:proofErr w:type="spellEnd"/>
      <w:r w:rsidR="00D666B2">
        <w:rPr>
          <w:color w:val="000000" w:themeColor="text1"/>
        </w:rPr>
        <w:t xml:space="preserve"> д.</w:t>
      </w:r>
      <w:r w:rsidR="004F5D6A">
        <w:rPr>
          <w:color w:val="000000" w:themeColor="text1"/>
        </w:rPr>
        <w:t xml:space="preserve"> 5, ул. Свердлова д. 7, ул. Фрунзе д. 15, ул. Фрунзе д.</w:t>
      </w:r>
      <w:r w:rsidR="001E3734">
        <w:rPr>
          <w:color w:val="000000" w:themeColor="text1"/>
        </w:rPr>
        <w:t xml:space="preserve"> 19; Шушенский район пгт. Шушенское мкр. 2-й д. 3,</w:t>
      </w:r>
      <w:r w:rsidR="006E5F80">
        <w:rPr>
          <w:color w:val="000000" w:themeColor="text1"/>
        </w:rPr>
        <w:t xml:space="preserve"> мкр. 2-й д. 64,</w:t>
      </w:r>
      <w:r w:rsidR="001E3734">
        <w:rPr>
          <w:color w:val="000000" w:themeColor="text1"/>
        </w:rPr>
        <w:t xml:space="preserve"> мкр. 3-й д. 1, кв-л МКК д. 8, кв-л МКК д. 15, кв-л МКК д.16, </w:t>
      </w:r>
      <w:r w:rsidR="002C347B">
        <w:rPr>
          <w:color w:val="000000" w:themeColor="text1"/>
        </w:rPr>
        <w:t xml:space="preserve">кв-л МКК д.17, кв-л МКК д.20, кв-л МКК д.21, </w:t>
      </w:r>
      <w:r w:rsidR="002027FE">
        <w:rPr>
          <w:color w:val="000000" w:themeColor="text1"/>
        </w:rPr>
        <w:t xml:space="preserve">кв-л ПТФ </w:t>
      </w:r>
      <w:proofErr w:type="gramStart"/>
      <w:r w:rsidR="002027FE">
        <w:rPr>
          <w:color w:val="000000" w:themeColor="text1"/>
        </w:rPr>
        <w:t>д  1</w:t>
      </w:r>
      <w:proofErr w:type="gramEnd"/>
      <w:r w:rsidR="002027FE">
        <w:rPr>
          <w:color w:val="000000" w:themeColor="text1"/>
        </w:rPr>
        <w:t xml:space="preserve">, </w:t>
      </w:r>
      <w:r w:rsidR="002C347B">
        <w:rPr>
          <w:color w:val="000000" w:themeColor="text1"/>
        </w:rPr>
        <w:t xml:space="preserve">кв-л ПТФ д. 9, кв-л Строителей д. 10, кв-л Строителей д. 19, </w:t>
      </w:r>
      <w:r w:rsidR="0083623C">
        <w:rPr>
          <w:color w:val="000000" w:themeColor="text1"/>
        </w:rPr>
        <w:t xml:space="preserve">кв-л Строителей д.22; г. Минусинск ул. Ботаническая д. 45, ул. Ванеева д. 3, ул. Гагарина д. 19, ул. </w:t>
      </w:r>
      <w:proofErr w:type="spellStart"/>
      <w:r w:rsidR="0083623C">
        <w:rPr>
          <w:color w:val="000000" w:themeColor="text1"/>
        </w:rPr>
        <w:t>Затубинская</w:t>
      </w:r>
      <w:proofErr w:type="spellEnd"/>
      <w:r w:rsidR="0083623C">
        <w:rPr>
          <w:color w:val="000000" w:themeColor="text1"/>
        </w:rPr>
        <w:t xml:space="preserve"> д. 19, ул. Красноармейская д. 18А, ул. Парковая д. 11, </w:t>
      </w:r>
      <w:r w:rsidR="005A660A">
        <w:rPr>
          <w:color w:val="000000" w:themeColor="text1"/>
        </w:rPr>
        <w:t>проезд Сафьяновых д. 4</w:t>
      </w:r>
      <w:r w:rsidR="002027FE">
        <w:rPr>
          <w:color w:val="000000" w:themeColor="text1"/>
        </w:rPr>
        <w:t>, проезд Сафьяновых д. 6</w:t>
      </w:r>
      <w:r w:rsidR="005A660A">
        <w:rPr>
          <w:color w:val="000000" w:themeColor="text1"/>
        </w:rPr>
        <w:t>.</w:t>
      </w:r>
    </w:p>
    <w:p w14:paraId="589F9455" w14:textId="118EF349" w:rsidR="00A2641E" w:rsidRPr="005A660A" w:rsidRDefault="00A2641E" w:rsidP="00A2641E">
      <w:pPr>
        <w:ind w:firstLine="709"/>
        <w:jc w:val="both"/>
        <w:rPr>
          <w:color w:val="000000" w:themeColor="text1"/>
        </w:rPr>
      </w:pPr>
      <w:r w:rsidRPr="005A660A">
        <w:rPr>
          <w:b/>
          <w:color w:val="000000" w:themeColor="text1"/>
        </w:rPr>
        <w:t xml:space="preserve">ЛОТ № 3: </w:t>
      </w:r>
      <w:r w:rsidRPr="005A660A">
        <w:rPr>
          <w:color w:val="000000" w:themeColor="text1"/>
        </w:rPr>
        <w:t xml:space="preserve">Право заключения договора на оказание услуг и (или) выполнение работ по изготовлению проектной документации на капитальный ремонт общего имущества в многоквартирных домах, расположенных на территории Красноярского края по адресам: </w:t>
      </w:r>
    </w:p>
    <w:p w14:paraId="5C220450" w14:textId="6FA76430" w:rsidR="0088657E" w:rsidRPr="005A660A" w:rsidRDefault="005A660A" w:rsidP="00A2641E">
      <w:pPr>
        <w:ind w:firstLine="709"/>
        <w:jc w:val="both"/>
        <w:rPr>
          <w:color w:val="000000" w:themeColor="text1"/>
        </w:rPr>
      </w:pPr>
      <w:r w:rsidRPr="005A660A">
        <w:rPr>
          <w:color w:val="000000" w:themeColor="text1"/>
        </w:rPr>
        <w:t xml:space="preserve">Большемуртинский район </w:t>
      </w:r>
      <w:r>
        <w:rPr>
          <w:color w:val="000000" w:themeColor="text1"/>
        </w:rPr>
        <w:t xml:space="preserve">пгт. Большая Мурта ул. Механизаторов д. 10, п. Предивинск ул. Молокова д. 16, </w:t>
      </w:r>
      <w:r w:rsidR="00F17647">
        <w:rPr>
          <w:color w:val="000000" w:themeColor="text1"/>
        </w:rPr>
        <w:t xml:space="preserve">Енисейский район с. </w:t>
      </w:r>
      <w:proofErr w:type="spellStart"/>
      <w:r w:rsidR="00F17647">
        <w:rPr>
          <w:color w:val="000000" w:themeColor="text1"/>
        </w:rPr>
        <w:t>Верхнепашино</w:t>
      </w:r>
      <w:proofErr w:type="spellEnd"/>
      <w:r w:rsidR="00F17647">
        <w:rPr>
          <w:color w:val="000000" w:themeColor="text1"/>
        </w:rPr>
        <w:t xml:space="preserve"> ул. Советская д. 47; р.п. Подтесово пер. Заводской д. 17, ул. Полевая д. 78, ул. Мичурина д. 85, ул. Северная д. 92, </w:t>
      </w:r>
      <w:r w:rsidR="00A4481E">
        <w:rPr>
          <w:color w:val="000000" w:themeColor="text1"/>
        </w:rPr>
        <w:t xml:space="preserve">ул. Калинина д. 69, ул. Северная д. 85; </w:t>
      </w:r>
      <w:proofErr w:type="spellStart"/>
      <w:r w:rsidR="00A4481E">
        <w:rPr>
          <w:color w:val="000000" w:themeColor="text1"/>
        </w:rPr>
        <w:t>Казачинский</w:t>
      </w:r>
      <w:proofErr w:type="spellEnd"/>
      <w:r w:rsidR="00A4481E">
        <w:rPr>
          <w:color w:val="000000" w:themeColor="text1"/>
        </w:rPr>
        <w:t xml:space="preserve"> район с. Казачинское ул. Калинина д. 2; </w:t>
      </w:r>
      <w:proofErr w:type="spellStart"/>
      <w:r w:rsidR="00A4481E">
        <w:rPr>
          <w:color w:val="000000" w:themeColor="text1"/>
        </w:rPr>
        <w:t>Мотыгинский</w:t>
      </w:r>
      <w:proofErr w:type="spellEnd"/>
      <w:r w:rsidR="00A4481E">
        <w:rPr>
          <w:color w:val="000000" w:themeColor="text1"/>
        </w:rPr>
        <w:t xml:space="preserve"> район р.п. </w:t>
      </w:r>
      <w:proofErr w:type="spellStart"/>
      <w:r w:rsidR="00A4481E">
        <w:rPr>
          <w:color w:val="000000" w:themeColor="text1"/>
        </w:rPr>
        <w:t>Раздолинск</w:t>
      </w:r>
      <w:proofErr w:type="spellEnd"/>
      <w:r w:rsidR="00A4481E">
        <w:rPr>
          <w:color w:val="000000" w:themeColor="text1"/>
        </w:rPr>
        <w:t xml:space="preserve"> ул. Лермонтова д. 32, </w:t>
      </w:r>
      <w:r w:rsidR="006F128C">
        <w:rPr>
          <w:color w:val="000000" w:themeColor="text1"/>
        </w:rPr>
        <w:t xml:space="preserve">р.п. Мотыгино ул. Комсомольская д. 41, ул. Советская д. 26; Северо-Енисейский район </w:t>
      </w:r>
      <w:r w:rsidR="00CB4CE9">
        <w:rPr>
          <w:color w:val="000000" w:themeColor="text1"/>
        </w:rPr>
        <w:t xml:space="preserve">р.п. Северо-Енисейский </w:t>
      </w:r>
      <w:r w:rsidR="006F128C">
        <w:rPr>
          <w:color w:val="000000" w:themeColor="text1"/>
        </w:rPr>
        <w:t xml:space="preserve">ул. Фабричная д.5, ул. 40 лет Победы д.2, </w:t>
      </w:r>
      <w:r w:rsidR="00CB4CE9">
        <w:rPr>
          <w:color w:val="000000" w:themeColor="text1"/>
        </w:rPr>
        <w:t xml:space="preserve">ул. 60 лет ВЛКСМ д. 3, ул. 60 лет ВЛКСМ д. 7, ул. 60 лет ВЛКСМ д. 11; </w:t>
      </w:r>
      <w:proofErr w:type="spellStart"/>
      <w:r w:rsidR="00CB4CE9">
        <w:rPr>
          <w:color w:val="000000" w:themeColor="text1"/>
        </w:rPr>
        <w:t>Сухобузимский</w:t>
      </w:r>
      <w:proofErr w:type="spellEnd"/>
      <w:r w:rsidR="00CB4CE9">
        <w:rPr>
          <w:color w:val="000000" w:themeColor="text1"/>
        </w:rPr>
        <w:t xml:space="preserve"> район с. Сухобузимское ул. Ленина д. 67, </w:t>
      </w:r>
      <w:r w:rsidR="007D477B">
        <w:rPr>
          <w:color w:val="000000" w:themeColor="text1"/>
        </w:rPr>
        <w:t xml:space="preserve">с. Сухобузимское ул. Комсомольская д. 58, с. </w:t>
      </w:r>
      <w:proofErr w:type="spellStart"/>
      <w:r w:rsidR="007D477B">
        <w:rPr>
          <w:color w:val="000000" w:themeColor="text1"/>
        </w:rPr>
        <w:t>Павловщина</w:t>
      </w:r>
      <w:proofErr w:type="spellEnd"/>
      <w:r w:rsidR="007D477B">
        <w:rPr>
          <w:color w:val="000000" w:themeColor="text1"/>
        </w:rPr>
        <w:t xml:space="preserve"> ул. Лукьянова д. 35; </w:t>
      </w:r>
      <w:proofErr w:type="spellStart"/>
      <w:r w:rsidR="007D477B">
        <w:rPr>
          <w:color w:val="000000" w:themeColor="text1"/>
        </w:rPr>
        <w:t>Тасеевский</w:t>
      </w:r>
      <w:proofErr w:type="spellEnd"/>
      <w:r w:rsidR="007D477B">
        <w:rPr>
          <w:color w:val="000000" w:themeColor="text1"/>
        </w:rPr>
        <w:t xml:space="preserve"> район с. Тасеево ул. </w:t>
      </w:r>
      <w:proofErr w:type="spellStart"/>
      <w:r w:rsidR="007D477B">
        <w:rPr>
          <w:color w:val="000000" w:themeColor="text1"/>
        </w:rPr>
        <w:t>Краснопартизанская</w:t>
      </w:r>
      <w:proofErr w:type="spellEnd"/>
      <w:r w:rsidR="007D477B">
        <w:rPr>
          <w:color w:val="000000" w:themeColor="text1"/>
        </w:rPr>
        <w:t xml:space="preserve"> д. 22; г. Лесосибирск ул. Привокзальная д. 69А, </w:t>
      </w:r>
      <w:r w:rsidR="00537A42">
        <w:rPr>
          <w:color w:val="000000" w:themeColor="text1"/>
        </w:rPr>
        <w:t>ул. Победы д. 5, ул. Победы д. 27, ул. Привокзальная д. 19, ул. Победы д. 1</w:t>
      </w:r>
      <w:r w:rsidR="00DD50D7">
        <w:rPr>
          <w:color w:val="000000" w:themeColor="text1"/>
        </w:rPr>
        <w:t>8</w:t>
      </w:r>
      <w:r w:rsidR="00537A42">
        <w:rPr>
          <w:color w:val="000000" w:themeColor="text1"/>
        </w:rPr>
        <w:t>, ул. Победы д. 26, р.п. Стрелка (г. Лесосибирск)</w:t>
      </w:r>
      <w:r w:rsidR="0050228A">
        <w:rPr>
          <w:color w:val="000000" w:themeColor="text1"/>
        </w:rPr>
        <w:t xml:space="preserve"> ул. Ангарская д. 13, ул. Береговая д. 2, ул. Береговая д. 4, ул. Береговая д. 6, ул. Заводская д. 16, ул. Комсомольская д. 1, ул. Комсомольская д. 13, </w:t>
      </w:r>
      <w:r w:rsidR="00BB3977">
        <w:rPr>
          <w:color w:val="000000" w:themeColor="text1"/>
        </w:rPr>
        <w:t xml:space="preserve">ул. Комсомольская д. 2А, тер. Микрорайон д. 31, тер. Микрорайон д. 32, тер. Микрорайон д. 33, тер. Микрорайон д. 9, ул. Мира д. 13, ул. Мира д. 2, ул. Октябрьская д. 14, ул. Октябрьская д.40А, ул. Октябрьская д.48, ул. Октябрьская д.51А, ул. Первомайская д. 21, </w:t>
      </w:r>
      <w:r w:rsidR="00E54E9A">
        <w:rPr>
          <w:color w:val="000000" w:themeColor="text1"/>
        </w:rPr>
        <w:t xml:space="preserve">ул. Пристанская д. 9, ул. Рабочая д. 24, ул. Рейдовая д. 42, ул. Рейдовая д. 42А, ул. Рейдовая д. 58А, ул. Речная д. 1, ул. Саенко д. 2; г. Лесосибирск ул. Южная д. 13, ул. Южная д. 7, </w:t>
      </w:r>
      <w:r w:rsidR="00D27EDD">
        <w:rPr>
          <w:color w:val="000000" w:themeColor="text1"/>
        </w:rPr>
        <w:t>ул. Южная д.3</w:t>
      </w:r>
    </w:p>
    <w:p w14:paraId="431D5DAD" w14:textId="77777777" w:rsidR="00A2641E" w:rsidRPr="005A660A" w:rsidRDefault="00A2641E" w:rsidP="00561C2F">
      <w:pPr>
        <w:ind w:firstLine="709"/>
        <w:jc w:val="both"/>
        <w:rPr>
          <w:color w:val="000000" w:themeColor="text1"/>
        </w:rPr>
      </w:pPr>
    </w:p>
    <w:p w14:paraId="6DA66BD8" w14:textId="7BFD522B" w:rsidR="00000450" w:rsidRDefault="00000450" w:rsidP="00000450">
      <w:pPr>
        <w:ind w:firstLine="709"/>
        <w:jc w:val="both"/>
        <w:rPr>
          <w:color w:val="000000" w:themeColor="text1"/>
        </w:rPr>
      </w:pPr>
      <w:r w:rsidRPr="00F17575">
        <w:rPr>
          <w:b/>
          <w:color w:val="000000" w:themeColor="text1"/>
        </w:rPr>
        <w:t xml:space="preserve">ЛОТ № 4: </w:t>
      </w:r>
      <w:r w:rsidRPr="00F17575">
        <w:rPr>
          <w:color w:val="000000" w:themeColor="text1"/>
        </w:rPr>
        <w:t xml:space="preserve">Право заключения договора на оказание услуг и (или) выполнение работ по изготовлению проектной документации на капитальный ремонт общего имущества в многоквартирных домах, расположенных на территории Красноярского края по адресам: </w:t>
      </w:r>
    </w:p>
    <w:p w14:paraId="476102CB" w14:textId="12132902" w:rsidR="00F17575" w:rsidRPr="00F17575" w:rsidRDefault="00F17575" w:rsidP="00F17575">
      <w:pPr>
        <w:jc w:val="both"/>
        <w:rPr>
          <w:color w:val="000000" w:themeColor="text1"/>
        </w:rPr>
      </w:pPr>
      <w:r>
        <w:rPr>
          <w:color w:val="000000" w:themeColor="text1"/>
        </w:rPr>
        <w:tab/>
      </w:r>
      <w:proofErr w:type="spellStart"/>
      <w:r>
        <w:rPr>
          <w:color w:val="000000" w:themeColor="text1"/>
        </w:rPr>
        <w:t>Абанский</w:t>
      </w:r>
      <w:proofErr w:type="spellEnd"/>
      <w:r>
        <w:rPr>
          <w:color w:val="000000" w:themeColor="text1"/>
        </w:rPr>
        <w:t xml:space="preserve"> район п. Абан ул. Мира д. 9, Саянский район с. Агинское ул. Советская д. 245, </w:t>
      </w:r>
      <w:r w:rsidR="00561221">
        <w:rPr>
          <w:color w:val="000000" w:themeColor="text1"/>
        </w:rPr>
        <w:t>ЗАТО г. Зеленогорск,</w:t>
      </w:r>
      <w:r w:rsidR="009674A7">
        <w:rPr>
          <w:color w:val="000000" w:themeColor="text1"/>
        </w:rPr>
        <w:t xml:space="preserve"> ул. Мира д. 24А, ул. Мира д. 25, ул. Комсомольская д. 36, </w:t>
      </w:r>
      <w:r w:rsidR="00FF4D19">
        <w:rPr>
          <w:color w:val="000000" w:themeColor="text1"/>
        </w:rPr>
        <w:t xml:space="preserve">ул. Гагарина </w:t>
      </w:r>
      <w:r w:rsidR="0049097C">
        <w:rPr>
          <w:color w:val="000000" w:themeColor="text1"/>
        </w:rPr>
        <w:t>д. 15, ул. Калинина д. 12, ул. М</w:t>
      </w:r>
      <w:r w:rsidR="00FF4D19">
        <w:rPr>
          <w:color w:val="000000" w:themeColor="text1"/>
        </w:rPr>
        <w:t>ира д. 10А, ул. Мира д. 16, ул. Мира д. 16А, ул. Мира д. 18А, ул. Мира д. 19, ул. Мира д. 20, ул. Гагарина д. 1, ул. Бортникова д. 9,</w:t>
      </w:r>
      <w:r w:rsidR="0058675F">
        <w:rPr>
          <w:color w:val="000000" w:themeColor="text1"/>
        </w:rPr>
        <w:t xml:space="preserve"> ул. Бортникова д. 12, ул. Ленина д. 27.</w:t>
      </w:r>
    </w:p>
    <w:p w14:paraId="09A0F6E0" w14:textId="47024327" w:rsidR="00FD1166" w:rsidRPr="00392A75" w:rsidRDefault="00FD1166" w:rsidP="00FD1166">
      <w:pPr>
        <w:ind w:firstLine="709"/>
        <w:jc w:val="both"/>
      </w:pPr>
      <w:r w:rsidRPr="00392A75">
        <w:rPr>
          <w:b/>
        </w:rPr>
        <w:t xml:space="preserve">ЛОТ № 5: </w:t>
      </w:r>
      <w:r w:rsidRPr="00392A75">
        <w:t xml:space="preserve">Право заключения договора на оказание услуг и (или) выполнение работ по изготовлению проектной документации на капитальный ремонт общего имущества в многоквартирных домах, расположенных на территории Красноярского края по адресам: </w:t>
      </w:r>
    </w:p>
    <w:p w14:paraId="1C608B3B" w14:textId="73F45859" w:rsidR="00D3345D" w:rsidRDefault="00392A75" w:rsidP="00D3345D">
      <w:pPr>
        <w:ind w:firstLine="709"/>
        <w:jc w:val="both"/>
        <w:rPr>
          <w:color w:val="000000" w:themeColor="text1"/>
        </w:rPr>
      </w:pPr>
      <w:proofErr w:type="spellStart"/>
      <w:r>
        <w:t>Абанский</w:t>
      </w:r>
      <w:proofErr w:type="spellEnd"/>
      <w:r>
        <w:t xml:space="preserve"> район п. Абан ул. Мира д. 4, ул. Мира д. 5, </w:t>
      </w:r>
      <w:r w:rsidR="00EF16ED">
        <w:t xml:space="preserve">ул. Мира д.10; Богучанский район с. Богучаны ул. Киселева д. 23, ул. Космонавтов д. 19, пер. Маяковского д. 21; п. Таежный ул. Вокзальная д. 7, ул. Вокзальная д.8, ул. Вокзальная д.10; Иланский район г. Иланский ул. Комсомольская д. 2, </w:t>
      </w:r>
      <w:r w:rsidR="00AD44AE">
        <w:t xml:space="preserve">ул. Комсомольская д.8, ул. Профсоюзная д. 2, ул. </w:t>
      </w:r>
      <w:proofErr w:type="spellStart"/>
      <w:r w:rsidR="00AD44AE">
        <w:t>Лекомских</w:t>
      </w:r>
      <w:proofErr w:type="spellEnd"/>
      <w:r w:rsidR="00AD44AE">
        <w:t xml:space="preserve"> д. 11, пер. Учени</w:t>
      </w:r>
      <w:r w:rsidR="00E85D65">
        <w:t xml:space="preserve">ческий д. 2, ул. Рабочая д. 33; </w:t>
      </w:r>
      <w:proofErr w:type="spellStart"/>
      <w:r w:rsidR="00E85D65">
        <w:t>Ирбейский</w:t>
      </w:r>
      <w:proofErr w:type="spellEnd"/>
      <w:r w:rsidR="00E85D65">
        <w:t xml:space="preserve"> район с. </w:t>
      </w:r>
      <w:proofErr w:type="spellStart"/>
      <w:r w:rsidR="00E85D65">
        <w:t>Ирбейское</w:t>
      </w:r>
      <w:proofErr w:type="spellEnd"/>
      <w:r w:rsidR="00E85D65">
        <w:t xml:space="preserve"> ул. Олимпийская д. 1; </w:t>
      </w:r>
      <w:proofErr w:type="spellStart"/>
      <w:r w:rsidR="00E85D65">
        <w:t>Канский</w:t>
      </w:r>
      <w:proofErr w:type="spellEnd"/>
      <w:r w:rsidR="00E85D65">
        <w:t xml:space="preserve"> район с. </w:t>
      </w:r>
      <w:proofErr w:type="spellStart"/>
      <w:r w:rsidR="00E85D65">
        <w:t>Чечеул</w:t>
      </w:r>
      <w:proofErr w:type="spellEnd"/>
      <w:r w:rsidR="00E85D65">
        <w:t xml:space="preserve"> ул. Гагарина д. 3, с. Бражное ул. Ушакова д. 14, с.</w:t>
      </w:r>
      <w:r w:rsidR="00612BD0">
        <w:t xml:space="preserve"> Астафьевка ул. Пионерская д. 4</w:t>
      </w:r>
      <w:r w:rsidR="00595DE2">
        <w:t>,</w:t>
      </w:r>
      <w:r w:rsidR="00E85D65">
        <w:t xml:space="preserve"> </w:t>
      </w:r>
      <w:r w:rsidR="00D3345D">
        <w:rPr>
          <w:color w:val="000000" w:themeColor="text1"/>
        </w:rPr>
        <w:t>п. К</w:t>
      </w:r>
      <w:r w:rsidR="00D3345D" w:rsidRPr="00D3345D">
        <w:rPr>
          <w:color w:val="000000" w:themeColor="text1"/>
        </w:rPr>
        <w:t xml:space="preserve">арьерный мкр. ДСУ-4 пер ДСУ-4 д. 5, п. </w:t>
      </w:r>
      <w:r w:rsidR="00D3345D">
        <w:rPr>
          <w:color w:val="000000" w:themeColor="text1"/>
        </w:rPr>
        <w:t>К</w:t>
      </w:r>
      <w:r w:rsidR="00D3345D" w:rsidRPr="00D3345D">
        <w:rPr>
          <w:color w:val="000000" w:themeColor="text1"/>
        </w:rPr>
        <w:t xml:space="preserve">арьерный мкр. ДСУ-4 пер ДСУ-4 д. </w:t>
      </w:r>
      <w:r w:rsidR="00D3345D">
        <w:rPr>
          <w:color w:val="000000" w:themeColor="text1"/>
        </w:rPr>
        <w:t xml:space="preserve">4; Кежемский район </w:t>
      </w:r>
      <w:r w:rsidR="00AD0AD3">
        <w:rPr>
          <w:color w:val="000000" w:themeColor="text1"/>
        </w:rPr>
        <w:t xml:space="preserve">г. Кодинск ул. Колесниченко д. 4, пр. Ленинского Комсомола д. 22/1, п. </w:t>
      </w:r>
      <w:proofErr w:type="spellStart"/>
      <w:r w:rsidR="00AD0AD3">
        <w:rPr>
          <w:color w:val="000000" w:themeColor="text1"/>
        </w:rPr>
        <w:t>Имбинский</w:t>
      </w:r>
      <w:proofErr w:type="spellEnd"/>
      <w:r w:rsidR="00AD0AD3">
        <w:rPr>
          <w:color w:val="000000" w:themeColor="text1"/>
        </w:rPr>
        <w:t xml:space="preserve"> ул. Мира д. 2А; Нижнеингашский район п. Канифольный ул. Дзержинского д. 3, ул. Дзержинского д. 7</w:t>
      </w:r>
      <w:r w:rsidR="00612362">
        <w:rPr>
          <w:color w:val="000000" w:themeColor="text1"/>
        </w:rPr>
        <w:t xml:space="preserve">, пгт. Нижняя Пойма ул. Дзержинского д.25, ул. Мира д. 3, ул. Некрасова д. 13, ул. Пушкинская д. 2, ул. Любови </w:t>
      </w:r>
      <w:proofErr w:type="spellStart"/>
      <w:r w:rsidR="00612362">
        <w:rPr>
          <w:color w:val="000000" w:themeColor="text1"/>
        </w:rPr>
        <w:t>Швецовой</w:t>
      </w:r>
      <w:proofErr w:type="spellEnd"/>
      <w:r w:rsidR="00612362">
        <w:rPr>
          <w:color w:val="000000" w:themeColor="text1"/>
        </w:rPr>
        <w:t xml:space="preserve"> д. 4, ул. Набережная д. 16, ул. Набережная д. 78; Партизанский район с. Партизанское </w:t>
      </w:r>
      <w:r w:rsidR="000611B3">
        <w:rPr>
          <w:color w:val="000000" w:themeColor="text1"/>
        </w:rPr>
        <w:t>ул. Гагарин</w:t>
      </w:r>
      <w:r w:rsidR="00595DE2">
        <w:rPr>
          <w:color w:val="000000" w:themeColor="text1"/>
        </w:rPr>
        <w:t>а</w:t>
      </w:r>
      <w:r w:rsidR="00365C4B">
        <w:rPr>
          <w:color w:val="000000" w:themeColor="text1"/>
        </w:rPr>
        <w:t xml:space="preserve"> д. 49, п. Запасной И</w:t>
      </w:r>
      <w:r w:rsidR="001B6DC5">
        <w:rPr>
          <w:color w:val="000000" w:themeColor="text1"/>
        </w:rPr>
        <w:t xml:space="preserve">   </w:t>
      </w:r>
      <w:proofErr w:type="spellStart"/>
      <w:r w:rsidR="000611B3">
        <w:rPr>
          <w:color w:val="000000" w:themeColor="text1"/>
        </w:rPr>
        <w:t>мбеж</w:t>
      </w:r>
      <w:proofErr w:type="spellEnd"/>
      <w:r w:rsidR="000611B3">
        <w:rPr>
          <w:color w:val="000000" w:themeColor="text1"/>
        </w:rPr>
        <w:t xml:space="preserve"> ул. Партизанская д. 8; </w:t>
      </w:r>
      <w:proofErr w:type="spellStart"/>
      <w:r w:rsidR="000611B3">
        <w:rPr>
          <w:color w:val="000000" w:themeColor="text1"/>
        </w:rPr>
        <w:t>Уярский</w:t>
      </w:r>
      <w:proofErr w:type="spellEnd"/>
      <w:r w:rsidR="000611B3">
        <w:rPr>
          <w:color w:val="000000" w:themeColor="text1"/>
        </w:rPr>
        <w:t xml:space="preserve"> район г. Уяр ул. 30 лет Победы д. 33, ул. 30 лет Победы д.31А, ул. Крупской д. 8, ул. Ленина д. 96, </w:t>
      </w:r>
      <w:r w:rsidR="00AE3734">
        <w:rPr>
          <w:color w:val="000000" w:themeColor="text1"/>
        </w:rPr>
        <w:t>ул. Сергея Горбушина д. 7, ул. Уланова д. 8; Богучанский район п. Таежный ул. Строителей д. 9.</w:t>
      </w:r>
    </w:p>
    <w:p w14:paraId="588B4D1C" w14:textId="49E5A2C0" w:rsidR="00FD1EA5" w:rsidRDefault="00FD1EA5" w:rsidP="00FD1EA5">
      <w:pPr>
        <w:ind w:firstLine="709"/>
        <w:jc w:val="both"/>
      </w:pPr>
      <w:r w:rsidRPr="00392A75">
        <w:rPr>
          <w:b/>
        </w:rPr>
        <w:t xml:space="preserve">ЛОТ № </w:t>
      </w:r>
      <w:r>
        <w:rPr>
          <w:b/>
        </w:rPr>
        <w:t>6</w:t>
      </w:r>
      <w:r w:rsidRPr="00392A75">
        <w:rPr>
          <w:b/>
        </w:rPr>
        <w:t xml:space="preserve">: </w:t>
      </w:r>
      <w:r w:rsidRPr="00392A75">
        <w:t xml:space="preserve">Право заключения договора на оказание услуг и (или) выполнение работ по изготовлению проектной документации на капитальный ремонт общего имущества в многоквартирных домах, расположенных на территории Красноярского края по адресам: </w:t>
      </w:r>
    </w:p>
    <w:p w14:paraId="09A1813C" w14:textId="421DE176" w:rsidR="00FD1EA5" w:rsidRPr="00392A75" w:rsidRDefault="00FD1EA5" w:rsidP="00FD1EA5">
      <w:pPr>
        <w:ind w:firstLine="709"/>
        <w:jc w:val="both"/>
      </w:pPr>
      <w:r>
        <w:t>Рыбинский р</w:t>
      </w:r>
      <w:r w:rsidR="003B0854">
        <w:t>айон пгт. Саянский ул. Строителей</w:t>
      </w:r>
      <w:r>
        <w:t xml:space="preserve"> д. 1, п. Урал ул. Первома</w:t>
      </w:r>
      <w:r w:rsidR="00D428D9">
        <w:t>йская д. 7, ул. Советская д. 7; г. Заозерный ул. Советская д. 59, ул. Советская д. 76, ул. Советская д. 102, ул. Советская д. 104, ул. Юности д. 14; г. Бородино ул. Ленина д. 49, ул. Ленина д.</w:t>
      </w:r>
      <w:r w:rsidR="002F2C7A">
        <w:t xml:space="preserve"> 53, ул. Ленина д. 55, мкр. Победы д. 1, мкр. Победы д. 2, мкр. Победы д. 11; ЗАТО г. Зеленогорск ул. Мира д. 24, ул. Мира д. 27А, ул. Мира д.</w:t>
      </w:r>
      <w:r w:rsidR="0036457B">
        <w:t xml:space="preserve"> 29, ул. Г</w:t>
      </w:r>
      <w:r w:rsidR="002F2C7A">
        <w:t xml:space="preserve">агарина д. 16, </w:t>
      </w:r>
      <w:r w:rsidR="0036457B">
        <w:t xml:space="preserve">ул. Гагарина д. 19, ул. Гагарина д. 27, ул. Калинина д. 4, ул. Калинина д. 6, ул. Калинина д. 10, ул. Калинина д. 13Б, ул. Калинина д. 23, ул. Мира д. 18, ул. Гагарина д. 7, </w:t>
      </w:r>
      <w:r w:rsidR="00194876">
        <w:t>ул. Бортникова д. 5, ул. Бортникова д. 7, ул. Бортникова д. 10, ул. Ленина д. 15, ул. Ленина д.</w:t>
      </w:r>
      <w:r w:rsidR="00362C5F">
        <w:t xml:space="preserve"> 19, Рыбинский район п. Урал ул. Советская </w:t>
      </w:r>
      <w:r w:rsidR="00D26018">
        <w:t>д. 4, ул. Октябрьская д. 5; Рыбинский район с. Новая Солянка ул. Центральная 2-я д. 8; ЗАТО г. Зеленогорск ул. Бортникова д. 16, ул. Бортникова д. 32.</w:t>
      </w:r>
    </w:p>
    <w:p w14:paraId="0F0C5A4D" w14:textId="02EA4AB2" w:rsidR="00024921" w:rsidRPr="00024921" w:rsidRDefault="00024921" w:rsidP="00024921">
      <w:pPr>
        <w:suppressAutoHyphens/>
        <w:ind w:firstLine="709"/>
        <w:jc w:val="both"/>
      </w:pPr>
      <w:r w:rsidRPr="00024921">
        <w:rPr>
          <w:b/>
        </w:rPr>
        <w:t xml:space="preserve">Объем работ - </w:t>
      </w:r>
      <w:r w:rsidRPr="00024921">
        <w:t>указан в Техническом задании  на оказание услуг и (или) выполнение работ по изготовлению проектной документации на капитальный ремонт в многоквартирных домах, расположенных на территории Красноярского края (приложение №1 к Документации о проведении запроса предложений на оказание услуг и (или) выполнение работ по изготовлению проектной документации на капитальный ремонт в многоквартирных домах, расположенных на территории Красноярского края (далее – документация о проведении запроса предложений)).</w:t>
      </w:r>
    </w:p>
    <w:p w14:paraId="67F0E46F" w14:textId="3442AB71" w:rsidR="00024921" w:rsidRDefault="00024921" w:rsidP="000D56F9">
      <w:pPr>
        <w:suppressAutoHyphens/>
        <w:ind w:firstLine="567"/>
        <w:jc w:val="both"/>
      </w:pPr>
      <w:r w:rsidRPr="00024921">
        <w:rPr>
          <w:b/>
          <w:spacing w:val="6"/>
        </w:rPr>
        <w:t>Срок выполнения работ</w:t>
      </w:r>
      <w:r w:rsidRPr="00024921">
        <w:rPr>
          <w:spacing w:val="6"/>
        </w:rPr>
        <w:t>: не более 1</w:t>
      </w:r>
      <w:r w:rsidR="008151F2">
        <w:rPr>
          <w:spacing w:val="6"/>
        </w:rPr>
        <w:t>5</w:t>
      </w:r>
      <w:r w:rsidRPr="00024921">
        <w:rPr>
          <w:spacing w:val="6"/>
        </w:rPr>
        <w:t xml:space="preserve">0 (сто </w:t>
      </w:r>
      <w:r w:rsidR="00887D7B">
        <w:rPr>
          <w:spacing w:val="6"/>
        </w:rPr>
        <w:t>пятьдесят</w:t>
      </w:r>
      <w:r w:rsidRPr="00024921">
        <w:rPr>
          <w:spacing w:val="6"/>
        </w:rPr>
        <w:t>) календарных дней</w:t>
      </w:r>
      <w:r w:rsidRPr="00024921">
        <w:t xml:space="preserve">, и не менее </w:t>
      </w:r>
      <w:r w:rsidR="008151F2">
        <w:t>12</w:t>
      </w:r>
      <w:r w:rsidRPr="00024921">
        <w:t>0 (</w:t>
      </w:r>
      <w:r w:rsidR="00887D7B">
        <w:t>сто двадцать</w:t>
      </w:r>
      <w:r w:rsidRPr="00024921">
        <w:t>) календарных дней со дня заключения договора</w:t>
      </w:r>
      <w:r w:rsidRPr="00024921">
        <w:rPr>
          <w:rStyle w:val="af"/>
        </w:rPr>
        <w:t xml:space="preserve"> </w:t>
      </w:r>
      <w:r w:rsidRPr="00024921">
        <w:rPr>
          <w:rStyle w:val="af"/>
        </w:rPr>
        <w:footnoteReference w:id="1"/>
      </w:r>
      <w:r w:rsidRPr="00024921">
        <w:t>.</w:t>
      </w:r>
      <w:r w:rsidR="00D3315C">
        <w:t xml:space="preserve"> </w:t>
      </w:r>
    </w:p>
    <w:p w14:paraId="22CB270F" w14:textId="6B6F4655" w:rsidR="00F8726C" w:rsidRPr="00F8726C" w:rsidRDefault="00F8726C" w:rsidP="00786C55">
      <w:pPr>
        <w:ind w:firstLine="567"/>
        <w:jc w:val="both"/>
        <w:rPr>
          <w:iCs/>
          <w:u w:val="single"/>
        </w:rPr>
      </w:pPr>
      <w:r w:rsidRPr="00134DA0">
        <w:rPr>
          <w:b/>
          <w:iCs/>
          <w:u w:val="single"/>
        </w:rPr>
        <w:t>Срок начала выполнения работ</w:t>
      </w:r>
      <w:r>
        <w:rPr>
          <w:b/>
          <w:iCs/>
          <w:u w:val="single"/>
        </w:rPr>
        <w:t xml:space="preserve"> и (или) оказания услуг</w:t>
      </w:r>
      <w:r w:rsidRPr="00134DA0">
        <w:rPr>
          <w:b/>
          <w:iCs/>
          <w:u w:val="single"/>
        </w:rPr>
        <w:t xml:space="preserve">: </w:t>
      </w:r>
      <w:r w:rsidRPr="00F8726C">
        <w:rPr>
          <w:iCs/>
        </w:rPr>
        <w:t>дата начала выполнения работ и (или) оказания услуг определяется Заказчиком на основании утвержденного графика, но не может быть позднее 120 календарных дней от даты заключения договора.</w:t>
      </w:r>
    </w:p>
    <w:p w14:paraId="4C52093D" w14:textId="2E02F7C3" w:rsidR="00EA6DB1" w:rsidRPr="00C44179" w:rsidRDefault="00EA6DB1" w:rsidP="00EA6DB1">
      <w:pPr>
        <w:tabs>
          <w:tab w:val="left" w:pos="709"/>
        </w:tabs>
        <w:ind w:firstLine="567"/>
        <w:contextualSpacing/>
        <w:jc w:val="both"/>
        <w:rPr>
          <w:rFonts w:eastAsia="Calibri"/>
        </w:rPr>
      </w:pPr>
      <w:r w:rsidRPr="003741D1">
        <w:rPr>
          <w:rFonts w:eastAsia="Calibri"/>
          <w:b/>
        </w:rPr>
        <w:t>Особые условия:</w:t>
      </w:r>
      <w:r w:rsidRPr="003741D1">
        <w:rPr>
          <w:rFonts w:eastAsia="Calibri"/>
        </w:rPr>
        <w:t xml:space="preserve"> </w:t>
      </w:r>
      <w:r w:rsidRPr="00C44179">
        <w:rPr>
          <w:rFonts w:eastAsia="Calibri"/>
        </w:rPr>
        <w:t xml:space="preserve">местом выполнения работ/оказания услуг </w:t>
      </w:r>
      <w:r w:rsidR="00C44179" w:rsidRPr="00C44179">
        <w:rPr>
          <w:rFonts w:eastAsia="Calibri"/>
        </w:rPr>
        <w:t>является закрытое территориальное образование</w:t>
      </w:r>
      <w:r w:rsidRPr="00C44179">
        <w:rPr>
          <w:rFonts w:eastAsia="Calibri"/>
        </w:rPr>
        <w:t xml:space="preserve">, правовой статус которого установлен Федеральным законом от 14.07.1992 № 3297-1 «О закрытом административно-территориальном образовании».  </w:t>
      </w:r>
    </w:p>
    <w:p w14:paraId="310724BF" w14:textId="17B50951" w:rsidR="00EA6DB1" w:rsidRPr="00EA6DB1" w:rsidRDefault="00EA6DB1" w:rsidP="00EA6DB1">
      <w:pPr>
        <w:tabs>
          <w:tab w:val="left" w:pos="709"/>
        </w:tabs>
        <w:ind w:firstLine="567"/>
        <w:contextualSpacing/>
        <w:jc w:val="both"/>
        <w:rPr>
          <w:rFonts w:eastAsia="Calibri"/>
        </w:rPr>
      </w:pPr>
      <w:r w:rsidRPr="00C44179">
        <w:rPr>
          <w:rFonts w:eastAsia="Calibri"/>
        </w:rPr>
        <w:t xml:space="preserve">На территории, </w:t>
      </w:r>
      <w:r w:rsidR="00C44179" w:rsidRPr="00C44179">
        <w:rPr>
          <w:rFonts w:eastAsia="Calibri"/>
        </w:rPr>
        <w:t xml:space="preserve">закрытого территориального образования </w:t>
      </w:r>
      <w:r w:rsidRPr="00C44179">
        <w:rPr>
          <w:rFonts w:eastAsia="Calibri"/>
        </w:rPr>
        <w:t xml:space="preserve">установлен особый режим безопасного функционирования предприятий (организаций), который предусматривает ограничения </w:t>
      </w:r>
      <w:r w:rsidRPr="003741D1">
        <w:rPr>
          <w:rFonts w:eastAsia="Calibri"/>
        </w:rPr>
        <w:t>на въезд граждан на их территорию. Обязанности по оформлению пропусков на территорию, ЗАТО возлагаются на Подрядчика.</w:t>
      </w:r>
    </w:p>
    <w:p w14:paraId="1F785376" w14:textId="67E1DC06" w:rsidR="00024921" w:rsidRPr="00024921" w:rsidRDefault="00024921" w:rsidP="00024921">
      <w:pPr>
        <w:ind w:firstLine="709"/>
        <w:jc w:val="both"/>
        <w:rPr>
          <w:rFonts w:eastAsia="Arial Unicode MS"/>
        </w:rPr>
      </w:pPr>
      <w:r w:rsidRPr="00024921">
        <w:rPr>
          <w:rFonts w:eastAsia="Arial Unicode MS"/>
          <w:b/>
        </w:rPr>
        <w:t xml:space="preserve">Способ определения подрядчика </w:t>
      </w:r>
      <w:r w:rsidRPr="00024921">
        <w:rPr>
          <w:rFonts w:eastAsia="Arial Unicode MS"/>
        </w:rPr>
        <w:t>– конкурс.</w:t>
      </w:r>
    </w:p>
    <w:p w14:paraId="6626A73D" w14:textId="77777777" w:rsidR="00024921" w:rsidRPr="00024921" w:rsidRDefault="00024921" w:rsidP="00024921">
      <w:pPr>
        <w:ind w:firstLine="709"/>
        <w:jc w:val="both"/>
        <w:rPr>
          <w:rFonts w:eastAsia="Arial Unicode MS"/>
        </w:rPr>
      </w:pPr>
      <w:r w:rsidRPr="00024921">
        <w:rPr>
          <w:b/>
        </w:rPr>
        <w:t>Заказчик</w:t>
      </w:r>
      <w:r w:rsidRPr="00024921">
        <w:t xml:space="preserve"> – Региональный фонд капитального ремонта многоквартирных домов на территории Красноярского края, расположенный по адресу: 660099, г. Красноярск, ул. Ады Лебедевой, </w:t>
      </w:r>
      <w:r w:rsidRPr="00024921">
        <w:br/>
        <w:t xml:space="preserve">д. 101а, тел. 8 (391) 223-93-25; 8 (391) 223-93-11; 8 (391) 223-93-02, адрес электронной почты: </w:t>
      </w:r>
      <w:hyperlink r:id="rId8" w:history="1">
        <w:r w:rsidRPr="00024921">
          <w:rPr>
            <w:rStyle w:val="a3"/>
          </w:rPr>
          <w:t>K</w:t>
        </w:r>
        <w:r w:rsidRPr="00024921">
          <w:rPr>
            <w:rStyle w:val="a3"/>
            <w:lang w:val="en-US"/>
          </w:rPr>
          <w:t>rmdkk</w:t>
        </w:r>
        <w:r w:rsidRPr="00024921">
          <w:rPr>
            <w:rStyle w:val="a3"/>
          </w:rPr>
          <w:t>@mail.ru</w:t>
        </w:r>
      </w:hyperlink>
      <w:r w:rsidRPr="00024921">
        <w:t>. Ответственное лицо: Ворошилова Надежда Ильинична.</w:t>
      </w:r>
    </w:p>
    <w:p w14:paraId="73EAB309" w14:textId="77777777" w:rsidR="00024921" w:rsidRPr="00024921" w:rsidRDefault="00024921" w:rsidP="00024921">
      <w:pPr>
        <w:pStyle w:val="a6"/>
        <w:shd w:val="clear" w:color="auto" w:fill="FFFFFF"/>
        <w:tabs>
          <w:tab w:val="left" w:pos="567"/>
        </w:tabs>
        <w:spacing w:line="256" w:lineRule="auto"/>
        <w:ind w:left="0" w:right="-3"/>
        <w:jc w:val="both"/>
        <w:rPr>
          <w:lang w:eastAsia="en-US"/>
        </w:rPr>
      </w:pPr>
      <w:r w:rsidRPr="00024921">
        <w:rPr>
          <w:b/>
          <w:bCs/>
        </w:rPr>
        <w:tab/>
        <w:t>Источник финансирования</w:t>
      </w:r>
      <w:r w:rsidRPr="00024921">
        <w:rPr>
          <w:bCs/>
        </w:rPr>
        <w:t xml:space="preserve"> –</w:t>
      </w:r>
      <w:r w:rsidRPr="00024921">
        <w:t xml:space="preserve"> </w:t>
      </w:r>
      <w:r w:rsidRPr="00024921">
        <w:rPr>
          <w:lang w:eastAsia="en-US"/>
        </w:rPr>
        <w:t>Средства, аккумулируемые на счете, счетах регионального оператора, в порядке, установленном Жилищным кодексом РФ</w:t>
      </w:r>
      <w:r w:rsidRPr="00024921">
        <w:t>.</w:t>
      </w:r>
    </w:p>
    <w:p w14:paraId="0DE36558" w14:textId="77777777" w:rsidR="00024921" w:rsidRPr="00024921" w:rsidRDefault="00024921" w:rsidP="00024921">
      <w:pPr>
        <w:suppressAutoHyphens/>
        <w:ind w:firstLine="709"/>
        <w:jc w:val="both"/>
        <w:rPr>
          <w:rFonts w:eastAsia="Arial Unicode MS"/>
          <w:b/>
          <w:bCs/>
        </w:rPr>
      </w:pPr>
      <w:r w:rsidRPr="00024921">
        <w:rPr>
          <w:rFonts w:eastAsia="Arial Unicode MS"/>
          <w:b/>
          <w:bCs/>
        </w:rPr>
        <w:t>Начальная (максимальная) цена договора:</w:t>
      </w:r>
    </w:p>
    <w:p w14:paraId="5D242D55" w14:textId="023863C0" w:rsidR="00024921" w:rsidRPr="00024921" w:rsidRDefault="00024921" w:rsidP="00024921">
      <w:pPr>
        <w:ind w:firstLine="709"/>
        <w:jc w:val="both"/>
        <w:rPr>
          <w:rFonts w:eastAsia="Arial Unicode MS"/>
          <w:bCs/>
        </w:rPr>
      </w:pPr>
      <w:r w:rsidRPr="00024921">
        <w:rPr>
          <w:b/>
          <w:color w:val="000000"/>
        </w:rPr>
        <w:t>ЛОТ № 1:</w:t>
      </w:r>
      <w:r w:rsidRPr="00024921">
        <w:rPr>
          <w:color w:val="000000"/>
        </w:rPr>
        <w:t xml:space="preserve"> </w:t>
      </w:r>
      <w:r w:rsidR="0081090D">
        <w:rPr>
          <w:color w:val="000000"/>
        </w:rPr>
        <w:t>1</w:t>
      </w:r>
      <w:r w:rsidR="00917A44">
        <w:rPr>
          <w:color w:val="000000"/>
        </w:rPr>
        <w:t> 617 050,30</w:t>
      </w:r>
      <w:r w:rsidRPr="00024921">
        <w:rPr>
          <w:color w:val="000000"/>
        </w:rPr>
        <w:t xml:space="preserve"> (</w:t>
      </w:r>
      <w:r w:rsidR="00B72AD8">
        <w:rPr>
          <w:color w:val="000000"/>
        </w:rPr>
        <w:t xml:space="preserve">Один миллион </w:t>
      </w:r>
      <w:r w:rsidR="0081090D">
        <w:rPr>
          <w:color w:val="000000"/>
        </w:rPr>
        <w:t xml:space="preserve">шестьдесят </w:t>
      </w:r>
      <w:r w:rsidR="00917A44">
        <w:rPr>
          <w:color w:val="000000"/>
        </w:rPr>
        <w:t>семнадцать</w:t>
      </w:r>
      <w:r w:rsidR="0081090D">
        <w:rPr>
          <w:color w:val="000000"/>
        </w:rPr>
        <w:t xml:space="preserve"> тысяч </w:t>
      </w:r>
      <w:r w:rsidR="00917A44">
        <w:rPr>
          <w:color w:val="000000"/>
        </w:rPr>
        <w:t>пятьдесят</w:t>
      </w:r>
      <w:r w:rsidRPr="00024921">
        <w:rPr>
          <w:color w:val="000000"/>
        </w:rPr>
        <w:t>) рубл</w:t>
      </w:r>
      <w:r w:rsidR="00B72AD8">
        <w:rPr>
          <w:color w:val="000000"/>
        </w:rPr>
        <w:t>ей</w:t>
      </w:r>
      <w:r w:rsidRPr="00024921">
        <w:rPr>
          <w:color w:val="000000"/>
        </w:rPr>
        <w:t xml:space="preserve"> </w:t>
      </w:r>
      <w:r w:rsidR="00917A44">
        <w:rPr>
          <w:color w:val="000000"/>
        </w:rPr>
        <w:t>30</w:t>
      </w:r>
      <w:r w:rsidRPr="00024921">
        <w:rPr>
          <w:color w:val="000000"/>
        </w:rPr>
        <w:t xml:space="preserve"> копе</w:t>
      </w:r>
      <w:r w:rsidR="00917A44">
        <w:rPr>
          <w:color w:val="000000"/>
        </w:rPr>
        <w:t>е</w:t>
      </w:r>
      <w:r w:rsidRPr="00024921">
        <w:rPr>
          <w:color w:val="000000"/>
        </w:rPr>
        <w:t>к</w:t>
      </w:r>
      <w:r w:rsidRPr="00024921">
        <w:rPr>
          <w:rFonts w:eastAsia="Arial Unicode MS"/>
          <w:bCs/>
        </w:rPr>
        <w:t>.</w:t>
      </w:r>
    </w:p>
    <w:p w14:paraId="4FEBEEBE" w14:textId="71715084" w:rsidR="00024921" w:rsidRPr="00FD7264" w:rsidRDefault="00024921" w:rsidP="00024921">
      <w:pPr>
        <w:ind w:firstLine="709"/>
        <w:jc w:val="both"/>
        <w:rPr>
          <w:rFonts w:eastAsia="Arial Unicode MS"/>
          <w:bCs/>
        </w:rPr>
      </w:pPr>
      <w:r w:rsidRPr="00FD7264">
        <w:rPr>
          <w:rFonts w:eastAsia="Arial Unicode MS"/>
          <w:b/>
          <w:bCs/>
        </w:rPr>
        <w:lastRenderedPageBreak/>
        <w:t xml:space="preserve">ЛОТ № 2: </w:t>
      </w:r>
      <w:r w:rsidR="00154022">
        <w:rPr>
          <w:rFonts w:eastAsia="Arial Unicode MS"/>
          <w:bCs/>
        </w:rPr>
        <w:t>1 876 926,09</w:t>
      </w:r>
      <w:r w:rsidRPr="00FD7264">
        <w:rPr>
          <w:rFonts w:eastAsia="Arial Unicode MS"/>
          <w:b/>
          <w:bCs/>
        </w:rPr>
        <w:t xml:space="preserve"> </w:t>
      </w:r>
      <w:r w:rsidRPr="00FD7264">
        <w:rPr>
          <w:rFonts w:eastAsia="Arial Unicode MS"/>
          <w:bCs/>
        </w:rPr>
        <w:t>(</w:t>
      </w:r>
      <w:r w:rsidR="00154022">
        <w:rPr>
          <w:rFonts w:eastAsia="Arial Unicode MS"/>
          <w:bCs/>
        </w:rPr>
        <w:t xml:space="preserve">Один миллион восемьсот семьдесят шесть тысяч девятьсот двадцать </w:t>
      </w:r>
      <w:proofErr w:type="gramStart"/>
      <w:r w:rsidR="00154022">
        <w:rPr>
          <w:rFonts w:eastAsia="Arial Unicode MS"/>
          <w:bCs/>
        </w:rPr>
        <w:t xml:space="preserve">шесть </w:t>
      </w:r>
      <w:r w:rsidRPr="00FD7264">
        <w:rPr>
          <w:rFonts w:eastAsia="Arial Unicode MS"/>
          <w:bCs/>
        </w:rPr>
        <w:t>)</w:t>
      </w:r>
      <w:proofErr w:type="gramEnd"/>
      <w:r w:rsidRPr="00FD7264">
        <w:rPr>
          <w:rFonts w:eastAsia="Arial Unicode MS"/>
          <w:bCs/>
        </w:rPr>
        <w:t xml:space="preserve"> рубл</w:t>
      </w:r>
      <w:r w:rsidR="00FD7264" w:rsidRPr="00FD7264">
        <w:rPr>
          <w:rFonts w:eastAsia="Arial Unicode MS"/>
          <w:bCs/>
        </w:rPr>
        <w:t>ей</w:t>
      </w:r>
      <w:r w:rsidR="00154022">
        <w:rPr>
          <w:rFonts w:eastAsia="Arial Unicode MS"/>
          <w:bCs/>
        </w:rPr>
        <w:t xml:space="preserve"> 09</w:t>
      </w:r>
      <w:r w:rsidRPr="00FD7264">
        <w:rPr>
          <w:rFonts w:eastAsia="Arial Unicode MS"/>
          <w:bCs/>
        </w:rPr>
        <w:t xml:space="preserve"> копе</w:t>
      </w:r>
      <w:r w:rsidR="00FD7264" w:rsidRPr="00FD7264">
        <w:rPr>
          <w:rFonts w:eastAsia="Arial Unicode MS"/>
          <w:bCs/>
        </w:rPr>
        <w:t>е</w:t>
      </w:r>
      <w:r w:rsidRPr="00FD7264">
        <w:rPr>
          <w:rFonts w:eastAsia="Arial Unicode MS"/>
          <w:bCs/>
        </w:rPr>
        <w:t>к.</w:t>
      </w:r>
    </w:p>
    <w:p w14:paraId="6EF5AC4B" w14:textId="69A536C6" w:rsidR="008938A0" w:rsidRPr="0011014C" w:rsidRDefault="008938A0" w:rsidP="00024921">
      <w:pPr>
        <w:ind w:firstLine="709"/>
        <w:jc w:val="both"/>
        <w:rPr>
          <w:rFonts w:eastAsia="Arial Unicode MS"/>
          <w:bCs/>
        </w:rPr>
      </w:pPr>
      <w:r w:rsidRPr="0011014C">
        <w:rPr>
          <w:rFonts w:eastAsia="Arial Unicode MS"/>
          <w:b/>
          <w:bCs/>
        </w:rPr>
        <w:t>ЛОТ № 3:</w:t>
      </w:r>
      <w:r w:rsidRPr="0011014C">
        <w:rPr>
          <w:rFonts w:eastAsia="Arial Unicode MS"/>
          <w:bCs/>
        </w:rPr>
        <w:t xml:space="preserve"> </w:t>
      </w:r>
      <w:r w:rsidR="00FD7264" w:rsidRPr="0011014C">
        <w:rPr>
          <w:rFonts w:eastAsia="Arial Unicode MS"/>
          <w:bCs/>
        </w:rPr>
        <w:t>1 911</w:t>
      </w:r>
      <w:r w:rsidR="0011014C">
        <w:rPr>
          <w:rFonts w:eastAsia="Arial Unicode MS"/>
          <w:bCs/>
        </w:rPr>
        <w:t> </w:t>
      </w:r>
      <w:r w:rsidR="00FD7264" w:rsidRPr="0011014C">
        <w:rPr>
          <w:rFonts w:eastAsia="Arial Unicode MS"/>
          <w:bCs/>
        </w:rPr>
        <w:t>171</w:t>
      </w:r>
      <w:r w:rsidR="0011014C">
        <w:rPr>
          <w:rFonts w:eastAsia="Arial Unicode MS"/>
          <w:bCs/>
        </w:rPr>
        <w:t>,52</w:t>
      </w:r>
      <w:r w:rsidRPr="0011014C">
        <w:rPr>
          <w:rFonts w:eastAsia="Arial Unicode MS"/>
          <w:bCs/>
        </w:rPr>
        <w:t xml:space="preserve"> (</w:t>
      </w:r>
      <w:r w:rsidR="0011014C" w:rsidRPr="0011014C">
        <w:rPr>
          <w:rFonts w:eastAsia="Arial Unicode MS"/>
          <w:bCs/>
        </w:rPr>
        <w:t>Один миллион девятьсот одиннадцать тысяч сто семьдесят один) рубль</w:t>
      </w:r>
      <w:r w:rsidRPr="0011014C">
        <w:rPr>
          <w:rFonts w:eastAsia="Arial Unicode MS"/>
          <w:bCs/>
        </w:rPr>
        <w:t xml:space="preserve"> 5</w:t>
      </w:r>
      <w:r w:rsidR="00FD7264" w:rsidRPr="0011014C">
        <w:rPr>
          <w:rFonts w:eastAsia="Arial Unicode MS"/>
          <w:bCs/>
        </w:rPr>
        <w:t>2</w:t>
      </w:r>
      <w:r w:rsidRPr="0011014C">
        <w:rPr>
          <w:rFonts w:eastAsia="Arial Unicode MS"/>
          <w:bCs/>
        </w:rPr>
        <w:t xml:space="preserve"> копе</w:t>
      </w:r>
      <w:r w:rsidR="00FD7264" w:rsidRPr="0011014C">
        <w:rPr>
          <w:rFonts w:eastAsia="Arial Unicode MS"/>
          <w:bCs/>
        </w:rPr>
        <w:t>й</w:t>
      </w:r>
      <w:r w:rsidRPr="0011014C">
        <w:rPr>
          <w:rFonts w:eastAsia="Arial Unicode MS"/>
          <w:bCs/>
        </w:rPr>
        <w:t>к</w:t>
      </w:r>
      <w:r w:rsidR="0011014C" w:rsidRPr="0011014C">
        <w:rPr>
          <w:rFonts w:eastAsia="Arial Unicode MS"/>
          <w:bCs/>
        </w:rPr>
        <w:t>и</w:t>
      </w:r>
      <w:r w:rsidRPr="0011014C">
        <w:rPr>
          <w:rFonts w:eastAsia="Arial Unicode MS"/>
          <w:bCs/>
        </w:rPr>
        <w:t>.</w:t>
      </w:r>
    </w:p>
    <w:p w14:paraId="3DEF4E74" w14:textId="5B49DF9E" w:rsidR="008938A0" w:rsidRPr="0011014C" w:rsidRDefault="008938A0" w:rsidP="00024921">
      <w:pPr>
        <w:ind w:firstLine="709"/>
        <w:jc w:val="both"/>
        <w:rPr>
          <w:rFonts w:eastAsia="Arial Unicode MS"/>
          <w:bCs/>
        </w:rPr>
      </w:pPr>
      <w:r w:rsidRPr="0011014C">
        <w:rPr>
          <w:rFonts w:eastAsia="Arial Unicode MS"/>
          <w:b/>
          <w:bCs/>
        </w:rPr>
        <w:t xml:space="preserve">ЛОТ № 4: </w:t>
      </w:r>
      <w:r w:rsidR="0011014C" w:rsidRPr="0011014C">
        <w:rPr>
          <w:rFonts w:eastAsia="Arial Unicode MS"/>
          <w:bCs/>
        </w:rPr>
        <w:t>770 541,37</w:t>
      </w:r>
      <w:r w:rsidR="00122948" w:rsidRPr="0011014C">
        <w:rPr>
          <w:rFonts w:eastAsia="Arial Unicode MS"/>
          <w:bCs/>
        </w:rPr>
        <w:t xml:space="preserve"> (</w:t>
      </w:r>
      <w:r w:rsidR="0011014C" w:rsidRPr="0011014C">
        <w:rPr>
          <w:rFonts w:eastAsia="Arial Unicode MS"/>
          <w:bCs/>
        </w:rPr>
        <w:t>Семьсот семьдесят тысяч пятьсот сорок один</w:t>
      </w:r>
      <w:r w:rsidR="00122948" w:rsidRPr="0011014C">
        <w:rPr>
          <w:rFonts w:eastAsia="Arial Unicode MS"/>
          <w:bCs/>
        </w:rPr>
        <w:t>) рубл</w:t>
      </w:r>
      <w:r w:rsidR="0011014C" w:rsidRPr="0011014C">
        <w:rPr>
          <w:rFonts w:eastAsia="Arial Unicode MS"/>
          <w:bCs/>
        </w:rPr>
        <w:t>ь</w:t>
      </w:r>
      <w:r w:rsidR="00122948" w:rsidRPr="0011014C">
        <w:rPr>
          <w:rFonts w:eastAsia="Arial Unicode MS"/>
          <w:bCs/>
        </w:rPr>
        <w:t xml:space="preserve"> 3</w:t>
      </w:r>
      <w:r w:rsidR="0011014C" w:rsidRPr="0011014C">
        <w:rPr>
          <w:rFonts w:eastAsia="Arial Unicode MS"/>
          <w:bCs/>
        </w:rPr>
        <w:t>7</w:t>
      </w:r>
      <w:r w:rsidR="0011014C">
        <w:rPr>
          <w:rFonts w:eastAsia="Arial Unicode MS"/>
          <w:bCs/>
        </w:rPr>
        <w:t xml:space="preserve"> копеек</w:t>
      </w:r>
      <w:r w:rsidR="00122948" w:rsidRPr="0011014C">
        <w:rPr>
          <w:rFonts w:eastAsia="Arial Unicode MS"/>
          <w:bCs/>
        </w:rPr>
        <w:t>.</w:t>
      </w:r>
    </w:p>
    <w:p w14:paraId="265519DB" w14:textId="709226C1" w:rsidR="00122948" w:rsidRDefault="00122948" w:rsidP="00024921">
      <w:pPr>
        <w:ind w:firstLine="709"/>
        <w:jc w:val="both"/>
        <w:rPr>
          <w:rFonts w:eastAsia="Arial Unicode MS"/>
          <w:bCs/>
        </w:rPr>
      </w:pPr>
      <w:r w:rsidRPr="007E65BD">
        <w:rPr>
          <w:rFonts w:eastAsia="Arial Unicode MS"/>
          <w:b/>
          <w:bCs/>
        </w:rPr>
        <w:t>ЛОТ № 5:</w:t>
      </w:r>
      <w:r w:rsidRPr="007E65BD">
        <w:rPr>
          <w:rFonts w:eastAsia="Arial Unicode MS"/>
          <w:bCs/>
        </w:rPr>
        <w:t xml:space="preserve"> </w:t>
      </w:r>
      <w:r w:rsidR="007E65BD" w:rsidRPr="007E65BD">
        <w:rPr>
          <w:rFonts w:eastAsia="Arial Unicode MS"/>
          <w:bCs/>
        </w:rPr>
        <w:t>1</w:t>
      </w:r>
      <w:r w:rsidR="00281542">
        <w:rPr>
          <w:rFonts w:eastAsia="Arial Unicode MS"/>
          <w:bCs/>
        </w:rPr>
        <w:t> </w:t>
      </w:r>
      <w:r w:rsidR="007E65BD" w:rsidRPr="007E65BD">
        <w:rPr>
          <w:rFonts w:eastAsia="Arial Unicode MS"/>
          <w:bCs/>
        </w:rPr>
        <w:t>5</w:t>
      </w:r>
      <w:r w:rsidR="00281542">
        <w:rPr>
          <w:rFonts w:eastAsia="Arial Unicode MS"/>
          <w:bCs/>
        </w:rPr>
        <w:t>84 448,16</w:t>
      </w:r>
      <w:r w:rsidRPr="007E65BD">
        <w:rPr>
          <w:rFonts w:eastAsia="Arial Unicode MS"/>
          <w:bCs/>
        </w:rPr>
        <w:t xml:space="preserve"> (</w:t>
      </w:r>
      <w:r w:rsidR="007E65BD" w:rsidRPr="007E65BD">
        <w:rPr>
          <w:rFonts w:eastAsia="Arial Unicode MS"/>
          <w:bCs/>
        </w:rPr>
        <w:t xml:space="preserve">Один миллион пятьсот </w:t>
      </w:r>
      <w:r w:rsidR="00281542">
        <w:rPr>
          <w:rFonts w:eastAsia="Arial Unicode MS"/>
          <w:bCs/>
        </w:rPr>
        <w:t>восемьдесят четыре тысячи четыреста сорок восемь</w:t>
      </w:r>
      <w:r w:rsidR="007E65BD" w:rsidRPr="007E65BD">
        <w:rPr>
          <w:rFonts w:eastAsia="Arial Unicode MS"/>
          <w:bCs/>
        </w:rPr>
        <w:t xml:space="preserve">) </w:t>
      </w:r>
      <w:r w:rsidR="00281542">
        <w:rPr>
          <w:rFonts w:eastAsia="Arial Unicode MS"/>
          <w:bCs/>
        </w:rPr>
        <w:t>рублей</w:t>
      </w:r>
      <w:bookmarkStart w:id="0" w:name="_GoBack"/>
      <w:bookmarkEnd w:id="0"/>
      <w:r w:rsidR="00281542">
        <w:rPr>
          <w:rFonts w:eastAsia="Arial Unicode MS"/>
          <w:bCs/>
        </w:rPr>
        <w:t xml:space="preserve"> 16 копее</w:t>
      </w:r>
      <w:r w:rsidRPr="007E65BD">
        <w:rPr>
          <w:rFonts w:eastAsia="Arial Unicode MS"/>
          <w:bCs/>
        </w:rPr>
        <w:t>к.</w:t>
      </w:r>
    </w:p>
    <w:p w14:paraId="201BCA7D" w14:textId="77777777" w:rsidR="00BD2AE6" w:rsidRPr="007E65BD" w:rsidRDefault="00BD2AE6" w:rsidP="00BD2AE6">
      <w:pPr>
        <w:ind w:firstLine="709"/>
        <w:jc w:val="both"/>
        <w:rPr>
          <w:rFonts w:eastAsia="Arial Unicode MS"/>
          <w:bCs/>
        </w:rPr>
      </w:pPr>
      <w:r w:rsidRPr="007E65BD">
        <w:rPr>
          <w:rFonts w:eastAsia="Arial Unicode MS"/>
          <w:b/>
          <w:bCs/>
        </w:rPr>
        <w:t>ЛОТ № 6:</w:t>
      </w:r>
      <w:r>
        <w:rPr>
          <w:rFonts w:eastAsia="Arial Unicode MS"/>
          <w:bCs/>
        </w:rPr>
        <w:t xml:space="preserve"> 1 865 752,84 (Один миллион восемьсот шестьдесят пять тысяч семьсот пятьдесят два) рубля 84 копейки.</w:t>
      </w:r>
    </w:p>
    <w:p w14:paraId="72BC83C5" w14:textId="77777777" w:rsidR="00024921" w:rsidRPr="00024921" w:rsidRDefault="00024921" w:rsidP="00024921">
      <w:pPr>
        <w:ind w:firstLine="709"/>
        <w:jc w:val="both"/>
      </w:pPr>
      <w:r w:rsidRPr="00024921">
        <w:t>Цена договора, предлагаемая участником размещения заказа, не может превышать начальную (максимальную) цену договора.</w:t>
      </w:r>
    </w:p>
    <w:p w14:paraId="45180325" w14:textId="77777777" w:rsidR="00024921" w:rsidRPr="00024921" w:rsidRDefault="00024921" w:rsidP="00024921">
      <w:pPr>
        <w:ind w:firstLine="709"/>
        <w:contextualSpacing/>
        <w:jc w:val="both"/>
        <w:rPr>
          <w:rFonts w:eastAsia="Arial Unicode MS"/>
          <w:b/>
        </w:rPr>
      </w:pPr>
      <w:r w:rsidRPr="00024921">
        <w:rPr>
          <w:rFonts w:eastAsia="Arial Unicode MS"/>
          <w:b/>
        </w:rPr>
        <w:t xml:space="preserve">Форма, сроки и порядок оплаты работ, услуг: </w:t>
      </w:r>
    </w:p>
    <w:p w14:paraId="453D6F8B" w14:textId="77777777" w:rsidR="00024921" w:rsidRPr="00024921" w:rsidRDefault="00024921" w:rsidP="00024921">
      <w:pPr>
        <w:shd w:val="clear" w:color="auto" w:fill="FFFFFF"/>
        <w:tabs>
          <w:tab w:val="left" w:pos="851"/>
        </w:tabs>
        <w:ind w:firstLine="709"/>
        <w:jc w:val="both"/>
        <w:textAlignment w:val="baseline"/>
      </w:pPr>
      <w:r w:rsidRPr="00024921">
        <w:t xml:space="preserve">Оплата выполненных работ производится Заказчиком путем перечисления денежных средств на банковский счет Подрядчика в течение 60 календарных дней после подписания Сторонами актов приема-сдачи работ и актов комиссионной приемки по всем объектам, поименованным в </w:t>
      </w:r>
      <w:proofErr w:type="spellStart"/>
      <w:r w:rsidRPr="00024921">
        <w:t>ЛОТе</w:t>
      </w:r>
      <w:proofErr w:type="spellEnd"/>
      <w:r w:rsidRPr="00024921">
        <w:t xml:space="preserve"> (ах), на основании счета, счета-фактуры и реестра выполненных работ по договору. </w:t>
      </w:r>
    </w:p>
    <w:p w14:paraId="60ECFDD0" w14:textId="77777777" w:rsidR="00024921" w:rsidRPr="00024921" w:rsidRDefault="00024921" w:rsidP="00024921">
      <w:pPr>
        <w:shd w:val="clear" w:color="auto" w:fill="FFFFFF"/>
        <w:tabs>
          <w:tab w:val="left" w:pos="851"/>
        </w:tabs>
        <w:ind w:firstLine="709"/>
        <w:jc w:val="both"/>
        <w:textAlignment w:val="baseline"/>
      </w:pPr>
      <w:r w:rsidRPr="00024921">
        <w:t>В случае, если договор заключен в отношении более чем одного ЛОТа, оплата оказанных услуг и (или) выполненных работ по договору может производиться Заказчиком отдельно по каждому из ЛОТов, в течение 60 календарных дней после подписания Сторонами акта приема-сдачи работ и акта комиссионной приемки, подписанными в отношении конкретного ЛОТа, на основании счета, счета-фактуры и реестра выполненных работ по ЛОТу.</w:t>
      </w:r>
    </w:p>
    <w:p w14:paraId="7ED1F7FD" w14:textId="77777777" w:rsidR="00024921" w:rsidRPr="00024921" w:rsidRDefault="00024921" w:rsidP="00024921">
      <w:pPr>
        <w:pStyle w:val="a6"/>
        <w:tabs>
          <w:tab w:val="left" w:pos="851"/>
        </w:tabs>
        <w:ind w:left="0" w:firstLine="709"/>
        <w:jc w:val="both"/>
      </w:pPr>
      <w:r w:rsidRPr="00024921">
        <w:t>В случае, когда по независящим от Заказчика и Подрядчика обстоятельствам, задерживается приемка выполненных работ в целом по ЛОТу (отказ в допуске на объект по одному или нескольким объектам в составе ЛОТа со стороны третьих лиц, необходимость внесения изменений в проектную документацию, отказ от приемки выполненных работ со стороны членов приемочной комиссии и т.п.), Заказчик вправе произвести оплату в отношении завершенного(</w:t>
      </w:r>
      <w:proofErr w:type="spellStart"/>
      <w:r w:rsidRPr="00024921">
        <w:t>ых</w:t>
      </w:r>
      <w:proofErr w:type="spellEnd"/>
      <w:r w:rsidRPr="00024921">
        <w:t>) объекта(</w:t>
      </w:r>
      <w:proofErr w:type="spellStart"/>
      <w:r w:rsidRPr="00024921">
        <w:t>ов</w:t>
      </w:r>
      <w:proofErr w:type="spellEnd"/>
      <w:r w:rsidRPr="00024921">
        <w:t xml:space="preserve">) в составе ЛОТа путем перечисления денежных средств на банковский счет Подрядчика в течение 60 календарных дней после подписания Сторонами акта приема-сдачи работ и акта комиссионной приемки в отношении отдельного объекта в </w:t>
      </w:r>
      <w:proofErr w:type="spellStart"/>
      <w:r w:rsidRPr="00024921">
        <w:t>ЛОТе</w:t>
      </w:r>
      <w:proofErr w:type="spellEnd"/>
      <w:r w:rsidRPr="00024921">
        <w:t xml:space="preserve">, на основании счета, счета-фактуры. Обязательства Заказчика по оплате считаются исполненными с момента списания денежных средств со специального счета регионального оператора Заказчика. Обстоятельства, послужившие основанием произвести оплату в отношении отдельного объекта в </w:t>
      </w:r>
      <w:proofErr w:type="spellStart"/>
      <w:r w:rsidRPr="00024921">
        <w:t>ЛОТе</w:t>
      </w:r>
      <w:proofErr w:type="spellEnd"/>
      <w:r w:rsidRPr="00024921">
        <w:t>, должны быть зафиксированы в акте, подписанном Заказчиком и Подрядчиком.</w:t>
      </w:r>
    </w:p>
    <w:p w14:paraId="5823A689" w14:textId="77777777" w:rsidR="00024921" w:rsidRPr="00024921" w:rsidRDefault="00024921" w:rsidP="00024921">
      <w:pPr>
        <w:ind w:firstLine="709"/>
        <w:contextualSpacing/>
        <w:jc w:val="both"/>
        <w:rPr>
          <w:rFonts w:eastAsia="Calibri"/>
        </w:rPr>
      </w:pPr>
      <w:r w:rsidRPr="00024921">
        <w:rPr>
          <w:rFonts w:eastAsia="Calibri"/>
          <w:b/>
        </w:rPr>
        <w:t>Форма оплаты:</w:t>
      </w:r>
      <w:r w:rsidRPr="00024921">
        <w:rPr>
          <w:rFonts w:eastAsia="Calibri"/>
        </w:rPr>
        <w:t xml:space="preserve"> безналичный расчет.</w:t>
      </w:r>
    </w:p>
    <w:p w14:paraId="6AB8B8E6" w14:textId="77777777" w:rsidR="00024921" w:rsidRPr="00024921" w:rsidRDefault="00024921" w:rsidP="00024921">
      <w:pPr>
        <w:ind w:firstLine="709"/>
        <w:jc w:val="both"/>
      </w:pPr>
      <w:r w:rsidRPr="00024921">
        <w:rPr>
          <w:rFonts w:eastAsia="Arial Unicode MS"/>
          <w:b/>
        </w:rPr>
        <w:t>Адрес в сети «Интернет</w:t>
      </w:r>
      <w:proofErr w:type="gramStart"/>
      <w:r w:rsidRPr="00024921">
        <w:rPr>
          <w:rFonts w:eastAsia="Arial Unicode MS"/>
          <w:b/>
        </w:rPr>
        <w:t xml:space="preserve">»: </w:t>
      </w:r>
      <w:r w:rsidRPr="00024921">
        <w:t xml:space="preserve"> </w:t>
      </w:r>
      <w:hyperlink r:id="rId9" w:history="1">
        <w:r w:rsidRPr="00024921">
          <w:rPr>
            <w:rStyle w:val="a3"/>
          </w:rPr>
          <w:t>www.fondkr24.ru</w:t>
        </w:r>
        <w:proofErr w:type="gramEnd"/>
      </w:hyperlink>
      <w:r w:rsidRPr="00024921">
        <w:t xml:space="preserve"> (официальный сайт заказчика).</w:t>
      </w:r>
    </w:p>
    <w:p w14:paraId="4B9A354F" w14:textId="77777777" w:rsidR="00024921" w:rsidRPr="00024921" w:rsidRDefault="00024921" w:rsidP="00024921">
      <w:pPr>
        <w:suppressAutoHyphens/>
        <w:ind w:firstLine="709"/>
        <w:jc w:val="both"/>
        <w:rPr>
          <w:rFonts w:eastAsia="Arial Unicode MS"/>
        </w:rPr>
      </w:pPr>
      <w:r w:rsidRPr="00024921">
        <w:rPr>
          <w:rFonts w:eastAsia="Arial Unicode MS"/>
          <w:b/>
        </w:rPr>
        <w:t>Требования, предъявляемые к участникам и исчерпывающий перечень документов, которые должны быть представлены участниками:</w:t>
      </w:r>
      <w:r w:rsidRPr="00024921">
        <w:rPr>
          <w:rFonts w:eastAsia="Arial Unicode MS"/>
        </w:rPr>
        <w:t xml:space="preserve"> </w:t>
      </w:r>
      <w:r w:rsidRPr="00024921">
        <w:t>указаны в Документации о проведении запроса предложений</w:t>
      </w:r>
      <w:r w:rsidRPr="00024921">
        <w:rPr>
          <w:rFonts w:eastAsia="Arial Unicode MS"/>
        </w:rPr>
        <w:t>.</w:t>
      </w:r>
    </w:p>
    <w:p w14:paraId="75FBE4CC" w14:textId="3BA016DC" w:rsidR="00024921" w:rsidRPr="00024921" w:rsidRDefault="00024921" w:rsidP="00024921">
      <w:pPr>
        <w:pStyle w:val="ConsPlusNonformat"/>
        <w:widowControl/>
        <w:suppressAutoHyphens/>
        <w:ind w:firstLine="709"/>
        <w:jc w:val="both"/>
        <w:rPr>
          <w:rFonts w:ascii="Times New Roman" w:hAnsi="Times New Roman" w:cs="Times New Roman"/>
        </w:rPr>
      </w:pPr>
      <w:r w:rsidRPr="00024921">
        <w:rPr>
          <w:rFonts w:ascii="Times New Roman" w:eastAsia="Arial Unicode MS" w:hAnsi="Times New Roman" w:cs="Times New Roman"/>
          <w:b/>
        </w:rPr>
        <w:t>Срок, место и порядок предоставления документации</w:t>
      </w:r>
      <w:r w:rsidRPr="00024921">
        <w:rPr>
          <w:rFonts w:ascii="Times New Roman" w:eastAsia="Arial Unicode MS" w:hAnsi="Times New Roman" w:cs="Times New Roman"/>
        </w:rPr>
        <w:t xml:space="preserve">: документацию </w:t>
      </w:r>
      <w:r w:rsidRPr="00024921">
        <w:rPr>
          <w:rFonts w:ascii="Times New Roman" w:hAnsi="Times New Roman" w:cs="Times New Roman"/>
        </w:rPr>
        <w:t>на участие в запросе предложений</w:t>
      </w:r>
      <w:r w:rsidRPr="00024921">
        <w:rPr>
          <w:rFonts w:ascii="Times New Roman" w:eastAsia="Arial Unicode MS" w:hAnsi="Times New Roman" w:cs="Times New Roman"/>
        </w:rPr>
        <w:t xml:space="preserve"> м</w:t>
      </w:r>
      <w:r w:rsidRPr="00024921">
        <w:rPr>
          <w:rFonts w:ascii="Times New Roman" w:eastAsia="Arial Unicode MS" w:hAnsi="Times New Roman" w:cs="Times New Roman"/>
          <w:spacing w:val="-2"/>
        </w:rPr>
        <w:t>ожно получить с «</w:t>
      </w:r>
      <w:r w:rsidR="00412C21">
        <w:rPr>
          <w:rFonts w:ascii="Times New Roman" w:eastAsia="Arial Unicode MS" w:hAnsi="Times New Roman" w:cs="Times New Roman"/>
          <w:spacing w:val="-2"/>
        </w:rPr>
        <w:t>1</w:t>
      </w:r>
      <w:r w:rsidR="00787684">
        <w:rPr>
          <w:rFonts w:ascii="Times New Roman" w:eastAsia="Arial Unicode MS" w:hAnsi="Times New Roman" w:cs="Times New Roman"/>
          <w:spacing w:val="-2"/>
        </w:rPr>
        <w:t>3</w:t>
      </w:r>
      <w:r w:rsidRPr="00024921">
        <w:rPr>
          <w:rFonts w:ascii="Times New Roman" w:eastAsia="Arial Unicode MS" w:hAnsi="Times New Roman" w:cs="Times New Roman"/>
          <w:spacing w:val="-2"/>
        </w:rPr>
        <w:t xml:space="preserve">» </w:t>
      </w:r>
      <w:r w:rsidR="00787684">
        <w:rPr>
          <w:rFonts w:ascii="Times New Roman" w:eastAsia="Arial Unicode MS" w:hAnsi="Times New Roman" w:cs="Times New Roman"/>
          <w:spacing w:val="-2"/>
        </w:rPr>
        <w:t>октября</w:t>
      </w:r>
      <w:r w:rsidRPr="00024921">
        <w:rPr>
          <w:rFonts w:ascii="Times New Roman" w:eastAsia="Arial Unicode MS" w:hAnsi="Times New Roman" w:cs="Times New Roman"/>
          <w:spacing w:val="-2"/>
        </w:rPr>
        <w:t xml:space="preserve"> 2016 г. до «</w:t>
      </w:r>
      <w:r w:rsidR="00BF567C">
        <w:rPr>
          <w:rFonts w:ascii="Times New Roman" w:eastAsia="Arial Unicode MS" w:hAnsi="Times New Roman" w:cs="Times New Roman"/>
          <w:spacing w:val="-2"/>
        </w:rPr>
        <w:t>10</w:t>
      </w:r>
      <w:r w:rsidRPr="00024921">
        <w:rPr>
          <w:rFonts w:ascii="Times New Roman" w:eastAsia="Arial Unicode MS" w:hAnsi="Times New Roman" w:cs="Times New Roman"/>
          <w:spacing w:val="-2"/>
        </w:rPr>
        <w:t xml:space="preserve">» </w:t>
      </w:r>
      <w:r w:rsidR="00BF567C">
        <w:rPr>
          <w:rFonts w:ascii="Times New Roman" w:eastAsia="Arial Unicode MS" w:hAnsi="Times New Roman" w:cs="Times New Roman"/>
          <w:spacing w:val="-2"/>
        </w:rPr>
        <w:t>н</w:t>
      </w:r>
      <w:r w:rsidR="00787684">
        <w:rPr>
          <w:rFonts w:ascii="Times New Roman" w:eastAsia="Arial Unicode MS" w:hAnsi="Times New Roman" w:cs="Times New Roman"/>
          <w:spacing w:val="-2"/>
        </w:rPr>
        <w:t>о</w:t>
      </w:r>
      <w:r w:rsidR="000C1A2A">
        <w:rPr>
          <w:rFonts w:ascii="Times New Roman" w:eastAsia="Arial Unicode MS" w:hAnsi="Times New Roman" w:cs="Times New Roman"/>
          <w:spacing w:val="-2"/>
        </w:rPr>
        <w:t>ября</w:t>
      </w:r>
      <w:r w:rsidRPr="00024921">
        <w:rPr>
          <w:rFonts w:ascii="Times New Roman" w:eastAsia="Arial Unicode MS" w:hAnsi="Times New Roman" w:cs="Times New Roman"/>
          <w:spacing w:val="-2"/>
        </w:rPr>
        <w:t xml:space="preserve"> 2016 г. в будние дни </w:t>
      </w:r>
      <w:r w:rsidRPr="00024921">
        <w:rPr>
          <w:rFonts w:ascii="Times New Roman" w:hAnsi="Times New Roman" w:cs="Times New Roman"/>
        </w:rPr>
        <w:t xml:space="preserve">с 9:00 до 16:00 часов, обед с 13:00 до 14:00 часов </w:t>
      </w:r>
      <w:r w:rsidRPr="00024921">
        <w:rPr>
          <w:rFonts w:ascii="Times New Roman" w:eastAsia="Arial Unicode MS" w:hAnsi="Times New Roman" w:cs="Times New Roman"/>
          <w:spacing w:val="-2"/>
        </w:rPr>
        <w:t>ежедневно в рабочие</w:t>
      </w:r>
      <w:r w:rsidRPr="00024921">
        <w:rPr>
          <w:rFonts w:ascii="Times New Roman" w:hAnsi="Times New Roman" w:cs="Times New Roman"/>
        </w:rPr>
        <w:t xml:space="preserve"> (время местное) по адресу: г. Красноярск, ул. Ады Лебедевой, д. 101а (3 этаж). </w:t>
      </w:r>
    </w:p>
    <w:p w14:paraId="5B8562CA" w14:textId="77777777" w:rsidR="00024921" w:rsidRPr="00024921" w:rsidRDefault="00024921" w:rsidP="00024921">
      <w:pPr>
        <w:pStyle w:val="ConsPlusNonformat"/>
        <w:widowControl/>
        <w:suppressAutoHyphens/>
        <w:ind w:firstLine="709"/>
        <w:jc w:val="both"/>
        <w:rPr>
          <w:rFonts w:ascii="Times New Roman" w:eastAsia="Arial Unicode MS" w:hAnsi="Times New Roman" w:cs="Times New Roman"/>
        </w:rPr>
      </w:pPr>
      <w:r w:rsidRPr="00024921">
        <w:rPr>
          <w:rFonts w:ascii="Times New Roman" w:hAnsi="Times New Roman" w:cs="Times New Roman"/>
        </w:rPr>
        <w:t>Документация о проведении запроса предложений предоставляется бесплатно по заявлению участника.</w:t>
      </w:r>
    </w:p>
    <w:p w14:paraId="272BC2D1" w14:textId="77777777" w:rsidR="00024921" w:rsidRPr="00024921" w:rsidRDefault="00024921" w:rsidP="00024921">
      <w:pPr>
        <w:suppressAutoHyphens/>
        <w:ind w:firstLine="709"/>
        <w:jc w:val="both"/>
        <w:rPr>
          <w:rFonts w:eastAsia="Arial Unicode MS"/>
        </w:rPr>
      </w:pPr>
      <w:r w:rsidRPr="00024921">
        <w:rPr>
          <w:rFonts w:eastAsia="Arial Unicode MS"/>
        </w:rPr>
        <w:t>Документация</w:t>
      </w:r>
      <w:r w:rsidRPr="00024921">
        <w:t xml:space="preserve"> о проведении запроса предложений</w:t>
      </w:r>
      <w:r w:rsidRPr="00024921">
        <w:rPr>
          <w:rFonts w:eastAsia="Arial Unicode MS"/>
        </w:rPr>
        <w:t xml:space="preserve"> размещена на официальном сайте </w:t>
      </w:r>
      <w:hyperlink r:id="rId10" w:history="1">
        <w:r w:rsidRPr="00024921">
          <w:rPr>
            <w:rStyle w:val="a3"/>
          </w:rPr>
          <w:t>www.fondkr24.ru</w:t>
        </w:r>
      </w:hyperlink>
      <w:r w:rsidRPr="00024921">
        <w:rPr>
          <w:rFonts w:eastAsia="Arial Unicode MS"/>
        </w:rPr>
        <w:t>.</w:t>
      </w:r>
    </w:p>
    <w:p w14:paraId="54DD80D3" w14:textId="77777777" w:rsidR="00024921" w:rsidRPr="00024921" w:rsidRDefault="00024921" w:rsidP="00024921">
      <w:pPr>
        <w:autoSpaceDE w:val="0"/>
        <w:autoSpaceDN w:val="0"/>
        <w:adjustRightInd w:val="0"/>
        <w:ind w:firstLine="540"/>
        <w:jc w:val="both"/>
        <w:rPr>
          <w:rFonts w:eastAsiaTheme="minorHAnsi"/>
          <w:b/>
          <w:lang w:eastAsia="en-US"/>
        </w:rPr>
      </w:pPr>
      <w:r w:rsidRPr="00024921">
        <w:rPr>
          <w:rFonts w:eastAsiaTheme="minorHAnsi"/>
          <w:b/>
          <w:lang w:eastAsia="en-US"/>
        </w:rPr>
        <w:t xml:space="preserve">Порядок предоставления участникам конкурса разъяснений положений </w:t>
      </w:r>
      <w:r w:rsidRPr="00024921">
        <w:rPr>
          <w:b/>
        </w:rPr>
        <w:t>документации о проведении запроса предложений</w:t>
      </w:r>
      <w:r w:rsidRPr="00024921">
        <w:rPr>
          <w:rFonts w:eastAsiaTheme="minorHAnsi"/>
          <w:b/>
          <w:lang w:eastAsia="en-US"/>
        </w:rPr>
        <w:t>:</w:t>
      </w:r>
    </w:p>
    <w:p w14:paraId="50A401A2" w14:textId="77777777" w:rsidR="00024921" w:rsidRPr="00024921" w:rsidRDefault="00024921" w:rsidP="00024921">
      <w:pPr>
        <w:autoSpaceDE w:val="0"/>
        <w:autoSpaceDN w:val="0"/>
        <w:adjustRightInd w:val="0"/>
        <w:ind w:firstLine="540"/>
        <w:jc w:val="both"/>
        <w:rPr>
          <w:rFonts w:eastAsiaTheme="minorHAnsi"/>
          <w:bCs/>
          <w:lang w:eastAsia="en-US"/>
        </w:rPr>
      </w:pPr>
      <w:r w:rsidRPr="00024921">
        <w:rPr>
          <w:rFonts w:eastAsiaTheme="minorHAnsi"/>
          <w:bCs/>
          <w:lang w:eastAsia="en-US"/>
        </w:rPr>
        <w:t xml:space="preserve">Любой участник закупки вправе направить в письменной форме заказчику запрос о даче разъяснений положений </w:t>
      </w:r>
      <w:r w:rsidRPr="00024921">
        <w:t>документации о проведении запроса предложений</w:t>
      </w:r>
      <w:r w:rsidRPr="00024921">
        <w:rPr>
          <w:rFonts w:eastAsiaTheme="minorHAnsi"/>
          <w:bCs/>
          <w:lang w:eastAsia="en-US"/>
        </w:rPr>
        <w:t xml:space="preserve">. В течение двух рабочих дней с даты поступления указанного запроса заказчик обязан направить в письменной форме и в форме электронного документа разъяснения положений </w:t>
      </w:r>
      <w:r w:rsidRPr="00024921">
        <w:t>документации о проведении запроса предложений</w:t>
      </w:r>
      <w:r w:rsidRPr="00024921">
        <w:rPr>
          <w:rFonts w:eastAsiaTheme="minorHAnsi"/>
          <w:bCs/>
          <w:lang w:eastAsia="en-US"/>
        </w:rPr>
        <w:t>, если указанный запрос поступил к заказчику не позднее чем за три календарных дня до даты окончания срока подачи заявок на участие в запросе предложений.</w:t>
      </w:r>
    </w:p>
    <w:p w14:paraId="3EDF7BAB" w14:textId="77777777" w:rsidR="00024921" w:rsidRPr="00024921" w:rsidRDefault="00024921" w:rsidP="00024921">
      <w:pPr>
        <w:autoSpaceDE w:val="0"/>
        <w:autoSpaceDN w:val="0"/>
        <w:adjustRightInd w:val="0"/>
        <w:ind w:firstLine="540"/>
        <w:jc w:val="both"/>
        <w:rPr>
          <w:rFonts w:eastAsiaTheme="minorHAnsi"/>
          <w:bCs/>
          <w:lang w:eastAsia="en-US"/>
        </w:rPr>
      </w:pPr>
      <w:r w:rsidRPr="00024921">
        <w:rPr>
          <w:rFonts w:eastAsiaTheme="minorHAnsi"/>
          <w:bCs/>
          <w:lang w:eastAsia="en-US"/>
        </w:rPr>
        <w:t xml:space="preserve">В течение одного рабочего дня с даты направления разъяснений положений </w:t>
      </w:r>
      <w:r w:rsidRPr="00024921">
        <w:t>документации о проведении запроса предложений</w:t>
      </w:r>
      <w:r w:rsidRPr="00024921">
        <w:rPr>
          <w:rFonts w:eastAsiaTheme="minorHAnsi"/>
          <w:bCs/>
          <w:lang w:eastAsia="en-US"/>
        </w:rPr>
        <w:t xml:space="preserve"> такие разъяснения размещаются заказчиком в периодическом печатном издании, издаваемом в соответствующем муниципальном образовании, и (или) электронной торговой площадке с указанием предмета запроса, но без указания лица, от которого поступил запрос.</w:t>
      </w:r>
    </w:p>
    <w:p w14:paraId="1E982477" w14:textId="77777777" w:rsidR="00024921" w:rsidRPr="00024921" w:rsidRDefault="00024921" w:rsidP="00024921">
      <w:pPr>
        <w:autoSpaceDE w:val="0"/>
        <w:autoSpaceDN w:val="0"/>
        <w:adjustRightInd w:val="0"/>
        <w:ind w:firstLine="540"/>
        <w:jc w:val="both"/>
        <w:rPr>
          <w:rFonts w:eastAsiaTheme="minorHAnsi"/>
          <w:bCs/>
          <w:lang w:eastAsia="en-US"/>
        </w:rPr>
      </w:pPr>
      <w:r w:rsidRPr="00024921">
        <w:rPr>
          <w:rFonts w:eastAsiaTheme="minorHAnsi"/>
          <w:bCs/>
          <w:lang w:eastAsia="en-US"/>
        </w:rPr>
        <w:t xml:space="preserve">В случае если запрос о даче разъяснений положений </w:t>
      </w:r>
      <w:r w:rsidRPr="00024921">
        <w:t>документации о проведении запроса предложений</w:t>
      </w:r>
      <w:r w:rsidRPr="00024921">
        <w:rPr>
          <w:rFonts w:eastAsiaTheme="minorHAnsi"/>
          <w:bCs/>
          <w:lang w:eastAsia="en-US"/>
        </w:rPr>
        <w:t xml:space="preserve"> поступил к заказчику позднее чем за три календарных дня до даты окончания срока подачи заявок на участие в конкурсе, запрос не рассматривается, о чем письменно в течение двух рабочих дней с даты получения такого запроса информируется заявитель.</w:t>
      </w:r>
    </w:p>
    <w:p w14:paraId="4DBBBECC" w14:textId="357494CA" w:rsidR="00024921" w:rsidRPr="00024921" w:rsidRDefault="00024921" w:rsidP="00024921">
      <w:pPr>
        <w:autoSpaceDE w:val="0"/>
        <w:autoSpaceDN w:val="0"/>
        <w:adjustRightInd w:val="0"/>
        <w:ind w:firstLine="709"/>
        <w:jc w:val="both"/>
      </w:pPr>
      <w:r w:rsidRPr="00024921">
        <w:rPr>
          <w:b/>
        </w:rPr>
        <w:t>Место подачи заявок, срок их подачи, в том числе дата и время окончания срока подачи заявок</w:t>
      </w:r>
      <w:r w:rsidRPr="00024921">
        <w:t xml:space="preserve"> – желающие принять участие в оказании услуг и (или) выполнении работ</w:t>
      </w:r>
      <w:r w:rsidRPr="00024921">
        <w:rPr>
          <w:b/>
        </w:rPr>
        <w:t xml:space="preserve"> </w:t>
      </w:r>
      <w:r w:rsidRPr="00024921">
        <w:t>могут предоставить заявку в письменной форме в запечатанном конверте, не позволяющем просматривать содержание такой заявки до вскрытия конверта по адресу: г. Красноярск, ул. Ады Лебедевой, д. 101а</w:t>
      </w:r>
      <w:r w:rsidRPr="00024921">
        <w:rPr>
          <w:bCs/>
        </w:rPr>
        <w:t xml:space="preserve">, в срок </w:t>
      </w:r>
      <w:r w:rsidRPr="00024921">
        <w:rPr>
          <w:rFonts w:eastAsia="Arial Unicode MS"/>
          <w:spacing w:val="-2"/>
        </w:rPr>
        <w:t>с «</w:t>
      </w:r>
      <w:r w:rsidR="00BF567C">
        <w:rPr>
          <w:rFonts w:eastAsia="Arial Unicode MS"/>
          <w:spacing w:val="-2"/>
        </w:rPr>
        <w:t>1</w:t>
      </w:r>
      <w:r w:rsidR="00787684">
        <w:rPr>
          <w:rFonts w:eastAsia="Arial Unicode MS"/>
          <w:spacing w:val="-2"/>
        </w:rPr>
        <w:t>3</w:t>
      </w:r>
      <w:r w:rsidRPr="00024921">
        <w:rPr>
          <w:rFonts w:eastAsia="Arial Unicode MS"/>
          <w:spacing w:val="-2"/>
        </w:rPr>
        <w:t xml:space="preserve">» </w:t>
      </w:r>
      <w:r w:rsidR="00787684">
        <w:rPr>
          <w:rFonts w:eastAsia="Arial Unicode MS"/>
          <w:spacing w:val="-2"/>
        </w:rPr>
        <w:t>октября</w:t>
      </w:r>
      <w:r w:rsidRPr="00024921">
        <w:rPr>
          <w:rFonts w:eastAsia="Arial Unicode MS"/>
          <w:spacing w:val="-2"/>
        </w:rPr>
        <w:t xml:space="preserve"> 2016 г. </w:t>
      </w:r>
      <w:r w:rsidRPr="00024921">
        <w:t xml:space="preserve">до 16 ч.00 мин. </w:t>
      </w:r>
      <w:r w:rsidRPr="00024921">
        <w:rPr>
          <w:rFonts w:eastAsia="Arial Unicode MS"/>
          <w:spacing w:val="-2"/>
        </w:rPr>
        <w:t>«</w:t>
      </w:r>
      <w:r w:rsidR="00BF567C">
        <w:rPr>
          <w:rFonts w:eastAsia="Arial Unicode MS"/>
          <w:spacing w:val="-2"/>
        </w:rPr>
        <w:t>10</w:t>
      </w:r>
      <w:r w:rsidRPr="00024921">
        <w:rPr>
          <w:rFonts w:eastAsia="Arial Unicode MS"/>
          <w:spacing w:val="-2"/>
        </w:rPr>
        <w:t xml:space="preserve">» </w:t>
      </w:r>
      <w:r w:rsidR="00BF567C">
        <w:rPr>
          <w:rFonts w:eastAsia="Arial Unicode MS"/>
          <w:spacing w:val="-2"/>
        </w:rPr>
        <w:t>н</w:t>
      </w:r>
      <w:r w:rsidR="00787684">
        <w:rPr>
          <w:rFonts w:eastAsia="Arial Unicode MS"/>
          <w:spacing w:val="-2"/>
        </w:rPr>
        <w:t>о</w:t>
      </w:r>
      <w:r w:rsidR="00E72DFD">
        <w:rPr>
          <w:rFonts w:eastAsia="Arial Unicode MS"/>
          <w:spacing w:val="-2"/>
        </w:rPr>
        <w:t>ября</w:t>
      </w:r>
      <w:r w:rsidRPr="00024921">
        <w:rPr>
          <w:rFonts w:eastAsia="Arial Unicode MS"/>
          <w:spacing w:val="-2"/>
        </w:rPr>
        <w:t xml:space="preserve"> 2016 г. </w:t>
      </w:r>
      <w:r w:rsidRPr="00024921">
        <w:t xml:space="preserve">(время местное) ежедневно в рабочие дни </w:t>
      </w:r>
      <w:r w:rsidRPr="00024921">
        <w:rPr>
          <w:noProof/>
        </w:rPr>
        <w:t>с 9:00 до 18:00 часов, обед с 13:00 до 14:00 часов</w:t>
      </w:r>
      <w:r w:rsidRPr="00024921">
        <w:rPr>
          <w:bCs/>
        </w:rPr>
        <w:t xml:space="preserve">. </w:t>
      </w:r>
    </w:p>
    <w:p w14:paraId="36938295" w14:textId="77777777" w:rsidR="00024921" w:rsidRPr="00024921" w:rsidRDefault="00024921" w:rsidP="00024921">
      <w:pPr>
        <w:widowControl w:val="0"/>
        <w:shd w:val="clear" w:color="auto" w:fill="FFFFFF"/>
        <w:tabs>
          <w:tab w:val="left" w:pos="720"/>
        </w:tabs>
        <w:autoSpaceDE w:val="0"/>
        <w:autoSpaceDN w:val="0"/>
        <w:adjustRightInd w:val="0"/>
        <w:ind w:firstLine="709"/>
        <w:jc w:val="both"/>
        <w:rPr>
          <w:rFonts w:eastAsia="Arial Unicode MS"/>
        </w:rPr>
      </w:pPr>
      <w:r w:rsidRPr="00024921">
        <w:t xml:space="preserve">Порядок подачи заявок на участие в запросе предложений, осуществляется в соответствии </w:t>
      </w:r>
      <w:r w:rsidRPr="00024921">
        <w:rPr>
          <w:rFonts w:eastAsia="Arial Unicode MS"/>
        </w:rPr>
        <w:t xml:space="preserve">в соответствии с подразделом 2.2 раздела </w:t>
      </w:r>
      <w:r w:rsidRPr="00024921">
        <w:rPr>
          <w:rFonts w:eastAsia="Arial Unicode MS"/>
          <w:lang w:val="en-US"/>
        </w:rPr>
        <w:t>II</w:t>
      </w:r>
      <w:r w:rsidRPr="00024921">
        <w:rPr>
          <w:rFonts w:eastAsia="Arial Unicode MS"/>
        </w:rPr>
        <w:t xml:space="preserve"> Порядка привлечения подрядных организаций </w:t>
      </w:r>
    </w:p>
    <w:p w14:paraId="6F163F64" w14:textId="76235BE0" w:rsidR="00024921" w:rsidRPr="00E72DFD" w:rsidRDefault="00024921" w:rsidP="00E72DFD">
      <w:pPr>
        <w:widowControl w:val="0"/>
        <w:shd w:val="clear" w:color="auto" w:fill="FFFFFF"/>
        <w:tabs>
          <w:tab w:val="left" w:pos="720"/>
        </w:tabs>
        <w:autoSpaceDE w:val="0"/>
        <w:autoSpaceDN w:val="0"/>
        <w:adjustRightInd w:val="0"/>
        <w:ind w:firstLine="709"/>
        <w:jc w:val="both"/>
      </w:pPr>
      <w:r w:rsidRPr="00024921">
        <w:rPr>
          <w:b/>
        </w:rPr>
        <w:t>Место, дата и время вскрытия конвертов с заявками</w:t>
      </w:r>
      <w:r w:rsidRPr="00024921">
        <w:rPr>
          <w:b/>
          <w:bCs/>
        </w:rPr>
        <w:t xml:space="preserve"> </w:t>
      </w:r>
      <w:r w:rsidR="007813D6">
        <w:rPr>
          <w:bCs/>
        </w:rPr>
        <w:t>– 1</w:t>
      </w:r>
      <w:r w:rsidR="00787684">
        <w:rPr>
          <w:bCs/>
        </w:rPr>
        <w:t>0</w:t>
      </w:r>
      <w:r w:rsidR="007813D6">
        <w:rPr>
          <w:bCs/>
        </w:rPr>
        <w:t xml:space="preserve"> час. 0</w:t>
      </w:r>
      <w:r w:rsidRPr="00024921">
        <w:rPr>
          <w:bCs/>
        </w:rPr>
        <w:t xml:space="preserve">0 мин. </w:t>
      </w:r>
      <w:r w:rsidRPr="00024921">
        <w:rPr>
          <w:rFonts w:eastAsia="Arial Unicode MS"/>
          <w:spacing w:val="-2"/>
        </w:rPr>
        <w:t>«</w:t>
      </w:r>
      <w:r w:rsidR="00BF567C">
        <w:rPr>
          <w:rFonts w:eastAsia="Arial Unicode MS"/>
          <w:spacing w:val="-2"/>
        </w:rPr>
        <w:t>11</w:t>
      </w:r>
      <w:r w:rsidRPr="00024921">
        <w:rPr>
          <w:rFonts w:eastAsia="Arial Unicode MS"/>
          <w:spacing w:val="-2"/>
        </w:rPr>
        <w:t xml:space="preserve">» </w:t>
      </w:r>
      <w:r w:rsidR="00BF567C">
        <w:rPr>
          <w:rFonts w:eastAsia="Arial Unicode MS"/>
          <w:spacing w:val="-2"/>
        </w:rPr>
        <w:t>н</w:t>
      </w:r>
      <w:r w:rsidR="00787684">
        <w:rPr>
          <w:rFonts w:eastAsia="Arial Unicode MS"/>
          <w:spacing w:val="-2"/>
        </w:rPr>
        <w:t>о</w:t>
      </w:r>
      <w:r w:rsidR="00E72DFD">
        <w:rPr>
          <w:rFonts w:eastAsia="Arial Unicode MS"/>
          <w:spacing w:val="-2"/>
        </w:rPr>
        <w:t>ябр</w:t>
      </w:r>
      <w:r w:rsidRPr="00024921">
        <w:rPr>
          <w:rFonts w:eastAsia="Arial Unicode MS"/>
          <w:spacing w:val="-2"/>
        </w:rPr>
        <w:t>я 2016 г.</w:t>
      </w:r>
      <w:r w:rsidRPr="00024921">
        <w:rPr>
          <w:bCs/>
        </w:rPr>
        <w:t xml:space="preserve"> </w:t>
      </w:r>
      <w:r w:rsidRPr="00024921">
        <w:t>по адресу: г. Красноярск, ул. Ады Лебедевой, д. 101а (3 этаж).</w:t>
      </w:r>
    </w:p>
    <w:p w14:paraId="438ADA5C" w14:textId="77777777" w:rsidR="00024921" w:rsidRPr="00024921" w:rsidRDefault="00024921" w:rsidP="00024921">
      <w:pPr>
        <w:suppressAutoHyphens/>
        <w:ind w:firstLine="709"/>
        <w:jc w:val="both"/>
        <w:rPr>
          <w:rFonts w:eastAsia="Arial Unicode MS"/>
        </w:rPr>
      </w:pPr>
      <w:r w:rsidRPr="00024921">
        <w:rPr>
          <w:rFonts w:eastAsia="Arial Unicode MS"/>
          <w:b/>
        </w:rPr>
        <w:t xml:space="preserve">Обеспечение договора: </w:t>
      </w:r>
      <w:r w:rsidRPr="00024921">
        <w:rPr>
          <w:rFonts w:eastAsia="Arial Unicode MS"/>
        </w:rPr>
        <w:t>требуется обеспечение исполнения договора в форме независимой гарантии. Размер обеспечения договора:</w:t>
      </w:r>
    </w:p>
    <w:p w14:paraId="6F708ACD" w14:textId="243BB232" w:rsidR="004C523C" w:rsidRDefault="00024921" w:rsidP="004C523C">
      <w:pPr>
        <w:widowControl w:val="0"/>
        <w:autoSpaceDE w:val="0"/>
        <w:autoSpaceDN w:val="0"/>
        <w:adjustRightInd w:val="0"/>
        <w:ind w:left="708" w:firstLine="1"/>
        <w:jc w:val="both"/>
        <w:rPr>
          <w:b/>
        </w:rPr>
      </w:pPr>
      <w:r w:rsidRPr="00024921">
        <w:rPr>
          <w:noProof/>
        </w:rPr>
        <w:t xml:space="preserve">1. </w:t>
      </w:r>
      <w:r w:rsidRPr="00024921">
        <w:t xml:space="preserve">В случае выдачи независимой гарантии обеспечения исполнения договора кредитной организацией </w:t>
      </w:r>
      <w:r w:rsidR="004C523C" w:rsidRPr="004C523C">
        <w:rPr>
          <w:b/>
        </w:rPr>
        <w:t>ЛОТ № 1:</w:t>
      </w:r>
      <w:r w:rsidR="004C523C">
        <w:t xml:space="preserve"> </w:t>
      </w:r>
      <w:r w:rsidR="00260DB6" w:rsidRPr="00260DB6">
        <w:rPr>
          <w:b/>
        </w:rPr>
        <w:t>1</w:t>
      </w:r>
      <w:r w:rsidR="00AE1548">
        <w:rPr>
          <w:b/>
        </w:rPr>
        <w:t>61 705,03</w:t>
      </w:r>
      <w:r w:rsidR="004C523C">
        <w:t xml:space="preserve"> </w:t>
      </w:r>
      <w:r w:rsidR="009E0662">
        <w:rPr>
          <w:b/>
        </w:rPr>
        <w:t>рублей.</w:t>
      </w:r>
      <w:r w:rsidRPr="00024921">
        <w:rPr>
          <w:b/>
        </w:rPr>
        <w:t xml:space="preserve"> </w:t>
      </w:r>
    </w:p>
    <w:p w14:paraId="6914A8B9" w14:textId="3DB4CFCA" w:rsidR="004C523C" w:rsidRDefault="004C523C" w:rsidP="00024921">
      <w:pPr>
        <w:widowControl w:val="0"/>
        <w:autoSpaceDE w:val="0"/>
        <w:autoSpaceDN w:val="0"/>
        <w:adjustRightInd w:val="0"/>
        <w:ind w:firstLine="709"/>
        <w:jc w:val="both"/>
        <w:rPr>
          <w:b/>
        </w:rPr>
      </w:pPr>
      <w:r>
        <w:rPr>
          <w:b/>
        </w:rPr>
        <w:t xml:space="preserve">ЛОТ № 2: </w:t>
      </w:r>
      <w:r w:rsidR="00154022">
        <w:rPr>
          <w:b/>
        </w:rPr>
        <w:t>187 692,61</w:t>
      </w:r>
      <w:r w:rsidR="00862213">
        <w:rPr>
          <w:b/>
        </w:rPr>
        <w:t xml:space="preserve"> </w:t>
      </w:r>
      <w:r w:rsidR="009E0662">
        <w:rPr>
          <w:b/>
        </w:rPr>
        <w:t>рублей.</w:t>
      </w:r>
    </w:p>
    <w:p w14:paraId="7F660A19" w14:textId="5FA7EF07" w:rsidR="00CF5B4C" w:rsidRDefault="00CF5B4C" w:rsidP="00024921">
      <w:pPr>
        <w:widowControl w:val="0"/>
        <w:autoSpaceDE w:val="0"/>
        <w:autoSpaceDN w:val="0"/>
        <w:adjustRightInd w:val="0"/>
        <w:ind w:firstLine="709"/>
        <w:jc w:val="both"/>
        <w:rPr>
          <w:b/>
        </w:rPr>
      </w:pPr>
      <w:r>
        <w:rPr>
          <w:b/>
        </w:rPr>
        <w:t xml:space="preserve">ЛОТ № 3: </w:t>
      </w:r>
      <w:r w:rsidR="00AE1548">
        <w:rPr>
          <w:b/>
        </w:rPr>
        <w:t>191 117,15</w:t>
      </w:r>
      <w:r w:rsidRPr="00CF5B4C">
        <w:rPr>
          <w:b/>
        </w:rPr>
        <w:t xml:space="preserve"> </w:t>
      </w:r>
      <w:r>
        <w:rPr>
          <w:b/>
        </w:rPr>
        <w:t>рублей.</w:t>
      </w:r>
    </w:p>
    <w:p w14:paraId="70F76EA4" w14:textId="26CE7133" w:rsidR="00CF5B4C" w:rsidRDefault="00CF5B4C" w:rsidP="00024921">
      <w:pPr>
        <w:widowControl w:val="0"/>
        <w:autoSpaceDE w:val="0"/>
        <w:autoSpaceDN w:val="0"/>
        <w:adjustRightInd w:val="0"/>
        <w:ind w:firstLine="709"/>
        <w:jc w:val="both"/>
        <w:rPr>
          <w:b/>
        </w:rPr>
      </w:pPr>
      <w:r>
        <w:rPr>
          <w:b/>
        </w:rPr>
        <w:t xml:space="preserve">ЛОТ № 4: </w:t>
      </w:r>
      <w:r w:rsidR="00AE1548">
        <w:rPr>
          <w:b/>
        </w:rPr>
        <w:t>77 054,14</w:t>
      </w:r>
      <w:r w:rsidRPr="00CF5B4C">
        <w:rPr>
          <w:b/>
        </w:rPr>
        <w:t xml:space="preserve"> </w:t>
      </w:r>
      <w:r>
        <w:rPr>
          <w:b/>
        </w:rPr>
        <w:t>рублей.</w:t>
      </w:r>
    </w:p>
    <w:p w14:paraId="7D5B41A8" w14:textId="40E8C913" w:rsidR="00CF5B4C" w:rsidRDefault="00CF5B4C" w:rsidP="00024921">
      <w:pPr>
        <w:widowControl w:val="0"/>
        <w:autoSpaceDE w:val="0"/>
        <w:autoSpaceDN w:val="0"/>
        <w:adjustRightInd w:val="0"/>
        <w:ind w:firstLine="709"/>
        <w:jc w:val="both"/>
        <w:rPr>
          <w:b/>
        </w:rPr>
      </w:pPr>
      <w:r>
        <w:rPr>
          <w:b/>
        </w:rPr>
        <w:t xml:space="preserve">ЛОТ № 5: </w:t>
      </w:r>
      <w:r w:rsidR="00281542">
        <w:rPr>
          <w:b/>
        </w:rPr>
        <w:t>158 444,82</w:t>
      </w:r>
      <w:r w:rsidRPr="00CF5B4C">
        <w:rPr>
          <w:b/>
        </w:rPr>
        <w:t xml:space="preserve"> </w:t>
      </w:r>
      <w:r>
        <w:rPr>
          <w:b/>
        </w:rPr>
        <w:t>рублей.</w:t>
      </w:r>
    </w:p>
    <w:p w14:paraId="09B9DB36" w14:textId="1D151D19" w:rsidR="00803ADE" w:rsidRDefault="00803ADE" w:rsidP="00024921">
      <w:pPr>
        <w:widowControl w:val="0"/>
        <w:autoSpaceDE w:val="0"/>
        <w:autoSpaceDN w:val="0"/>
        <w:adjustRightInd w:val="0"/>
        <w:ind w:firstLine="709"/>
        <w:jc w:val="both"/>
        <w:rPr>
          <w:b/>
        </w:rPr>
      </w:pPr>
      <w:r>
        <w:rPr>
          <w:b/>
        </w:rPr>
        <w:t xml:space="preserve">ЛОТ № 6: </w:t>
      </w:r>
      <w:r w:rsidR="007E3A1A">
        <w:rPr>
          <w:b/>
        </w:rPr>
        <w:t>186 575,28</w:t>
      </w:r>
      <w:r w:rsidR="00AE1548">
        <w:rPr>
          <w:b/>
        </w:rPr>
        <w:t xml:space="preserve"> рублей.</w:t>
      </w:r>
    </w:p>
    <w:p w14:paraId="40E7DF27" w14:textId="4B89DD86" w:rsidR="00024921" w:rsidRPr="00024921" w:rsidRDefault="00024921" w:rsidP="009E0662">
      <w:pPr>
        <w:widowControl w:val="0"/>
        <w:autoSpaceDE w:val="0"/>
        <w:autoSpaceDN w:val="0"/>
        <w:adjustRightInd w:val="0"/>
        <w:jc w:val="both"/>
        <w:rPr>
          <w:rFonts w:eastAsia="Arial Unicode MS"/>
          <w:b/>
          <w:bCs/>
        </w:rPr>
      </w:pPr>
      <w:r w:rsidRPr="00024921">
        <w:rPr>
          <w:rFonts w:eastAsia="Arial Unicode MS"/>
          <w:bCs/>
        </w:rPr>
        <w:t xml:space="preserve">что </w:t>
      </w:r>
      <w:r w:rsidRPr="00024921">
        <w:rPr>
          <w:noProof/>
        </w:rPr>
        <w:t>составляет 10 (десять) процентов начальной (максимальной) цены договора (лота);</w:t>
      </w:r>
    </w:p>
    <w:p w14:paraId="0CC4595B" w14:textId="77777777" w:rsidR="009E0662" w:rsidRDefault="00024921" w:rsidP="00024921">
      <w:pPr>
        <w:widowControl w:val="0"/>
        <w:autoSpaceDE w:val="0"/>
        <w:autoSpaceDN w:val="0"/>
        <w:adjustRightInd w:val="0"/>
        <w:ind w:firstLine="709"/>
        <w:jc w:val="both"/>
      </w:pPr>
      <w:r w:rsidRPr="00024921">
        <w:rPr>
          <w:rFonts w:eastAsia="Arial Unicode MS"/>
          <w:bCs/>
        </w:rPr>
        <w:t>2.</w:t>
      </w:r>
      <w:r w:rsidRPr="00024921">
        <w:rPr>
          <w:rFonts w:eastAsia="Arial Unicode MS"/>
          <w:b/>
          <w:bCs/>
        </w:rPr>
        <w:t xml:space="preserve"> </w:t>
      </w:r>
      <w:r w:rsidRPr="00024921">
        <w:t xml:space="preserve">В случае выдачи независимой гарантии обеспечения исполнения договора коммерческой организацией обеспечение обязательств по настоящему договору предоставляется в размере 20% начальной (максимальной) цены договора на сумму </w:t>
      </w:r>
    </w:p>
    <w:p w14:paraId="3A98D56B" w14:textId="0FF96635" w:rsidR="009E0662" w:rsidRDefault="009E0662" w:rsidP="00024921">
      <w:pPr>
        <w:widowControl w:val="0"/>
        <w:autoSpaceDE w:val="0"/>
        <w:autoSpaceDN w:val="0"/>
        <w:adjustRightInd w:val="0"/>
        <w:ind w:firstLine="709"/>
        <w:jc w:val="both"/>
        <w:rPr>
          <w:b/>
        </w:rPr>
      </w:pPr>
      <w:r>
        <w:rPr>
          <w:b/>
        </w:rPr>
        <w:t xml:space="preserve">ЛОТ № 1: </w:t>
      </w:r>
      <w:r w:rsidR="00260DB6">
        <w:rPr>
          <w:b/>
        </w:rPr>
        <w:t>323 410,06</w:t>
      </w:r>
      <w:r>
        <w:rPr>
          <w:b/>
        </w:rPr>
        <w:t xml:space="preserve"> рублей.</w:t>
      </w:r>
    </w:p>
    <w:p w14:paraId="716B6038" w14:textId="63A73919" w:rsidR="009E0662" w:rsidRDefault="009E0662" w:rsidP="00024921">
      <w:pPr>
        <w:widowControl w:val="0"/>
        <w:autoSpaceDE w:val="0"/>
        <w:autoSpaceDN w:val="0"/>
        <w:adjustRightInd w:val="0"/>
        <w:ind w:firstLine="709"/>
        <w:jc w:val="both"/>
        <w:rPr>
          <w:b/>
        </w:rPr>
      </w:pPr>
      <w:r>
        <w:rPr>
          <w:b/>
        </w:rPr>
        <w:t xml:space="preserve">ЛОТ № 2: </w:t>
      </w:r>
      <w:r w:rsidR="00154022">
        <w:rPr>
          <w:b/>
        </w:rPr>
        <w:t>375 385,22</w:t>
      </w:r>
      <w:r>
        <w:rPr>
          <w:b/>
        </w:rPr>
        <w:t xml:space="preserve"> рублей.</w:t>
      </w:r>
    </w:p>
    <w:p w14:paraId="76F7461A" w14:textId="67260CD9" w:rsidR="00CF5B4C" w:rsidRDefault="00CF5B4C" w:rsidP="00024921">
      <w:pPr>
        <w:widowControl w:val="0"/>
        <w:autoSpaceDE w:val="0"/>
        <w:autoSpaceDN w:val="0"/>
        <w:adjustRightInd w:val="0"/>
        <w:ind w:firstLine="709"/>
        <w:jc w:val="both"/>
        <w:rPr>
          <w:b/>
        </w:rPr>
      </w:pPr>
      <w:r>
        <w:rPr>
          <w:b/>
        </w:rPr>
        <w:t xml:space="preserve">ЛОТ № </w:t>
      </w:r>
      <w:r w:rsidR="00A30125">
        <w:rPr>
          <w:b/>
        </w:rPr>
        <w:t xml:space="preserve">3: </w:t>
      </w:r>
      <w:r w:rsidR="00AE1548">
        <w:rPr>
          <w:b/>
        </w:rPr>
        <w:t>382 234,30</w:t>
      </w:r>
      <w:r w:rsidRPr="00CF5B4C">
        <w:rPr>
          <w:b/>
        </w:rPr>
        <w:t xml:space="preserve"> </w:t>
      </w:r>
      <w:r>
        <w:rPr>
          <w:b/>
        </w:rPr>
        <w:t>рублей.</w:t>
      </w:r>
    </w:p>
    <w:p w14:paraId="7507E06F" w14:textId="576B87A7" w:rsidR="00CF5B4C" w:rsidRDefault="00CF5B4C" w:rsidP="00024921">
      <w:pPr>
        <w:widowControl w:val="0"/>
        <w:autoSpaceDE w:val="0"/>
        <w:autoSpaceDN w:val="0"/>
        <w:adjustRightInd w:val="0"/>
        <w:ind w:firstLine="709"/>
        <w:jc w:val="both"/>
        <w:rPr>
          <w:b/>
        </w:rPr>
      </w:pPr>
      <w:r>
        <w:rPr>
          <w:b/>
        </w:rPr>
        <w:t xml:space="preserve">ЛОТ № </w:t>
      </w:r>
      <w:r w:rsidR="00A30125">
        <w:rPr>
          <w:b/>
        </w:rPr>
        <w:t xml:space="preserve">4: </w:t>
      </w:r>
      <w:r w:rsidR="00AE1548">
        <w:rPr>
          <w:b/>
        </w:rPr>
        <w:t>154 108,27</w:t>
      </w:r>
      <w:r w:rsidRPr="00CF5B4C">
        <w:rPr>
          <w:b/>
        </w:rPr>
        <w:t xml:space="preserve"> </w:t>
      </w:r>
      <w:r>
        <w:rPr>
          <w:b/>
        </w:rPr>
        <w:t>рублей.</w:t>
      </w:r>
    </w:p>
    <w:p w14:paraId="746F8FC8" w14:textId="5ACF9971" w:rsidR="00CF5B4C" w:rsidRDefault="00CF5B4C" w:rsidP="00024921">
      <w:pPr>
        <w:widowControl w:val="0"/>
        <w:autoSpaceDE w:val="0"/>
        <w:autoSpaceDN w:val="0"/>
        <w:adjustRightInd w:val="0"/>
        <w:ind w:firstLine="709"/>
        <w:jc w:val="both"/>
        <w:rPr>
          <w:b/>
        </w:rPr>
      </w:pPr>
      <w:r>
        <w:rPr>
          <w:b/>
        </w:rPr>
        <w:t xml:space="preserve">ЛОТ № </w:t>
      </w:r>
      <w:r w:rsidR="00A30125">
        <w:rPr>
          <w:b/>
        </w:rPr>
        <w:t xml:space="preserve">5: </w:t>
      </w:r>
      <w:r w:rsidR="00281542">
        <w:rPr>
          <w:b/>
        </w:rPr>
        <w:t>316 889,63</w:t>
      </w:r>
      <w:r w:rsidRPr="00CF5B4C">
        <w:rPr>
          <w:b/>
        </w:rPr>
        <w:t xml:space="preserve"> </w:t>
      </w:r>
      <w:r>
        <w:rPr>
          <w:b/>
        </w:rPr>
        <w:t>рублей.</w:t>
      </w:r>
    </w:p>
    <w:p w14:paraId="641284C8" w14:textId="509FCE86" w:rsidR="00803ADE" w:rsidRDefault="00803ADE" w:rsidP="00803ADE">
      <w:pPr>
        <w:widowControl w:val="0"/>
        <w:autoSpaceDE w:val="0"/>
        <w:autoSpaceDN w:val="0"/>
        <w:adjustRightInd w:val="0"/>
        <w:ind w:firstLine="709"/>
        <w:jc w:val="both"/>
        <w:rPr>
          <w:b/>
        </w:rPr>
      </w:pPr>
      <w:r>
        <w:rPr>
          <w:b/>
        </w:rPr>
        <w:t xml:space="preserve">ЛОТ № 6: </w:t>
      </w:r>
      <w:r w:rsidR="007E3A1A">
        <w:rPr>
          <w:b/>
        </w:rPr>
        <w:t>373 150,57</w:t>
      </w:r>
      <w:r w:rsidR="00AE1548">
        <w:rPr>
          <w:b/>
        </w:rPr>
        <w:t xml:space="preserve"> рублей.</w:t>
      </w:r>
    </w:p>
    <w:p w14:paraId="3C990F0C" w14:textId="77777777" w:rsidR="00024921" w:rsidRPr="00024921" w:rsidRDefault="00024921" w:rsidP="00024921">
      <w:pPr>
        <w:widowControl w:val="0"/>
        <w:autoSpaceDE w:val="0"/>
        <w:autoSpaceDN w:val="0"/>
        <w:adjustRightInd w:val="0"/>
        <w:ind w:firstLine="709"/>
        <w:jc w:val="both"/>
        <w:rPr>
          <w:rFonts w:eastAsia="Arial Unicode MS"/>
          <w:b/>
          <w:bCs/>
        </w:rPr>
      </w:pPr>
      <w:r w:rsidRPr="00024921">
        <w:rPr>
          <w:rFonts w:eastAsia="Arial Unicode MS"/>
          <w:b/>
          <w:bCs/>
        </w:rPr>
        <w:t>В случае, если победителем запроса предложений или участником запроса предложений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запроса предложений.</w:t>
      </w:r>
    </w:p>
    <w:p w14:paraId="56E318AC" w14:textId="77777777" w:rsidR="00024921" w:rsidRPr="00024921" w:rsidRDefault="00024921" w:rsidP="00024921">
      <w:pPr>
        <w:widowControl w:val="0"/>
        <w:autoSpaceDE w:val="0"/>
        <w:autoSpaceDN w:val="0"/>
        <w:adjustRightInd w:val="0"/>
        <w:ind w:firstLine="709"/>
        <w:jc w:val="both"/>
        <w:rPr>
          <w:noProof/>
        </w:rPr>
      </w:pPr>
      <w:r w:rsidRPr="00024921">
        <w:rPr>
          <w:noProof/>
        </w:rPr>
        <w:t>Независимая гарантия должна соответствовать требованиям, установленным параграфом 6 главы 23 Гражданского кодекса Российской Федерации, а также иными действующими нормативными правовыми актами Российской Федерации.</w:t>
      </w:r>
    </w:p>
    <w:p w14:paraId="61366C1A" w14:textId="77777777" w:rsidR="00024921" w:rsidRPr="00024921" w:rsidRDefault="00024921" w:rsidP="00024921">
      <w:pPr>
        <w:widowControl w:val="0"/>
        <w:autoSpaceDE w:val="0"/>
        <w:autoSpaceDN w:val="0"/>
        <w:adjustRightInd w:val="0"/>
        <w:ind w:firstLine="709"/>
        <w:jc w:val="both"/>
        <w:rPr>
          <w:noProof/>
        </w:rPr>
      </w:pPr>
      <w:r w:rsidRPr="00024921">
        <w:rPr>
          <w:noProof/>
        </w:rPr>
        <w:t>Независимая гарантия должна иметь письменную форму и быть подписана руководителем организации, выдавшей независимую гарантию, либо иным лицом, уполномоченным на подписание гарантии. Одновременно с оригиналом независимой гарантии Подрядчик обязан представить Заказчику следующие документы:</w:t>
      </w:r>
    </w:p>
    <w:p w14:paraId="7FDE17AE" w14:textId="77777777" w:rsidR="00024921" w:rsidRPr="00024921" w:rsidRDefault="00024921" w:rsidP="00024921">
      <w:pPr>
        <w:widowControl w:val="0"/>
        <w:autoSpaceDE w:val="0"/>
        <w:autoSpaceDN w:val="0"/>
        <w:adjustRightInd w:val="0"/>
        <w:ind w:firstLine="709"/>
        <w:jc w:val="both"/>
        <w:rPr>
          <w:noProof/>
        </w:rPr>
      </w:pPr>
      <w:r w:rsidRPr="00024921">
        <w:rPr>
          <w:noProof/>
        </w:rPr>
        <w:t xml:space="preserve"> - нотариально заверенную копию доверенности либо заверенную надлежащим образом гарантом и печатью гаранта копию доверенности на уполномоченное лицо, действующее от имени гаранта (в случае если гарантия подписана уполномоченным лицом, действующим от имени гаранта на основании доверенности). </w:t>
      </w:r>
    </w:p>
    <w:p w14:paraId="063F602E" w14:textId="77777777" w:rsidR="00024921" w:rsidRPr="00024921" w:rsidRDefault="00024921" w:rsidP="00024921">
      <w:pPr>
        <w:widowControl w:val="0"/>
        <w:autoSpaceDE w:val="0"/>
        <w:autoSpaceDN w:val="0"/>
        <w:adjustRightInd w:val="0"/>
        <w:ind w:firstLine="709"/>
        <w:jc w:val="both"/>
        <w:rPr>
          <w:noProof/>
        </w:rPr>
      </w:pPr>
      <w:r w:rsidRPr="00024921">
        <w:rPr>
          <w:noProof/>
        </w:rPr>
        <w:t>- письмо гаранта о не нахождении его в процессе ликвидации или банкротства.</w:t>
      </w:r>
    </w:p>
    <w:p w14:paraId="485982D4" w14:textId="77777777" w:rsidR="00024921" w:rsidRPr="00024921" w:rsidRDefault="00024921" w:rsidP="00024921">
      <w:pPr>
        <w:widowControl w:val="0"/>
        <w:tabs>
          <w:tab w:val="right" w:pos="9355"/>
        </w:tabs>
        <w:autoSpaceDE w:val="0"/>
        <w:autoSpaceDN w:val="0"/>
        <w:adjustRightInd w:val="0"/>
        <w:ind w:firstLine="709"/>
        <w:jc w:val="both"/>
        <w:rPr>
          <w:noProof/>
        </w:rPr>
      </w:pPr>
      <w:r w:rsidRPr="00024921">
        <w:rPr>
          <w:noProof/>
        </w:rPr>
        <w:t>В независимой гарантии должен быть указан не только принципал, но и бенефициар.</w:t>
      </w:r>
      <w:r w:rsidRPr="00024921">
        <w:rPr>
          <w:noProof/>
        </w:rPr>
        <w:tab/>
      </w:r>
    </w:p>
    <w:p w14:paraId="2CFCC8BF" w14:textId="77777777" w:rsidR="00024921" w:rsidRPr="00024921" w:rsidRDefault="00024921" w:rsidP="00024921">
      <w:pPr>
        <w:widowControl w:val="0"/>
        <w:autoSpaceDE w:val="0"/>
        <w:autoSpaceDN w:val="0"/>
        <w:adjustRightInd w:val="0"/>
        <w:ind w:firstLine="709"/>
        <w:jc w:val="both"/>
        <w:rPr>
          <w:noProof/>
        </w:rPr>
      </w:pPr>
      <w:r w:rsidRPr="00024921">
        <w:rPr>
          <w:noProof/>
        </w:rPr>
        <w:t>Независимая гарантия должна быть безотзывной и должна содержать:</w:t>
      </w:r>
    </w:p>
    <w:p w14:paraId="78AE1708" w14:textId="77777777" w:rsidR="00024921" w:rsidRPr="00024921" w:rsidRDefault="00024921" w:rsidP="00024921">
      <w:pPr>
        <w:widowControl w:val="0"/>
        <w:autoSpaceDE w:val="0"/>
        <w:autoSpaceDN w:val="0"/>
        <w:adjustRightInd w:val="0"/>
        <w:ind w:firstLine="709"/>
        <w:jc w:val="both"/>
        <w:rPr>
          <w:noProof/>
        </w:rPr>
      </w:pPr>
      <w:r w:rsidRPr="00024921">
        <w:rPr>
          <w:noProof/>
        </w:rPr>
        <w:t>1) сумму независимой гарантии, подлежащую уплате гарантом Заказчику в случае ненадлежащего исполнения обязательств принципалом;</w:t>
      </w:r>
    </w:p>
    <w:p w14:paraId="49B69155" w14:textId="77777777" w:rsidR="00024921" w:rsidRPr="00024921" w:rsidRDefault="00024921" w:rsidP="00024921">
      <w:pPr>
        <w:widowControl w:val="0"/>
        <w:autoSpaceDE w:val="0"/>
        <w:autoSpaceDN w:val="0"/>
        <w:adjustRightInd w:val="0"/>
        <w:ind w:firstLine="709"/>
        <w:jc w:val="both"/>
        <w:rPr>
          <w:noProof/>
        </w:rPr>
      </w:pPr>
      <w:r w:rsidRPr="00024921">
        <w:rPr>
          <w:noProof/>
        </w:rPr>
        <w:t>2) обязательства принципала, надлежащее исполнение которых обеспечивается независимой гарантией;</w:t>
      </w:r>
    </w:p>
    <w:p w14:paraId="7BF2346E" w14:textId="77777777" w:rsidR="00024921" w:rsidRPr="00024921" w:rsidRDefault="00024921" w:rsidP="00024921">
      <w:pPr>
        <w:widowControl w:val="0"/>
        <w:autoSpaceDE w:val="0"/>
        <w:autoSpaceDN w:val="0"/>
        <w:adjustRightInd w:val="0"/>
        <w:ind w:firstLine="709"/>
        <w:jc w:val="both"/>
        <w:rPr>
          <w:noProof/>
        </w:rPr>
      </w:pPr>
      <w:r w:rsidRPr="00024921">
        <w:rPr>
          <w:noProof/>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14:paraId="15D255E7" w14:textId="77777777" w:rsidR="00024921" w:rsidRPr="00024921" w:rsidRDefault="00024921" w:rsidP="00024921">
      <w:pPr>
        <w:widowControl w:val="0"/>
        <w:autoSpaceDE w:val="0"/>
        <w:autoSpaceDN w:val="0"/>
        <w:adjustRightInd w:val="0"/>
        <w:ind w:firstLine="709"/>
        <w:jc w:val="both"/>
        <w:rPr>
          <w:noProof/>
        </w:rPr>
      </w:pPr>
      <w:r w:rsidRPr="00024921">
        <w:rPr>
          <w:noProof/>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1362ECC" w14:textId="77777777" w:rsidR="00024921" w:rsidRPr="00024921" w:rsidRDefault="00024921" w:rsidP="00024921">
      <w:pPr>
        <w:widowControl w:val="0"/>
        <w:autoSpaceDE w:val="0"/>
        <w:autoSpaceDN w:val="0"/>
        <w:adjustRightInd w:val="0"/>
        <w:ind w:firstLine="709"/>
        <w:jc w:val="both"/>
        <w:rPr>
          <w:noProof/>
        </w:rPr>
      </w:pPr>
      <w:r w:rsidRPr="00024921">
        <w:rPr>
          <w:noProof/>
        </w:rPr>
        <w:t>5) срок действия независимой гарантии;</w:t>
      </w:r>
    </w:p>
    <w:p w14:paraId="56AE2492" w14:textId="77777777" w:rsidR="00024921" w:rsidRPr="00024921" w:rsidRDefault="00024921" w:rsidP="00024921">
      <w:pPr>
        <w:widowControl w:val="0"/>
        <w:autoSpaceDE w:val="0"/>
        <w:autoSpaceDN w:val="0"/>
        <w:adjustRightInd w:val="0"/>
        <w:ind w:firstLine="709"/>
        <w:jc w:val="both"/>
        <w:rPr>
          <w:noProof/>
        </w:rPr>
      </w:pPr>
      <w:r w:rsidRPr="00024921">
        <w:rPr>
          <w:noProof/>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w:t>
      </w:r>
    </w:p>
    <w:p w14:paraId="71BDD46C" w14:textId="77777777" w:rsidR="00024921" w:rsidRPr="00024921" w:rsidRDefault="00024921" w:rsidP="00024921">
      <w:pPr>
        <w:widowControl w:val="0"/>
        <w:autoSpaceDE w:val="0"/>
        <w:autoSpaceDN w:val="0"/>
        <w:adjustRightInd w:val="0"/>
        <w:ind w:firstLine="709"/>
        <w:jc w:val="both"/>
        <w:rPr>
          <w:noProof/>
        </w:rPr>
      </w:pPr>
      <w:r w:rsidRPr="00024921">
        <w:rPr>
          <w:noProof/>
        </w:rPr>
        <w:t xml:space="preserve">7)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 </w:t>
      </w:r>
    </w:p>
    <w:p w14:paraId="1A8B15D8" w14:textId="77777777" w:rsidR="00024921" w:rsidRPr="00024921" w:rsidRDefault="00024921" w:rsidP="00024921">
      <w:pPr>
        <w:widowControl w:val="0"/>
        <w:autoSpaceDE w:val="0"/>
        <w:autoSpaceDN w:val="0"/>
        <w:adjustRightInd w:val="0"/>
        <w:ind w:firstLine="709"/>
        <w:jc w:val="both"/>
        <w:rPr>
          <w:noProof/>
        </w:rPr>
      </w:pPr>
      <w:r w:rsidRPr="00024921">
        <w:rPr>
          <w:noProof/>
        </w:rPr>
        <w:t>- документ, подтверждающий факт наступления гарантийного случая в соответствии с условиями договора (если требование по независимой гарантии предъявлено в случае ненадлежащего исполнения принципалом обязательств в период действия гарантийного срока);</w:t>
      </w:r>
    </w:p>
    <w:p w14:paraId="64D1B471" w14:textId="77777777" w:rsidR="00024921" w:rsidRPr="00024921" w:rsidRDefault="00024921" w:rsidP="00024921">
      <w:pPr>
        <w:widowControl w:val="0"/>
        <w:autoSpaceDE w:val="0"/>
        <w:autoSpaceDN w:val="0"/>
        <w:adjustRightInd w:val="0"/>
        <w:ind w:firstLine="709"/>
        <w:jc w:val="both"/>
        <w:rPr>
          <w:noProof/>
        </w:rPr>
      </w:pPr>
      <w:r w:rsidRPr="00024921">
        <w:rPr>
          <w:noProof/>
        </w:rPr>
        <w:t>- документ, подтверждающий полномочия единоличного исполнительного органа (или иного уполномоченного лица), подписавшего требование по независимой гарантии (решение об избрании, приказ о назначении, доверенность).</w:t>
      </w:r>
    </w:p>
    <w:p w14:paraId="5C043CFF" w14:textId="77777777" w:rsidR="00024921" w:rsidRPr="00024921" w:rsidRDefault="00024921" w:rsidP="00024921">
      <w:pPr>
        <w:widowControl w:val="0"/>
        <w:autoSpaceDE w:val="0"/>
        <w:autoSpaceDN w:val="0"/>
        <w:adjustRightInd w:val="0"/>
        <w:ind w:firstLine="709"/>
        <w:jc w:val="both"/>
        <w:rPr>
          <w:noProof/>
        </w:rPr>
      </w:pPr>
      <w:r w:rsidRPr="00024921">
        <w:rPr>
          <w:noProof/>
        </w:rPr>
        <w:t>В независимой гарантии должно быть указано, что договор независимой гарантии не может быть расторгнут по соглашению между гарантом и принципалом досрочно без письменного согласия бенефициара.</w:t>
      </w:r>
    </w:p>
    <w:p w14:paraId="29A4FCB2" w14:textId="77777777" w:rsidR="00024921" w:rsidRPr="00024921" w:rsidRDefault="00024921" w:rsidP="00024921">
      <w:pPr>
        <w:widowControl w:val="0"/>
        <w:autoSpaceDE w:val="0"/>
        <w:autoSpaceDN w:val="0"/>
        <w:adjustRightInd w:val="0"/>
        <w:ind w:firstLine="709"/>
        <w:jc w:val="both"/>
        <w:rPr>
          <w:noProof/>
        </w:rPr>
      </w:pPr>
      <w:r w:rsidRPr="00024921">
        <w:rPr>
          <w:noProof/>
        </w:rPr>
        <w:t>Независимая гарантия должна обеспечить надлежащее исполнение принципалом всех его обязательств перед бенефициаром (основного обязательства) в соответствии с условиями договора.</w:t>
      </w:r>
    </w:p>
    <w:p w14:paraId="397F0E62" w14:textId="77777777" w:rsidR="00024921" w:rsidRPr="00024921" w:rsidRDefault="00024921" w:rsidP="00024921">
      <w:pPr>
        <w:widowControl w:val="0"/>
        <w:autoSpaceDE w:val="0"/>
        <w:autoSpaceDN w:val="0"/>
        <w:adjustRightInd w:val="0"/>
        <w:ind w:firstLine="709"/>
        <w:jc w:val="both"/>
        <w:rPr>
          <w:noProof/>
        </w:rPr>
      </w:pPr>
      <w:r w:rsidRPr="00024921">
        <w:rPr>
          <w:noProof/>
        </w:rPr>
        <w:t xml:space="preserve">Не допускается включение в независимую гарантию условий, нивелирующих право бенефициара на получение денежной суммы в связи с неисполнением или ненадлежащим исполнением принципалом своих обязательств перед бенефициаром (основного обязательства) по договору, за исключением обстоятельств непреодолимой силы и умышленных преступных действий принципала, совершение которых подтверждено вступившим в силу приговором суда.  </w:t>
      </w:r>
    </w:p>
    <w:p w14:paraId="5A5797A6" w14:textId="77777777" w:rsidR="00024921" w:rsidRPr="00024921" w:rsidRDefault="00024921" w:rsidP="00024921">
      <w:pPr>
        <w:widowControl w:val="0"/>
        <w:autoSpaceDE w:val="0"/>
        <w:autoSpaceDN w:val="0"/>
        <w:adjustRightInd w:val="0"/>
        <w:ind w:firstLine="709"/>
        <w:jc w:val="both"/>
        <w:rPr>
          <w:noProof/>
        </w:rPr>
      </w:pPr>
      <w:r w:rsidRPr="00024921">
        <w:rPr>
          <w:noProof/>
        </w:rPr>
        <w:t>Срок действия независимой гарантии должен распространяться на весь период выполнения работ (с учетом возможных пролонгаций, переносов сроков). Срок действия независимой гарантии должен заканчиваться не ранее истечения 90 (девяносто) календарных дней с момента окончания срока оказания услуг и (или) выполнения работ по договору.</w:t>
      </w:r>
    </w:p>
    <w:p w14:paraId="6D61912C" w14:textId="77777777" w:rsidR="00024921" w:rsidRPr="00024921" w:rsidRDefault="00024921" w:rsidP="00024921">
      <w:pPr>
        <w:widowControl w:val="0"/>
        <w:autoSpaceDE w:val="0"/>
        <w:autoSpaceDN w:val="0"/>
        <w:adjustRightInd w:val="0"/>
        <w:ind w:firstLine="709"/>
        <w:jc w:val="both"/>
        <w:rPr>
          <w:noProof/>
        </w:rPr>
      </w:pPr>
      <w:r w:rsidRPr="00024921">
        <w:rPr>
          <w:noProof/>
        </w:rPr>
        <w:t xml:space="preserve">В случае истечения срока действия независимой гарантии до момента выполнения Подрядчиком работ в полном объеме (независимо от того, изменялись ли сроки по взаимному согласию Сторон или имело место неисполнение обязательств одной из Сторон) независимая гарантия должна быть переоформлена на новый срок, покрывающий новый срок выполнения работ. </w:t>
      </w:r>
    </w:p>
    <w:p w14:paraId="530B24F7" w14:textId="77777777" w:rsidR="00024921" w:rsidRPr="00024921" w:rsidRDefault="00024921" w:rsidP="00024921">
      <w:pPr>
        <w:widowControl w:val="0"/>
        <w:autoSpaceDE w:val="0"/>
        <w:autoSpaceDN w:val="0"/>
        <w:adjustRightInd w:val="0"/>
        <w:ind w:firstLine="709"/>
        <w:jc w:val="both"/>
        <w:rPr>
          <w:noProof/>
        </w:rPr>
      </w:pPr>
      <w:r w:rsidRPr="00024921">
        <w:rPr>
          <w:noProof/>
        </w:rPr>
        <w:t xml:space="preserve">Не допускается включение в текст независимой гарантии дополнительных обязательств бенефициара – за исключением обязанностей по передаче гаранту документов, подтверждающих нарушение обязательств принципалом. </w:t>
      </w:r>
    </w:p>
    <w:p w14:paraId="6D960BCB" w14:textId="77777777" w:rsidR="00024921" w:rsidRPr="00024921" w:rsidRDefault="00024921" w:rsidP="00024921">
      <w:pPr>
        <w:widowControl w:val="0"/>
        <w:autoSpaceDE w:val="0"/>
        <w:autoSpaceDN w:val="0"/>
        <w:adjustRightInd w:val="0"/>
        <w:ind w:firstLine="709"/>
        <w:jc w:val="both"/>
        <w:rPr>
          <w:noProof/>
        </w:rPr>
      </w:pPr>
      <w:r w:rsidRPr="00024921">
        <w:rPr>
          <w:noProof/>
        </w:rPr>
        <w:t>Не допускается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14:paraId="304F5273" w14:textId="77777777" w:rsidR="00024921" w:rsidRPr="00024921" w:rsidRDefault="00024921" w:rsidP="00024921">
      <w:pPr>
        <w:widowControl w:val="0"/>
        <w:autoSpaceDE w:val="0"/>
        <w:autoSpaceDN w:val="0"/>
        <w:adjustRightInd w:val="0"/>
        <w:ind w:firstLine="709"/>
        <w:jc w:val="both"/>
        <w:rPr>
          <w:noProof/>
        </w:rPr>
      </w:pPr>
      <w:r w:rsidRPr="00024921">
        <w:rPr>
          <w:noProof/>
        </w:rPr>
        <w:t>Сумма независимой гарантии должна быть не менее суммы, указанной в настоящем пункте, и должна быть выражена в российских рублях.</w:t>
      </w:r>
    </w:p>
    <w:p w14:paraId="6E1AC83C" w14:textId="77777777" w:rsidR="00024921" w:rsidRPr="00024921" w:rsidRDefault="00024921" w:rsidP="00024921">
      <w:pPr>
        <w:widowControl w:val="0"/>
        <w:autoSpaceDE w:val="0"/>
        <w:autoSpaceDN w:val="0"/>
        <w:adjustRightInd w:val="0"/>
        <w:ind w:firstLine="709"/>
        <w:jc w:val="both"/>
        <w:rPr>
          <w:noProof/>
        </w:rPr>
      </w:pPr>
      <w:r w:rsidRPr="00024921">
        <w:rPr>
          <w:noProof/>
        </w:rPr>
        <w:t>Независимая гарантия может быть предъявлена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или расторжения настоящего Договора до окончания определенного в гарантии срока, на который она выдана.</w:t>
      </w:r>
    </w:p>
    <w:p w14:paraId="1480AA6C" w14:textId="77777777" w:rsidR="00024921" w:rsidRPr="00024921" w:rsidRDefault="00024921" w:rsidP="00024921">
      <w:pPr>
        <w:widowControl w:val="0"/>
        <w:autoSpaceDE w:val="0"/>
        <w:autoSpaceDN w:val="0"/>
        <w:adjustRightInd w:val="0"/>
        <w:ind w:firstLine="709"/>
        <w:jc w:val="both"/>
        <w:rPr>
          <w:b/>
          <w:noProof/>
        </w:rPr>
      </w:pPr>
      <w:r w:rsidRPr="00024921">
        <w:rPr>
          <w:b/>
          <w:noProof/>
        </w:rPr>
        <w:t>Реквизиты Заказчика:</w:t>
      </w:r>
    </w:p>
    <w:p w14:paraId="2716B831" w14:textId="77777777" w:rsidR="00024921" w:rsidRPr="00024921" w:rsidRDefault="00024921" w:rsidP="00024921">
      <w:pPr>
        <w:widowControl w:val="0"/>
        <w:autoSpaceDE w:val="0"/>
        <w:autoSpaceDN w:val="0"/>
        <w:adjustRightInd w:val="0"/>
        <w:ind w:firstLine="709"/>
        <w:jc w:val="both"/>
        <w:rPr>
          <w:noProof/>
        </w:rPr>
      </w:pPr>
      <w:r w:rsidRPr="00024921">
        <w:rPr>
          <w:noProof/>
        </w:rPr>
        <w:t>Получатель: Региональный фонд капитального ремонта многоквартирных домов на территории Красноярского края ИНН 2466266666; КПП 246601001 ОГРН 1132468055268</w:t>
      </w:r>
    </w:p>
    <w:p w14:paraId="2DA50A2A" w14:textId="77777777" w:rsidR="00024921" w:rsidRPr="00024921" w:rsidRDefault="00024921" w:rsidP="00024921">
      <w:pPr>
        <w:widowControl w:val="0"/>
        <w:autoSpaceDE w:val="0"/>
        <w:autoSpaceDN w:val="0"/>
        <w:adjustRightInd w:val="0"/>
        <w:ind w:firstLine="709"/>
        <w:jc w:val="both"/>
        <w:rPr>
          <w:noProof/>
        </w:rPr>
      </w:pPr>
      <w:r w:rsidRPr="00024921">
        <w:rPr>
          <w:noProof/>
        </w:rPr>
        <w:t xml:space="preserve">Банковские реквизиты: </w:t>
      </w:r>
    </w:p>
    <w:p w14:paraId="2F83C959" w14:textId="77777777" w:rsidR="00024921" w:rsidRPr="00024921" w:rsidRDefault="00024921" w:rsidP="00024921">
      <w:pPr>
        <w:widowControl w:val="0"/>
        <w:autoSpaceDE w:val="0"/>
        <w:autoSpaceDN w:val="0"/>
        <w:adjustRightInd w:val="0"/>
        <w:ind w:firstLine="709"/>
        <w:jc w:val="both"/>
        <w:rPr>
          <w:noProof/>
        </w:rPr>
      </w:pPr>
      <w:r w:rsidRPr="00024921">
        <w:rPr>
          <w:noProof/>
        </w:rPr>
        <w:t>АО АИКБ «Енисейский объединенный банк» Красноярский филиал г. Красноярск</w:t>
      </w:r>
    </w:p>
    <w:p w14:paraId="6DD017DF" w14:textId="77777777" w:rsidR="00024921" w:rsidRPr="00024921" w:rsidRDefault="00024921" w:rsidP="00024921">
      <w:pPr>
        <w:widowControl w:val="0"/>
        <w:autoSpaceDE w:val="0"/>
        <w:autoSpaceDN w:val="0"/>
        <w:adjustRightInd w:val="0"/>
        <w:ind w:firstLine="709"/>
        <w:jc w:val="both"/>
        <w:rPr>
          <w:noProof/>
        </w:rPr>
      </w:pPr>
      <w:r w:rsidRPr="00024921">
        <w:rPr>
          <w:noProof/>
        </w:rPr>
        <w:t>р/сч 40603810000030000038</w:t>
      </w:r>
    </w:p>
    <w:p w14:paraId="6330BD39" w14:textId="77777777" w:rsidR="00024921" w:rsidRPr="00024921" w:rsidRDefault="00024921" w:rsidP="00024921">
      <w:pPr>
        <w:widowControl w:val="0"/>
        <w:autoSpaceDE w:val="0"/>
        <w:autoSpaceDN w:val="0"/>
        <w:adjustRightInd w:val="0"/>
        <w:ind w:firstLine="709"/>
        <w:jc w:val="both"/>
        <w:rPr>
          <w:noProof/>
        </w:rPr>
      </w:pPr>
      <w:r w:rsidRPr="00024921">
        <w:rPr>
          <w:noProof/>
        </w:rPr>
        <w:t xml:space="preserve">БИК 040407853 </w:t>
      </w:r>
    </w:p>
    <w:p w14:paraId="5FD80D3F" w14:textId="77777777" w:rsidR="00024921" w:rsidRPr="00024921" w:rsidRDefault="00024921" w:rsidP="00024921">
      <w:pPr>
        <w:widowControl w:val="0"/>
        <w:autoSpaceDE w:val="0"/>
        <w:autoSpaceDN w:val="0"/>
        <w:adjustRightInd w:val="0"/>
        <w:ind w:firstLine="709"/>
        <w:jc w:val="both"/>
      </w:pPr>
      <w:r w:rsidRPr="00024921">
        <w:rPr>
          <w:noProof/>
        </w:rPr>
        <w:t>к/с 30101810700000000853</w:t>
      </w:r>
    </w:p>
    <w:p w14:paraId="7DE85891" w14:textId="77777777" w:rsidR="00024921" w:rsidRPr="00024921" w:rsidRDefault="00024921" w:rsidP="00CF72D1">
      <w:pPr>
        <w:ind w:firstLine="709"/>
        <w:jc w:val="both"/>
        <w:rPr>
          <w:b/>
        </w:rPr>
      </w:pPr>
    </w:p>
    <w:p w14:paraId="7898C039" w14:textId="77777777" w:rsidR="00024921" w:rsidRPr="00024921" w:rsidRDefault="00024921">
      <w:pPr>
        <w:ind w:firstLine="709"/>
        <w:jc w:val="both"/>
        <w:rPr>
          <w:b/>
        </w:rPr>
      </w:pPr>
    </w:p>
    <w:sectPr w:rsidR="00024921" w:rsidRPr="00024921" w:rsidSect="0043074E">
      <w:pgSz w:w="11906" w:h="16838"/>
      <w:pgMar w:top="426" w:right="849"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F992B" w14:textId="77777777" w:rsidR="00024921" w:rsidRDefault="00024921" w:rsidP="00024921">
      <w:r>
        <w:separator/>
      </w:r>
    </w:p>
  </w:endnote>
  <w:endnote w:type="continuationSeparator" w:id="0">
    <w:p w14:paraId="33062D80" w14:textId="77777777" w:rsidR="00024921" w:rsidRDefault="00024921" w:rsidP="00024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5F3D2" w14:textId="77777777" w:rsidR="00024921" w:rsidRDefault="00024921" w:rsidP="00024921">
      <w:r>
        <w:separator/>
      </w:r>
    </w:p>
  </w:footnote>
  <w:footnote w:type="continuationSeparator" w:id="0">
    <w:p w14:paraId="1E3DE87D" w14:textId="77777777" w:rsidR="00024921" w:rsidRDefault="00024921" w:rsidP="00024921">
      <w:r>
        <w:continuationSeparator/>
      </w:r>
    </w:p>
  </w:footnote>
  <w:footnote w:id="1">
    <w:p w14:paraId="7E81060C" w14:textId="61D92BE6" w:rsidR="00024921" w:rsidRDefault="00024921" w:rsidP="00024921">
      <w:pPr>
        <w:pStyle w:val="ad"/>
        <w:jc w:val="both"/>
      </w:pPr>
      <w:r>
        <w:rPr>
          <w:rStyle w:val="af"/>
        </w:rPr>
        <w:footnoteRef/>
      </w:r>
      <w:r w:rsidR="00412C21">
        <w:t xml:space="preserve"> Срок «не менее, чем, ___</w:t>
      </w:r>
      <w:r>
        <w:t xml:space="preserve"> календарных дней» устанавливается для предложения участника запроса предложений при формировании заявки, при этом </w:t>
      </w:r>
      <w:r w:rsidRPr="009E3F52">
        <w:t xml:space="preserve">Подрядчик имеет право выполнить работы досрочно, </w:t>
      </w:r>
      <w:r>
        <w:t>но</w:t>
      </w:r>
      <w:r w:rsidRPr="009E3F52">
        <w:t xml:space="preserve"> не вправе требовать увеличения цены договора, а также досрочной оплаты Заказчиком выполненных работ</w:t>
      </w:r>
      <w:r>
        <w:t>.</w:t>
      </w:r>
    </w:p>
    <w:p w14:paraId="36D1E43C" w14:textId="77777777" w:rsidR="00024921" w:rsidRDefault="00024921" w:rsidP="00024921">
      <w:pPr>
        <w:pStyle w:val="ad"/>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33C89"/>
    <w:multiLevelType w:val="hybridMultilevel"/>
    <w:tmpl w:val="B184845E"/>
    <w:lvl w:ilvl="0" w:tplc="18863A3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09"/>
    <w:rsid w:val="00000450"/>
    <w:rsid w:val="00001EFF"/>
    <w:rsid w:val="00010C18"/>
    <w:rsid w:val="00012C98"/>
    <w:rsid w:val="00016DB9"/>
    <w:rsid w:val="00020E17"/>
    <w:rsid w:val="00024921"/>
    <w:rsid w:val="00036211"/>
    <w:rsid w:val="000415AF"/>
    <w:rsid w:val="000416D9"/>
    <w:rsid w:val="00041AF7"/>
    <w:rsid w:val="00043E1C"/>
    <w:rsid w:val="00045A81"/>
    <w:rsid w:val="000520BB"/>
    <w:rsid w:val="00054088"/>
    <w:rsid w:val="00056B4B"/>
    <w:rsid w:val="0006043D"/>
    <w:rsid w:val="000611B3"/>
    <w:rsid w:val="00062036"/>
    <w:rsid w:val="00067BAE"/>
    <w:rsid w:val="0007755F"/>
    <w:rsid w:val="0007772E"/>
    <w:rsid w:val="000837CC"/>
    <w:rsid w:val="00096CC2"/>
    <w:rsid w:val="000B2663"/>
    <w:rsid w:val="000C1A2A"/>
    <w:rsid w:val="000C2894"/>
    <w:rsid w:val="000C3E7C"/>
    <w:rsid w:val="000C4F44"/>
    <w:rsid w:val="000D061C"/>
    <w:rsid w:val="000D3C4A"/>
    <w:rsid w:val="000D56F9"/>
    <w:rsid w:val="000D77FD"/>
    <w:rsid w:val="000E5D58"/>
    <w:rsid w:val="00101B10"/>
    <w:rsid w:val="0010314F"/>
    <w:rsid w:val="00107096"/>
    <w:rsid w:val="00107E29"/>
    <w:rsid w:val="0011014C"/>
    <w:rsid w:val="00122948"/>
    <w:rsid w:val="00122B02"/>
    <w:rsid w:val="00127DE3"/>
    <w:rsid w:val="00131C55"/>
    <w:rsid w:val="00136281"/>
    <w:rsid w:val="001519EC"/>
    <w:rsid w:val="00154022"/>
    <w:rsid w:val="0015437D"/>
    <w:rsid w:val="00156564"/>
    <w:rsid w:val="00163634"/>
    <w:rsid w:val="001644F4"/>
    <w:rsid w:val="00172ACE"/>
    <w:rsid w:val="00174EFD"/>
    <w:rsid w:val="00181BFF"/>
    <w:rsid w:val="00186958"/>
    <w:rsid w:val="001878B8"/>
    <w:rsid w:val="0019161A"/>
    <w:rsid w:val="00194876"/>
    <w:rsid w:val="001A709F"/>
    <w:rsid w:val="001B6DC5"/>
    <w:rsid w:val="001C03FD"/>
    <w:rsid w:val="001C1AC0"/>
    <w:rsid w:val="001C7CCA"/>
    <w:rsid w:val="001D326D"/>
    <w:rsid w:val="001D56BD"/>
    <w:rsid w:val="001E19CD"/>
    <w:rsid w:val="001E36B1"/>
    <w:rsid w:val="001E3734"/>
    <w:rsid w:val="001E7747"/>
    <w:rsid w:val="001F2DD5"/>
    <w:rsid w:val="001F3A97"/>
    <w:rsid w:val="001F6E71"/>
    <w:rsid w:val="00201BBF"/>
    <w:rsid w:val="002023E8"/>
    <w:rsid w:val="002027FE"/>
    <w:rsid w:val="00203E90"/>
    <w:rsid w:val="00204568"/>
    <w:rsid w:val="002148C8"/>
    <w:rsid w:val="00217ED6"/>
    <w:rsid w:val="002207FE"/>
    <w:rsid w:val="00223F4B"/>
    <w:rsid w:val="00224368"/>
    <w:rsid w:val="002412BA"/>
    <w:rsid w:val="00242098"/>
    <w:rsid w:val="00245F7A"/>
    <w:rsid w:val="0025192D"/>
    <w:rsid w:val="0026008C"/>
    <w:rsid w:val="00260401"/>
    <w:rsid w:val="00260DB6"/>
    <w:rsid w:val="00263765"/>
    <w:rsid w:val="00263F5F"/>
    <w:rsid w:val="00275B59"/>
    <w:rsid w:val="00281542"/>
    <w:rsid w:val="002816AC"/>
    <w:rsid w:val="00282F98"/>
    <w:rsid w:val="0028364E"/>
    <w:rsid w:val="00284ABC"/>
    <w:rsid w:val="0029026E"/>
    <w:rsid w:val="00290292"/>
    <w:rsid w:val="002915C2"/>
    <w:rsid w:val="00293BE5"/>
    <w:rsid w:val="00294459"/>
    <w:rsid w:val="002A3968"/>
    <w:rsid w:val="002B509E"/>
    <w:rsid w:val="002B60C2"/>
    <w:rsid w:val="002B60FB"/>
    <w:rsid w:val="002C347B"/>
    <w:rsid w:val="002C6557"/>
    <w:rsid w:val="002D459F"/>
    <w:rsid w:val="002E4597"/>
    <w:rsid w:val="002F2C7A"/>
    <w:rsid w:val="002F2FA9"/>
    <w:rsid w:val="002F3ADB"/>
    <w:rsid w:val="002F51AB"/>
    <w:rsid w:val="002F76B0"/>
    <w:rsid w:val="002F7B7D"/>
    <w:rsid w:val="00303D53"/>
    <w:rsid w:val="003049E4"/>
    <w:rsid w:val="00304F08"/>
    <w:rsid w:val="00305DD1"/>
    <w:rsid w:val="00306FB5"/>
    <w:rsid w:val="00311326"/>
    <w:rsid w:val="003200C3"/>
    <w:rsid w:val="003245DC"/>
    <w:rsid w:val="0032752B"/>
    <w:rsid w:val="00336F18"/>
    <w:rsid w:val="0034288F"/>
    <w:rsid w:val="003429B8"/>
    <w:rsid w:val="00344EAB"/>
    <w:rsid w:val="00347574"/>
    <w:rsid w:val="00347A72"/>
    <w:rsid w:val="00361585"/>
    <w:rsid w:val="00361CFD"/>
    <w:rsid w:val="00362C5F"/>
    <w:rsid w:val="0036457B"/>
    <w:rsid w:val="00364B2C"/>
    <w:rsid w:val="003651B1"/>
    <w:rsid w:val="00365C4B"/>
    <w:rsid w:val="00370257"/>
    <w:rsid w:val="00370685"/>
    <w:rsid w:val="00370EB8"/>
    <w:rsid w:val="00383343"/>
    <w:rsid w:val="00385EF0"/>
    <w:rsid w:val="0039178C"/>
    <w:rsid w:val="00392A75"/>
    <w:rsid w:val="003A0E1A"/>
    <w:rsid w:val="003A277C"/>
    <w:rsid w:val="003A3587"/>
    <w:rsid w:val="003A7DFA"/>
    <w:rsid w:val="003B0854"/>
    <w:rsid w:val="003B6252"/>
    <w:rsid w:val="003C677E"/>
    <w:rsid w:val="003C6A55"/>
    <w:rsid w:val="003D2306"/>
    <w:rsid w:val="003D696F"/>
    <w:rsid w:val="003D763E"/>
    <w:rsid w:val="003E0265"/>
    <w:rsid w:val="003E2C45"/>
    <w:rsid w:val="003E6DD7"/>
    <w:rsid w:val="003F09DC"/>
    <w:rsid w:val="004051DE"/>
    <w:rsid w:val="0040714D"/>
    <w:rsid w:val="00410BC9"/>
    <w:rsid w:val="00410C15"/>
    <w:rsid w:val="00412C21"/>
    <w:rsid w:val="0041617B"/>
    <w:rsid w:val="004268CE"/>
    <w:rsid w:val="0043074E"/>
    <w:rsid w:val="00431264"/>
    <w:rsid w:val="00440F54"/>
    <w:rsid w:val="00441DE2"/>
    <w:rsid w:val="00443FCF"/>
    <w:rsid w:val="00444FAF"/>
    <w:rsid w:val="00445D19"/>
    <w:rsid w:val="00451CA0"/>
    <w:rsid w:val="00456FB7"/>
    <w:rsid w:val="004624A8"/>
    <w:rsid w:val="004704DB"/>
    <w:rsid w:val="00482039"/>
    <w:rsid w:val="0048348F"/>
    <w:rsid w:val="0048687A"/>
    <w:rsid w:val="0049097C"/>
    <w:rsid w:val="004909D7"/>
    <w:rsid w:val="004930B6"/>
    <w:rsid w:val="00496F6E"/>
    <w:rsid w:val="004A0C05"/>
    <w:rsid w:val="004A15F1"/>
    <w:rsid w:val="004A76B7"/>
    <w:rsid w:val="004B0040"/>
    <w:rsid w:val="004B382D"/>
    <w:rsid w:val="004B4DD6"/>
    <w:rsid w:val="004C2C7C"/>
    <w:rsid w:val="004C4FDE"/>
    <w:rsid w:val="004C523C"/>
    <w:rsid w:val="004D7730"/>
    <w:rsid w:val="004E60CD"/>
    <w:rsid w:val="004F1104"/>
    <w:rsid w:val="004F1ABD"/>
    <w:rsid w:val="004F413F"/>
    <w:rsid w:val="004F5D6A"/>
    <w:rsid w:val="004F64BA"/>
    <w:rsid w:val="00500230"/>
    <w:rsid w:val="0050228A"/>
    <w:rsid w:val="00502EF6"/>
    <w:rsid w:val="005054FF"/>
    <w:rsid w:val="00511242"/>
    <w:rsid w:val="00516FC2"/>
    <w:rsid w:val="0051710C"/>
    <w:rsid w:val="005249AF"/>
    <w:rsid w:val="005339B3"/>
    <w:rsid w:val="005362FA"/>
    <w:rsid w:val="00537A42"/>
    <w:rsid w:val="00537EF7"/>
    <w:rsid w:val="005528A3"/>
    <w:rsid w:val="00553FB6"/>
    <w:rsid w:val="00556AA9"/>
    <w:rsid w:val="005606AE"/>
    <w:rsid w:val="00560A1E"/>
    <w:rsid w:val="00561221"/>
    <w:rsid w:val="00561C2F"/>
    <w:rsid w:val="00562EB7"/>
    <w:rsid w:val="005670E4"/>
    <w:rsid w:val="005767E6"/>
    <w:rsid w:val="00576B09"/>
    <w:rsid w:val="00580538"/>
    <w:rsid w:val="0058283E"/>
    <w:rsid w:val="005862CA"/>
    <w:rsid w:val="0058675F"/>
    <w:rsid w:val="00591844"/>
    <w:rsid w:val="00594CBB"/>
    <w:rsid w:val="00594E3B"/>
    <w:rsid w:val="00595DE2"/>
    <w:rsid w:val="0059768B"/>
    <w:rsid w:val="005A057D"/>
    <w:rsid w:val="005A0FB9"/>
    <w:rsid w:val="005A5F25"/>
    <w:rsid w:val="005A660A"/>
    <w:rsid w:val="005B0771"/>
    <w:rsid w:val="005B1DCE"/>
    <w:rsid w:val="005B244A"/>
    <w:rsid w:val="005B2C5C"/>
    <w:rsid w:val="005B3A5F"/>
    <w:rsid w:val="005B6EC0"/>
    <w:rsid w:val="005C6F4F"/>
    <w:rsid w:val="005D13C0"/>
    <w:rsid w:val="005E1FF4"/>
    <w:rsid w:val="005E2252"/>
    <w:rsid w:val="005E4280"/>
    <w:rsid w:val="005F35FA"/>
    <w:rsid w:val="006013B1"/>
    <w:rsid w:val="00606AD5"/>
    <w:rsid w:val="00612362"/>
    <w:rsid w:val="00612BD0"/>
    <w:rsid w:val="006151F4"/>
    <w:rsid w:val="00626D31"/>
    <w:rsid w:val="006325E1"/>
    <w:rsid w:val="00632D55"/>
    <w:rsid w:val="006368E4"/>
    <w:rsid w:val="0065003B"/>
    <w:rsid w:val="00674209"/>
    <w:rsid w:val="006742D6"/>
    <w:rsid w:val="00691F47"/>
    <w:rsid w:val="006945E7"/>
    <w:rsid w:val="006B542D"/>
    <w:rsid w:val="006C2BD2"/>
    <w:rsid w:val="006C509A"/>
    <w:rsid w:val="006C56A0"/>
    <w:rsid w:val="006C7020"/>
    <w:rsid w:val="006D16A2"/>
    <w:rsid w:val="006E5F80"/>
    <w:rsid w:val="006F0ECB"/>
    <w:rsid w:val="006F128C"/>
    <w:rsid w:val="006F3DDE"/>
    <w:rsid w:val="007059F6"/>
    <w:rsid w:val="0071005D"/>
    <w:rsid w:val="0071305D"/>
    <w:rsid w:val="007138FD"/>
    <w:rsid w:val="00714CA1"/>
    <w:rsid w:val="007173E9"/>
    <w:rsid w:val="007203E1"/>
    <w:rsid w:val="007243C7"/>
    <w:rsid w:val="007273B5"/>
    <w:rsid w:val="00730E60"/>
    <w:rsid w:val="00736385"/>
    <w:rsid w:val="007370EB"/>
    <w:rsid w:val="00744C41"/>
    <w:rsid w:val="00747491"/>
    <w:rsid w:val="00750F1A"/>
    <w:rsid w:val="007555A1"/>
    <w:rsid w:val="00755C00"/>
    <w:rsid w:val="0075758D"/>
    <w:rsid w:val="00763E09"/>
    <w:rsid w:val="00763E77"/>
    <w:rsid w:val="00772992"/>
    <w:rsid w:val="007813D6"/>
    <w:rsid w:val="007838BC"/>
    <w:rsid w:val="0078672B"/>
    <w:rsid w:val="00786C55"/>
    <w:rsid w:val="00787684"/>
    <w:rsid w:val="00790E0C"/>
    <w:rsid w:val="00792DC9"/>
    <w:rsid w:val="007A5595"/>
    <w:rsid w:val="007A6C87"/>
    <w:rsid w:val="007A6F47"/>
    <w:rsid w:val="007B6D1C"/>
    <w:rsid w:val="007B7231"/>
    <w:rsid w:val="007C2621"/>
    <w:rsid w:val="007C2CE8"/>
    <w:rsid w:val="007C5FCD"/>
    <w:rsid w:val="007D08F9"/>
    <w:rsid w:val="007D1697"/>
    <w:rsid w:val="007D477B"/>
    <w:rsid w:val="007D4AFD"/>
    <w:rsid w:val="007D4C04"/>
    <w:rsid w:val="007D6030"/>
    <w:rsid w:val="007E117F"/>
    <w:rsid w:val="007E3A1A"/>
    <w:rsid w:val="007E65BD"/>
    <w:rsid w:val="007F101C"/>
    <w:rsid w:val="007F276E"/>
    <w:rsid w:val="007F4BD6"/>
    <w:rsid w:val="007F4FF0"/>
    <w:rsid w:val="007F5DDB"/>
    <w:rsid w:val="0080142A"/>
    <w:rsid w:val="00803ADE"/>
    <w:rsid w:val="0080485A"/>
    <w:rsid w:val="0081090D"/>
    <w:rsid w:val="00810C40"/>
    <w:rsid w:val="00811A80"/>
    <w:rsid w:val="008151F2"/>
    <w:rsid w:val="00822461"/>
    <w:rsid w:val="00835633"/>
    <w:rsid w:val="0083623C"/>
    <w:rsid w:val="00836EB9"/>
    <w:rsid w:val="008414DF"/>
    <w:rsid w:val="008513B7"/>
    <w:rsid w:val="0085573F"/>
    <w:rsid w:val="00857701"/>
    <w:rsid w:val="008620F5"/>
    <w:rsid w:val="00862213"/>
    <w:rsid w:val="00862BFC"/>
    <w:rsid w:val="00864EA2"/>
    <w:rsid w:val="00880A43"/>
    <w:rsid w:val="00882C6A"/>
    <w:rsid w:val="0088657E"/>
    <w:rsid w:val="008865C7"/>
    <w:rsid w:val="00887651"/>
    <w:rsid w:val="00887D27"/>
    <w:rsid w:val="00887D7B"/>
    <w:rsid w:val="008938A0"/>
    <w:rsid w:val="00895EDB"/>
    <w:rsid w:val="008A453D"/>
    <w:rsid w:val="008A5749"/>
    <w:rsid w:val="008A62C0"/>
    <w:rsid w:val="008C2511"/>
    <w:rsid w:val="008C294C"/>
    <w:rsid w:val="008C6E34"/>
    <w:rsid w:val="008D059F"/>
    <w:rsid w:val="008D1A93"/>
    <w:rsid w:val="008D1E38"/>
    <w:rsid w:val="008D3AEC"/>
    <w:rsid w:val="008E0478"/>
    <w:rsid w:val="008E0ACB"/>
    <w:rsid w:val="008E23EF"/>
    <w:rsid w:val="008E2B04"/>
    <w:rsid w:val="008E6EAC"/>
    <w:rsid w:val="008F1BC6"/>
    <w:rsid w:val="008F1BFB"/>
    <w:rsid w:val="0090309A"/>
    <w:rsid w:val="0090353B"/>
    <w:rsid w:val="00906253"/>
    <w:rsid w:val="009064D8"/>
    <w:rsid w:val="00906BEB"/>
    <w:rsid w:val="00914A20"/>
    <w:rsid w:val="00915D57"/>
    <w:rsid w:val="00916389"/>
    <w:rsid w:val="00916A5E"/>
    <w:rsid w:val="00917A44"/>
    <w:rsid w:val="00927FFE"/>
    <w:rsid w:val="00933DCD"/>
    <w:rsid w:val="00936539"/>
    <w:rsid w:val="009377D2"/>
    <w:rsid w:val="009456F8"/>
    <w:rsid w:val="00945D37"/>
    <w:rsid w:val="00951791"/>
    <w:rsid w:val="009527D1"/>
    <w:rsid w:val="0096352E"/>
    <w:rsid w:val="0096434C"/>
    <w:rsid w:val="009674A7"/>
    <w:rsid w:val="00967FD7"/>
    <w:rsid w:val="00971AF7"/>
    <w:rsid w:val="0097748A"/>
    <w:rsid w:val="00984DF5"/>
    <w:rsid w:val="00987F26"/>
    <w:rsid w:val="00994760"/>
    <w:rsid w:val="009A1212"/>
    <w:rsid w:val="009A2922"/>
    <w:rsid w:val="009A6429"/>
    <w:rsid w:val="009B0FFD"/>
    <w:rsid w:val="009B4C7E"/>
    <w:rsid w:val="009C0BBA"/>
    <w:rsid w:val="009C52DC"/>
    <w:rsid w:val="009D0C39"/>
    <w:rsid w:val="009D2430"/>
    <w:rsid w:val="009D2F0D"/>
    <w:rsid w:val="009D360E"/>
    <w:rsid w:val="009D4FEA"/>
    <w:rsid w:val="009E0662"/>
    <w:rsid w:val="009E3D13"/>
    <w:rsid w:val="009E5226"/>
    <w:rsid w:val="009E5C0B"/>
    <w:rsid w:val="009F0EA8"/>
    <w:rsid w:val="009F2967"/>
    <w:rsid w:val="00A037FA"/>
    <w:rsid w:val="00A04C18"/>
    <w:rsid w:val="00A14BA3"/>
    <w:rsid w:val="00A17484"/>
    <w:rsid w:val="00A217BF"/>
    <w:rsid w:val="00A244A7"/>
    <w:rsid w:val="00A2641E"/>
    <w:rsid w:val="00A30125"/>
    <w:rsid w:val="00A32245"/>
    <w:rsid w:val="00A33103"/>
    <w:rsid w:val="00A378DE"/>
    <w:rsid w:val="00A37E62"/>
    <w:rsid w:val="00A44376"/>
    <w:rsid w:val="00A4481E"/>
    <w:rsid w:val="00A45D70"/>
    <w:rsid w:val="00A65BED"/>
    <w:rsid w:val="00A81A9A"/>
    <w:rsid w:val="00A91999"/>
    <w:rsid w:val="00A928F5"/>
    <w:rsid w:val="00AA03D7"/>
    <w:rsid w:val="00AA118D"/>
    <w:rsid w:val="00AA33A1"/>
    <w:rsid w:val="00AA5277"/>
    <w:rsid w:val="00AB7CC0"/>
    <w:rsid w:val="00AC18EA"/>
    <w:rsid w:val="00AC235C"/>
    <w:rsid w:val="00AC2778"/>
    <w:rsid w:val="00AC2F77"/>
    <w:rsid w:val="00AC69D4"/>
    <w:rsid w:val="00AD034C"/>
    <w:rsid w:val="00AD0AD3"/>
    <w:rsid w:val="00AD44AE"/>
    <w:rsid w:val="00AE1548"/>
    <w:rsid w:val="00AE1BDA"/>
    <w:rsid w:val="00AE3734"/>
    <w:rsid w:val="00AE4661"/>
    <w:rsid w:val="00AE484D"/>
    <w:rsid w:val="00AF1747"/>
    <w:rsid w:val="00AF5950"/>
    <w:rsid w:val="00AF6FE5"/>
    <w:rsid w:val="00B006B1"/>
    <w:rsid w:val="00B106D1"/>
    <w:rsid w:val="00B16CCC"/>
    <w:rsid w:val="00B16F11"/>
    <w:rsid w:val="00B16FC5"/>
    <w:rsid w:val="00B2112E"/>
    <w:rsid w:val="00B26A98"/>
    <w:rsid w:val="00B27611"/>
    <w:rsid w:val="00B34D50"/>
    <w:rsid w:val="00B34F7B"/>
    <w:rsid w:val="00B44C71"/>
    <w:rsid w:val="00B51B06"/>
    <w:rsid w:val="00B534BF"/>
    <w:rsid w:val="00B53CCD"/>
    <w:rsid w:val="00B623E2"/>
    <w:rsid w:val="00B6491D"/>
    <w:rsid w:val="00B72AD8"/>
    <w:rsid w:val="00B72B71"/>
    <w:rsid w:val="00B832BE"/>
    <w:rsid w:val="00B84899"/>
    <w:rsid w:val="00B876EC"/>
    <w:rsid w:val="00B944CF"/>
    <w:rsid w:val="00B95166"/>
    <w:rsid w:val="00B96249"/>
    <w:rsid w:val="00BA11F2"/>
    <w:rsid w:val="00BA5F6F"/>
    <w:rsid w:val="00BA62D4"/>
    <w:rsid w:val="00BB3977"/>
    <w:rsid w:val="00BC29F6"/>
    <w:rsid w:val="00BC43FA"/>
    <w:rsid w:val="00BC5560"/>
    <w:rsid w:val="00BC650B"/>
    <w:rsid w:val="00BD2AE6"/>
    <w:rsid w:val="00BD5E08"/>
    <w:rsid w:val="00BD6A75"/>
    <w:rsid w:val="00BE0802"/>
    <w:rsid w:val="00BE374F"/>
    <w:rsid w:val="00BF4AC8"/>
    <w:rsid w:val="00BF4C69"/>
    <w:rsid w:val="00BF567C"/>
    <w:rsid w:val="00C04B44"/>
    <w:rsid w:val="00C066B1"/>
    <w:rsid w:val="00C125BA"/>
    <w:rsid w:val="00C12A88"/>
    <w:rsid w:val="00C15E56"/>
    <w:rsid w:val="00C16F62"/>
    <w:rsid w:val="00C17D3C"/>
    <w:rsid w:val="00C20F5B"/>
    <w:rsid w:val="00C25E91"/>
    <w:rsid w:val="00C27D41"/>
    <w:rsid w:val="00C32EF3"/>
    <w:rsid w:val="00C33050"/>
    <w:rsid w:val="00C44179"/>
    <w:rsid w:val="00C44845"/>
    <w:rsid w:val="00C464E0"/>
    <w:rsid w:val="00C51C6A"/>
    <w:rsid w:val="00C53F8C"/>
    <w:rsid w:val="00C60A52"/>
    <w:rsid w:val="00C6300A"/>
    <w:rsid w:val="00C6535E"/>
    <w:rsid w:val="00C66466"/>
    <w:rsid w:val="00C75429"/>
    <w:rsid w:val="00C76931"/>
    <w:rsid w:val="00C84F15"/>
    <w:rsid w:val="00C869C9"/>
    <w:rsid w:val="00C90930"/>
    <w:rsid w:val="00C92846"/>
    <w:rsid w:val="00C94807"/>
    <w:rsid w:val="00C96FF8"/>
    <w:rsid w:val="00CA0ED6"/>
    <w:rsid w:val="00CA3E7C"/>
    <w:rsid w:val="00CA4CD9"/>
    <w:rsid w:val="00CA5523"/>
    <w:rsid w:val="00CA5FAE"/>
    <w:rsid w:val="00CA723D"/>
    <w:rsid w:val="00CA78F5"/>
    <w:rsid w:val="00CB0632"/>
    <w:rsid w:val="00CB0CDD"/>
    <w:rsid w:val="00CB4CE9"/>
    <w:rsid w:val="00CB508B"/>
    <w:rsid w:val="00CC0549"/>
    <w:rsid w:val="00CC0BB4"/>
    <w:rsid w:val="00CC4D05"/>
    <w:rsid w:val="00CC5869"/>
    <w:rsid w:val="00CC76E3"/>
    <w:rsid w:val="00CD5718"/>
    <w:rsid w:val="00CE145D"/>
    <w:rsid w:val="00CE7006"/>
    <w:rsid w:val="00CF22B8"/>
    <w:rsid w:val="00CF5B4C"/>
    <w:rsid w:val="00CF6443"/>
    <w:rsid w:val="00CF72D1"/>
    <w:rsid w:val="00CF7F01"/>
    <w:rsid w:val="00D0002A"/>
    <w:rsid w:val="00D011F8"/>
    <w:rsid w:val="00D01CED"/>
    <w:rsid w:val="00D027C1"/>
    <w:rsid w:val="00D0525E"/>
    <w:rsid w:val="00D07386"/>
    <w:rsid w:val="00D110C1"/>
    <w:rsid w:val="00D1112B"/>
    <w:rsid w:val="00D2519D"/>
    <w:rsid w:val="00D26018"/>
    <w:rsid w:val="00D264DF"/>
    <w:rsid w:val="00D27EDD"/>
    <w:rsid w:val="00D3315C"/>
    <w:rsid w:val="00D3345D"/>
    <w:rsid w:val="00D3534C"/>
    <w:rsid w:val="00D428D9"/>
    <w:rsid w:val="00D42A99"/>
    <w:rsid w:val="00D43730"/>
    <w:rsid w:val="00D4407A"/>
    <w:rsid w:val="00D50EBF"/>
    <w:rsid w:val="00D53F93"/>
    <w:rsid w:val="00D54AB2"/>
    <w:rsid w:val="00D63E7A"/>
    <w:rsid w:val="00D666B2"/>
    <w:rsid w:val="00D736A9"/>
    <w:rsid w:val="00D770EE"/>
    <w:rsid w:val="00D840E4"/>
    <w:rsid w:val="00D93113"/>
    <w:rsid w:val="00DB0F60"/>
    <w:rsid w:val="00DB36E3"/>
    <w:rsid w:val="00DB7A3F"/>
    <w:rsid w:val="00DC2D1D"/>
    <w:rsid w:val="00DC2F47"/>
    <w:rsid w:val="00DD0527"/>
    <w:rsid w:val="00DD0A35"/>
    <w:rsid w:val="00DD2F80"/>
    <w:rsid w:val="00DD400F"/>
    <w:rsid w:val="00DD50D7"/>
    <w:rsid w:val="00DD7F77"/>
    <w:rsid w:val="00DE20C7"/>
    <w:rsid w:val="00DE54C2"/>
    <w:rsid w:val="00DE7A83"/>
    <w:rsid w:val="00DF1704"/>
    <w:rsid w:val="00DF2F69"/>
    <w:rsid w:val="00DF6002"/>
    <w:rsid w:val="00DF7F7B"/>
    <w:rsid w:val="00E04645"/>
    <w:rsid w:val="00E1005C"/>
    <w:rsid w:val="00E1101A"/>
    <w:rsid w:val="00E1216A"/>
    <w:rsid w:val="00E14105"/>
    <w:rsid w:val="00E165F1"/>
    <w:rsid w:val="00E16743"/>
    <w:rsid w:val="00E23710"/>
    <w:rsid w:val="00E24377"/>
    <w:rsid w:val="00E27D3C"/>
    <w:rsid w:val="00E344E6"/>
    <w:rsid w:val="00E40DF8"/>
    <w:rsid w:val="00E45EB6"/>
    <w:rsid w:val="00E45ED1"/>
    <w:rsid w:val="00E514DC"/>
    <w:rsid w:val="00E51564"/>
    <w:rsid w:val="00E54116"/>
    <w:rsid w:val="00E54C39"/>
    <w:rsid w:val="00E54E9A"/>
    <w:rsid w:val="00E56633"/>
    <w:rsid w:val="00E60A9E"/>
    <w:rsid w:val="00E649F0"/>
    <w:rsid w:val="00E65319"/>
    <w:rsid w:val="00E71E9A"/>
    <w:rsid w:val="00E72DFD"/>
    <w:rsid w:val="00E81D4C"/>
    <w:rsid w:val="00E85D65"/>
    <w:rsid w:val="00E85F49"/>
    <w:rsid w:val="00E90289"/>
    <w:rsid w:val="00EA49BD"/>
    <w:rsid w:val="00EA6DB1"/>
    <w:rsid w:val="00EA7E5E"/>
    <w:rsid w:val="00EB0937"/>
    <w:rsid w:val="00EB31CB"/>
    <w:rsid w:val="00EB35E4"/>
    <w:rsid w:val="00EB79F9"/>
    <w:rsid w:val="00EC1B54"/>
    <w:rsid w:val="00EC3CBE"/>
    <w:rsid w:val="00EC423F"/>
    <w:rsid w:val="00EC4D5E"/>
    <w:rsid w:val="00ED62BD"/>
    <w:rsid w:val="00EE31BE"/>
    <w:rsid w:val="00EF16ED"/>
    <w:rsid w:val="00EF7219"/>
    <w:rsid w:val="00EF7830"/>
    <w:rsid w:val="00F06926"/>
    <w:rsid w:val="00F074C4"/>
    <w:rsid w:val="00F11383"/>
    <w:rsid w:val="00F167BE"/>
    <w:rsid w:val="00F17575"/>
    <w:rsid w:val="00F17647"/>
    <w:rsid w:val="00F20628"/>
    <w:rsid w:val="00F30378"/>
    <w:rsid w:val="00F31E9D"/>
    <w:rsid w:val="00F31E9E"/>
    <w:rsid w:val="00F32E73"/>
    <w:rsid w:val="00F35E8C"/>
    <w:rsid w:val="00F415CE"/>
    <w:rsid w:val="00F42517"/>
    <w:rsid w:val="00F50DAC"/>
    <w:rsid w:val="00F51070"/>
    <w:rsid w:val="00F53655"/>
    <w:rsid w:val="00F62443"/>
    <w:rsid w:val="00F6248E"/>
    <w:rsid w:val="00F716E7"/>
    <w:rsid w:val="00F74BEF"/>
    <w:rsid w:val="00F757B2"/>
    <w:rsid w:val="00F821D6"/>
    <w:rsid w:val="00F86D5B"/>
    <w:rsid w:val="00F8726C"/>
    <w:rsid w:val="00F87E4F"/>
    <w:rsid w:val="00F9107C"/>
    <w:rsid w:val="00F96165"/>
    <w:rsid w:val="00F96D30"/>
    <w:rsid w:val="00FB1AC7"/>
    <w:rsid w:val="00FB34A8"/>
    <w:rsid w:val="00FB382B"/>
    <w:rsid w:val="00FB5D56"/>
    <w:rsid w:val="00FC3231"/>
    <w:rsid w:val="00FD1166"/>
    <w:rsid w:val="00FD11F1"/>
    <w:rsid w:val="00FD1EA5"/>
    <w:rsid w:val="00FD2B2B"/>
    <w:rsid w:val="00FD3594"/>
    <w:rsid w:val="00FD7264"/>
    <w:rsid w:val="00FE2442"/>
    <w:rsid w:val="00FF2E51"/>
    <w:rsid w:val="00FF4D1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FCD5CC"/>
  <w15:docId w15:val="{2B69EB9E-ACA1-4222-952C-B506E90E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E0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63E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rsid w:val="00763E09"/>
    <w:rPr>
      <w:color w:val="0000FF"/>
      <w:u w:val="single"/>
    </w:rPr>
  </w:style>
  <w:style w:type="paragraph" w:styleId="a4">
    <w:name w:val="Balloon Text"/>
    <w:basedOn w:val="a"/>
    <w:link w:val="a5"/>
    <w:uiPriority w:val="99"/>
    <w:semiHidden/>
    <w:unhideWhenUsed/>
    <w:rsid w:val="001D326D"/>
    <w:rPr>
      <w:rFonts w:ascii="Segoe UI" w:hAnsi="Segoe UI" w:cs="Segoe UI"/>
      <w:sz w:val="18"/>
      <w:szCs w:val="18"/>
    </w:rPr>
  </w:style>
  <w:style w:type="character" w:customStyle="1" w:styleId="a5">
    <w:name w:val="Текст выноски Знак"/>
    <w:basedOn w:val="a0"/>
    <w:link w:val="a4"/>
    <w:uiPriority w:val="99"/>
    <w:semiHidden/>
    <w:rsid w:val="001D326D"/>
    <w:rPr>
      <w:rFonts w:ascii="Segoe UI" w:eastAsia="Times New Roman" w:hAnsi="Segoe UI" w:cs="Segoe UI"/>
      <w:sz w:val="18"/>
      <w:szCs w:val="18"/>
      <w:lang w:eastAsia="ru-RU"/>
    </w:rPr>
  </w:style>
  <w:style w:type="paragraph" w:styleId="a6">
    <w:name w:val="List Paragraph"/>
    <w:aliases w:val="Bullet List,FooterText,numbered"/>
    <w:basedOn w:val="a"/>
    <w:link w:val="a7"/>
    <w:uiPriority w:val="34"/>
    <w:qFormat/>
    <w:rsid w:val="005E2252"/>
    <w:pPr>
      <w:ind w:left="720"/>
      <w:contextualSpacing/>
    </w:pPr>
  </w:style>
  <w:style w:type="character" w:styleId="a8">
    <w:name w:val="annotation reference"/>
    <w:basedOn w:val="a0"/>
    <w:uiPriority w:val="99"/>
    <w:semiHidden/>
    <w:unhideWhenUsed/>
    <w:rsid w:val="00E14105"/>
    <w:rPr>
      <w:sz w:val="16"/>
      <w:szCs w:val="16"/>
    </w:rPr>
  </w:style>
  <w:style w:type="paragraph" w:styleId="a9">
    <w:name w:val="annotation text"/>
    <w:basedOn w:val="a"/>
    <w:link w:val="aa"/>
    <w:uiPriority w:val="99"/>
    <w:semiHidden/>
    <w:unhideWhenUsed/>
    <w:rsid w:val="00E14105"/>
  </w:style>
  <w:style w:type="character" w:customStyle="1" w:styleId="aa">
    <w:name w:val="Текст примечания Знак"/>
    <w:basedOn w:val="a0"/>
    <w:link w:val="a9"/>
    <w:uiPriority w:val="99"/>
    <w:semiHidden/>
    <w:rsid w:val="00E14105"/>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E14105"/>
    <w:rPr>
      <w:b/>
      <w:bCs/>
    </w:rPr>
  </w:style>
  <w:style w:type="character" w:customStyle="1" w:styleId="ac">
    <w:name w:val="Тема примечания Знак"/>
    <w:basedOn w:val="aa"/>
    <w:link w:val="ab"/>
    <w:uiPriority w:val="99"/>
    <w:semiHidden/>
    <w:rsid w:val="00E14105"/>
    <w:rPr>
      <w:rFonts w:ascii="Times New Roman" w:eastAsia="Times New Roman" w:hAnsi="Times New Roman" w:cs="Times New Roman"/>
      <w:b/>
      <w:bCs/>
      <w:sz w:val="20"/>
      <w:szCs w:val="20"/>
      <w:lang w:eastAsia="ru-RU"/>
    </w:rPr>
  </w:style>
  <w:style w:type="paragraph" w:styleId="ad">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e"/>
    <w:uiPriority w:val="99"/>
    <w:unhideWhenUsed/>
    <w:rsid w:val="00024921"/>
  </w:style>
  <w:style w:type="character" w:customStyle="1" w:styleId="ae">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d"/>
    <w:uiPriority w:val="99"/>
    <w:rsid w:val="00024921"/>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024921"/>
    <w:rPr>
      <w:vertAlign w:val="superscript"/>
    </w:rPr>
  </w:style>
  <w:style w:type="character" w:customStyle="1" w:styleId="a7">
    <w:name w:val="Абзац списка Знак"/>
    <w:aliases w:val="Bullet List Знак,FooterText Знак,numbered Знак"/>
    <w:link w:val="a6"/>
    <w:uiPriority w:val="34"/>
    <w:locked/>
    <w:rsid w:val="0002492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54435">
      <w:bodyDiv w:val="1"/>
      <w:marLeft w:val="0"/>
      <w:marRight w:val="0"/>
      <w:marTop w:val="0"/>
      <w:marBottom w:val="0"/>
      <w:divBdr>
        <w:top w:val="none" w:sz="0" w:space="0" w:color="auto"/>
        <w:left w:val="none" w:sz="0" w:space="0" w:color="auto"/>
        <w:bottom w:val="none" w:sz="0" w:space="0" w:color="auto"/>
        <w:right w:val="none" w:sz="0" w:space="0" w:color="auto"/>
      </w:divBdr>
    </w:div>
    <w:div w:id="220408192">
      <w:bodyDiv w:val="1"/>
      <w:marLeft w:val="0"/>
      <w:marRight w:val="0"/>
      <w:marTop w:val="0"/>
      <w:marBottom w:val="0"/>
      <w:divBdr>
        <w:top w:val="none" w:sz="0" w:space="0" w:color="auto"/>
        <w:left w:val="none" w:sz="0" w:space="0" w:color="auto"/>
        <w:bottom w:val="none" w:sz="0" w:space="0" w:color="auto"/>
        <w:right w:val="none" w:sz="0" w:space="0" w:color="auto"/>
      </w:divBdr>
    </w:div>
    <w:div w:id="314139980">
      <w:bodyDiv w:val="1"/>
      <w:marLeft w:val="0"/>
      <w:marRight w:val="0"/>
      <w:marTop w:val="0"/>
      <w:marBottom w:val="0"/>
      <w:divBdr>
        <w:top w:val="none" w:sz="0" w:space="0" w:color="auto"/>
        <w:left w:val="none" w:sz="0" w:space="0" w:color="auto"/>
        <w:bottom w:val="none" w:sz="0" w:space="0" w:color="auto"/>
        <w:right w:val="none" w:sz="0" w:space="0" w:color="auto"/>
      </w:divBdr>
    </w:div>
    <w:div w:id="345790147">
      <w:bodyDiv w:val="1"/>
      <w:marLeft w:val="0"/>
      <w:marRight w:val="0"/>
      <w:marTop w:val="0"/>
      <w:marBottom w:val="0"/>
      <w:divBdr>
        <w:top w:val="none" w:sz="0" w:space="0" w:color="auto"/>
        <w:left w:val="none" w:sz="0" w:space="0" w:color="auto"/>
        <w:bottom w:val="none" w:sz="0" w:space="0" w:color="auto"/>
        <w:right w:val="none" w:sz="0" w:space="0" w:color="auto"/>
      </w:divBdr>
    </w:div>
    <w:div w:id="677006151">
      <w:bodyDiv w:val="1"/>
      <w:marLeft w:val="0"/>
      <w:marRight w:val="0"/>
      <w:marTop w:val="0"/>
      <w:marBottom w:val="0"/>
      <w:divBdr>
        <w:top w:val="none" w:sz="0" w:space="0" w:color="auto"/>
        <w:left w:val="none" w:sz="0" w:space="0" w:color="auto"/>
        <w:bottom w:val="none" w:sz="0" w:space="0" w:color="auto"/>
        <w:right w:val="none" w:sz="0" w:space="0" w:color="auto"/>
      </w:divBdr>
    </w:div>
    <w:div w:id="721826828">
      <w:bodyDiv w:val="1"/>
      <w:marLeft w:val="0"/>
      <w:marRight w:val="0"/>
      <w:marTop w:val="0"/>
      <w:marBottom w:val="0"/>
      <w:divBdr>
        <w:top w:val="none" w:sz="0" w:space="0" w:color="auto"/>
        <w:left w:val="none" w:sz="0" w:space="0" w:color="auto"/>
        <w:bottom w:val="none" w:sz="0" w:space="0" w:color="auto"/>
        <w:right w:val="none" w:sz="0" w:space="0" w:color="auto"/>
      </w:divBdr>
    </w:div>
    <w:div w:id="762920297">
      <w:bodyDiv w:val="1"/>
      <w:marLeft w:val="0"/>
      <w:marRight w:val="0"/>
      <w:marTop w:val="0"/>
      <w:marBottom w:val="0"/>
      <w:divBdr>
        <w:top w:val="none" w:sz="0" w:space="0" w:color="auto"/>
        <w:left w:val="none" w:sz="0" w:space="0" w:color="auto"/>
        <w:bottom w:val="none" w:sz="0" w:space="0" w:color="auto"/>
        <w:right w:val="none" w:sz="0" w:space="0" w:color="auto"/>
      </w:divBdr>
    </w:div>
    <w:div w:id="895773529">
      <w:bodyDiv w:val="1"/>
      <w:marLeft w:val="0"/>
      <w:marRight w:val="0"/>
      <w:marTop w:val="0"/>
      <w:marBottom w:val="0"/>
      <w:divBdr>
        <w:top w:val="none" w:sz="0" w:space="0" w:color="auto"/>
        <w:left w:val="none" w:sz="0" w:space="0" w:color="auto"/>
        <w:bottom w:val="none" w:sz="0" w:space="0" w:color="auto"/>
        <w:right w:val="none" w:sz="0" w:space="0" w:color="auto"/>
      </w:divBdr>
    </w:div>
    <w:div w:id="982537689">
      <w:bodyDiv w:val="1"/>
      <w:marLeft w:val="0"/>
      <w:marRight w:val="0"/>
      <w:marTop w:val="0"/>
      <w:marBottom w:val="0"/>
      <w:divBdr>
        <w:top w:val="none" w:sz="0" w:space="0" w:color="auto"/>
        <w:left w:val="none" w:sz="0" w:space="0" w:color="auto"/>
        <w:bottom w:val="none" w:sz="0" w:space="0" w:color="auto"/>
        <w:right w:val="none" w:sz="0" w:space="0" w:color="auto"/>
      </w:divBdr>
    </w:div>
    <w:div w:id="1000235555">
      <w:bodyDiv w:val="1"/>
      <w:marLeft w:val="0"/>
      <w:marRight w:val="0"/>
      <w:marTop w:val="0"/>
      <w:marBottom w:val="0"/>
      <w:divBdr>
        <w:top w:val="none" w:sz="0" w:space="0" w:color="auto"/>
        <w:left w:val="none" w:sz="0" w:space="0" w:color="auto"/>
        <w:bottom w:val="none" w:sz="0" w:space="0" w:color="auto"/>
        <w:right w:val="none" w:sz="0" w:space="0" w:color="auto"/>
      </w:divBdr>
    </w:div>
    <w:div w:id="1513912858">
      <w:bodyDiv w:val="1"/>
      <w:marLeft w:val="0"/>
      <w:marRight w:val="0"/>
      <w:marTop w:val="0"/>
      <w:marBottom w:val="0"/>
      <w:divBdr>
        <w:top w:val="none" w:sz="0" w:space="0" w:color="auto"/>
        <w:left w:val="none" w:sz="0" w:space="0" w:color="auto"/>
        <w:bottom w:val="none" w:sz="0" w:space="0" w:color="auto"/>
        <w:right w:val="none" w:sz="0" w:space="0" w:color="auto"/>
      </w:divBdr>
    </w:div>
    <w:div w:id="1636913588">
      <w:bodyDiv w:val="1"/>
      <w:marLeft w:val="0"/>
      <w:marRight w:val="0"/>
      <w:marTop w:val="0"/>
      <w:marBottom w:val="0"/>
      <w:divBdr>
        <w:top w:val="none" w:sz="0" w:space="0" w:color="auto"/>
        <w:left w:val="none" w:sz="0" w:space="0" w:color="auto"/>
        <w:bottom w:val="none" w:sz="0" w:space="0" w:color="auto"/>
        <w:right w:val="none" w:sz="0" w:space="0" w:color="auto"/>
      </w:divBdr>
    </w:div>
    <w:div w:id="1790278283">
      <w:bodyDiv w:val="1"/>
      <w:marLeft w:val="0"/>
      <w:marRight w:val="0"/>
      <w:marTop w:val="0"/>
      <w:marBottom w:val="0"/>
      <w:divBdr>
        <w:top w:val="none" w:sz="0" w:space="0" w:color="auto"/>
        <w:left w:val="none" w:sz="0" w:space="0" w:color="auto"/>
        <w:bottom w:val="none" w:sz="0" w:space="0" w:color="auto"/>
        <w:right w:val="none" w:sz="0" w:space="0" w:color="auto"/>
      </w:divBdr>
    </w:div>
    <w:div w:id="1811364664">
      <w:bodyDiv w:val="1"/>
      <w:marLeft w:val="0"/>
      <w:marRight w:val="0"/>
      <w:marTop w:val="0"/>
      <w:marBottom w:val="0"/>
      <w:divBdr>
        <w:top w:val="none" w:sz="0" w:space="0" w:color="auto"/>
        <w:left w:val="none" w:sz="0" w:space="0" w:color="auto"/>
        <w:bottom w:val="none" w:sz="0" w:space="0" w:color="auto"/>
        <w:right w:val="none" w:sz="0" w:space="0" w:color="auto"/>
      </w:divBdr>
    </w:div>
    <w:div w:id="1887403924">
      <w:bodyDiv w:val="1"/>
      <w:marLeft w:val="0"/>
      <w:marRight w:val="0"/>
      <w:marTop w:val="0"/>
      <w:marBottom w:val="0"/>
      <w:divBdr>
        <w:top w:val="none" w:sz="0" w:space="0" w:color="auto"/>
        <w:left w:val="none" w:sz="0" w:space="0" w:color="auto"/>
        <w:bottom w:val="none" w:sz="0" w:space="0" w:color="auto"/>
        <w:right w:val="none" w:sz="0" w:space="0" w:color="auto"/>
      </w:divBdr>
    </w:div>
    <w:div w:id="1921677096">
      <w:bodyDiv w:val="1"/>
      <w:marLeft w:val="0"/>
      <w:marRight w:val="0"/>
      <w:marTop w:val="0"/>
      <w:marBottom w:val="0"/>
      <w:divBdr>
        <w:top w:val="none" w:sz="0" w:space="0" w:color="auto"/>
        <w:left w:val="none" w:sz="0" w:space="0" w:color="auto"/>
        <w:bottom w:val="none" w:sz="0" w:space="0" w:color="auto"/>
        <w:right w:val="none" w:sz="0" w:space="0" w:color="auto"/>
      </w:divBdr>
    </w:div>
    <w:div w:id="197351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mdkk@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ondkr24.ru" TargetMode="External"/><Relationship Id="rId4" Type="http://schemas.openxmlformats.org/officeDocument/2006/relationships/settings" Target="settings.xml"/><Relationship Id="rId9" Type="http://schemas.openxmlformats.org/officeDocument/2006/relationships/hyperlink" Target="http://www.fondkr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A1960-1FA2-4266-92F7-FB5007FD0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5</Pages>
  <Words>3471</Words>
  <Characters>19785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Валерьевна Терещенко</dc:creator>
  <cp:keywords/>
  <dc:description/>
  <cp:lastModifiedBy>Ворошилова Надежда Ильинична</cp:lastModifiedBy>
  <cp:revision>109</cp:revision>
  <cp:lastPrinted>2016-10-21T06:24:00Z</cp:lastPrinted>
  <dcterms:created xsi:type="dcterms:W3CDTF">2016-08-16T06:52:00Z</dcterms:created>
  <dcterms:modified xsi:type="dcterms:W3CDTF">2016-10-21T07:38:00Z</dcterms:modified>
</cp:coreProperties>
</file>