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FF60C3" w:rsidRDefault="000D0C73" w:rsidP="00867D2E">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5E14FE"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2.1.1. 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w:t>
      </w:r>
      <w:proofErr w:type="spellStart"/>
      <w:r w:rsidRPr="007225B3">
        <w:rPr>
          <w:rFonts w:eastAsia="Calibri"/>
          <w:lang w:eastAsia="ru-RU"/>
        </w:rPr>
        <w:t>Ростехнадзора</w:t>
      </w:r>
      <w:proofErr w:type="spellEnd"/>
      <w:r w:rsidRPr="007225B3">
        <w:rPr>
          <w:rFonts w:eastAsia="Calibri"/>
          <w:lang w:eastAsia="ru-RU"/>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w:t>
      </w:r>
      <w:r w:rsidRPr="007225B3">
        <w:lastRenderedPageBreak/>
        <w:t xml:space="preserve">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xml:space="preserve">. Выполнить </w:t>
      </w:r>
      <w:proofErr w:type="spellStart"/>
      <w:r w:rsidRPr="007225B3">
        <w:rPr>
          <w:lang w:eastAsia="ru-RU"/>
        </w:rPr>
        <w:t>двухстадийную</w:t>
      </w:r>
      <w:proofErr w:type="spellEnd"/>
      <w:r w:rsidRPr="007225B3">
        <w:rPr>
          <w:lang w:eastAsia="ru-RU"/>
        </w:rPr>
        <w:t xml:space="preserve"> </w:t>
      </w:r>
      <w:proofErr w:type="spellStart"/>
      <w:r w:rsidRPr="007225B3">
        <w:rPr>
          <w:lang w:eastAsia="ru-RU"/>
        </w:rPr>
        <w:t>фотофиксацию</w:t>
      </w:r>
      <w:proofErr w:type="spellEnd"/>
      <w:r w:rsidRPr="007225B3">
        <w:rPr>
          <w:lang w:eastAsia="ru-RU"/>
        </w:rPr>
        <w:t xml:space="preserve">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w:t>
      </w:r>
      <w:proofErr w:type="spellStart"/>
      <w:r w:rsidR="003F7BC0">
        <w:rPr>
          <w:lang w:eastAsia="ru-RU"/>
        </w:rPr>
        <w:t>пр</w:t>
      </w:r>
      <w:proofErr w:type="spellEnd"/>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B23D3A" w:rsidRDefault="00C3187B" w:rsidP="00867D2E">
      <w:pPr>
        <w:tabs>
          <w:tab w:val="left" w:pos="709"/>
        </w:tabs>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C77A14" w:rsidRPr="00C77A14">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8065B" w:rsidRPr="00D54AB2" w:rsidRDefault="0048065B" w:rsidP="00867D2E">
      <w:pPr>
        <w:pStyle w:val="aa"/>
        <w:ind w:left="0"/>
        <w:jc w:val="both"/>
      </w:pPr>
      <w:r w:rsidRPr="00D840E4">
        <w:t xml:space="preserve">Срок оплаты </w:t>
      </w:r>
      <w:r w:rsidRPr="00D54AB2">
        <w:rPr>
          <w:iCs/>
        </w:rPr>
        <w:t xml:space="preserve">в соответствии с предложением участника конкурса, но не ранее, чем через </w:t>
      </w:r>
      <w:r w:rsidR="00F95C0C">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 xml:space="preserve">. Оплата производится </w:t>
      </w:r>
      <w:r w:rsidRPr="00D54AB2">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7225B3"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D0C73" w:rsidRPr="007225B3" w:rsidRDefault="00951343" w:rsidP="00867D2E">
      <w:pPr>
        <w:tabs>
          <w:tab w:val="left" w:pos="0"/>
          <w:tab w:val="left" w:pos="567"/>
        </w:tabs>
        <w:contextualSpacing/>
        <w:jc w:val="both"/>
        <w:rPr>
          <w:rFonts w:eastAsia="Calibri"/>
          <w:lang w:eastAsia="ru-RU"/>
        </w:rPr>
      </w:pPr>
      <w:r>
        <w:rPr>
          <w:rFonts w:eastAsia="Calibri"/>
          <w:lang w:eastAsia="ru-RU"/>
        </w:rPr>
        <w:t>5.6</w:t>
      </w:r>
      <w:r w:rsidR="000D0C73" w:rsidRPr="007225B3">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951343"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951343">
        <w:rPr>
          <w:rFonts w:eastAsia="Calibri"/>
          <w:lang w:eastAsia="ru-RU"/>
        </w:rPr>
        <w:t xml:space="preserve">5.6.2. </w:t>
      </w:r>
      <w:r w:rsidR="00826CAE" w:rsidRPr="00826CAE">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951343">
        <w:rPr>
          <w:rFonts w:eastAsia="Calibri"/>
          <w:lang w:eastAsia="ru-RU"/>
        </w:rPr>
        <w:t xml:space="preserve"> </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t>.</w:t>
      </w:r>
      <w:r w:rsidR="00951343">
        <w:t>3</w:t>
      </w:r>
      <w:r w:rsidRPr="007225B3">
        <w:t xml:space="preserve">. </w:t>
      </w:r>
      <w:r w:rsidRPr="00D46F86">
        <w:t xml:space="preserve">В случаях, предусмотренных п. </w:t>
      </w:r>
      <w:r w:rsidR="00734C6E" w:rsidRPr="00D46F86">
        <w:t>1.4</w:t>
      </w:r>
      <w:r w:rsidRPr="00D46F86">
        <w:t xml:space="preserve"> договора.</w:t>
      </w:r>
    </w:p>
    <w:p w:rsidR="000D0C73" w:rsidRPr="007225B3" w:rsidRDefault="000D0C73" w:rsidP="00867D2E">
      <w:pPr>
        <w:pStyle w:val="Style5"/>
        <w:widowControl/>
        <w:tabs>
          <w:tab w:val="left" w:pos="567"/>
        </w:tabs>
        <w:spacing w:line="240" w:lineRule="auto"/>
        <w:ind w:right="23"/>
        <w:contextualSpacing/>
        <w:rPr>
          <w:b/>
          <w:kern w:val="1"/>
          <w:lang w:eastAsia="ar-SA"/>
        </w:rPr>
      </w:pPr>
      <w:r w:rsidRPr="007225B3">
        <w:rPr>
          <w:b/>
          <w:kern w:val="1"/>
          <w:lang w:eastAsia="ar-SA"/>
        </w:rPr>
        <w:t>6. ПОРЯДОК СДАЧИ-ПРИЕМКИ</w:t>
      </w:r>
    </w:p>
    <w:p w:rsidR="000D0C73" w:rsidRPr="007225B3" w:rsidRDefault="000D0C73" w:rsidP="00867D2E">
      <w:pPr>
        <w:pStyle w:val="Style5"/>
        <w:widowControl/>
        <w:tabs>
          <w:tab w:val="left" w:pos="567"/>
        </w:tabs>
        <w:spacing w:line="240" w:lineRule="auto"/>
        <w:ind w:right="23"/>
        <w:contextualSpacing/>
        <w:rPr>
          <w:b/>
          <w:kern w:val="1"/>
          <w:lang w:eastAsia="ar-SA"/>
        </w:rPr>
      </w:pPr>
      <w:r w:rsidRPr="007225B3">
        <w:rPr>
          <w:b/>
          <w:kern w:val="1"/>
          <w:lang w:eastAsia="ar-SA"/>
        </w:rPr>
        <w:t>ОКАЗАННЫХ УСЛУГ И (ИЛИ) ВЫПОЛНЕННЫХ</w:t>
      </w:r>
      <w:r w:rsidRPr="007225B3">
        <w:rPr>
          <w:color w:val="FF0000"/>
        </w:rPr>
        <w:t xml:space="preserve"> </w:t>
      </w:r>
      <w:r w:rsidRPr="007225B3">
        <w:rPr>
          <w:b/>
          <w:kern w:val="1"/>
          <w:lang w:eastAsia="ar-SA"/>
        </w:rPr>
        <w:t>РАБОТ</w:t>
      </w:r>
    </w:p>
    <w:p w:rsidR="00DB020C" w:rsidRPr="007225B3" w:rsidRDefault="00DB020C" w:rsidP="00867D2E">
      <w:pPr>
        <w:pStyle w:val="Style5"/>
        <w:tabs>
          <w:tab w:val="left" w:pos="567"/>
        </w:tabs>
        <w:spacing w:line="240" w:lineRule="auto"/>
        <w:ind w:right="23"/>
        <w:contextualSpacing/>
        <w:jc w:val="both"/>
      </w:pPr>
      <w:r w:rsidRPr="007225B3">
        <w:t xml:space="preserve">6.1. Выполнение Подрядчиком работ на объекте осуществляется в соответствии </w:t>
      </w:r>
      <w:r>
        <w:t xml:space="preserve">с </w:t>
      </w:r>
      <w:r w:rsidRPr="007225B3">
        <w:t>Федеральными законами</w:t>
      </w:r>
      <w:r>
        <w:t>,</w:t>
      </w:r>
      <w:r w:rsidRPr="007225B3">
        <w:t xml:space="preserve">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7225B3" w:rsidRDefault="00DB020C" w:rsidP="00867D2E">
      <w:pPr>
        <w:pStyle w:val="Style5"/>
        <w:tabs>
          <w:tab w:val="left" w:pos="567"/>
        </w:tabs>
        <w:spacing w:line="240" w:lineRule="auto"/>
        <w:ind w:right="23"/>
        <w:contextualSpacing/>
        <w:jc w:val="both"/>
      </w:pPr>
      <w:r w:rsidRPr="007225B3">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7225B3" w:rsidRDefault="00DB020C" w:rsidP="00867D2E">
      <w:pPr>
        <w:pStyle w:val="Style5"/>
        <w:tabs>
          <w:tab w:val="left" w:pos="567"/>
        </w:tabs>
        <w:spacing w:line="240" w:lineRule="auto"/>
        <w:ind w:right="23"/>
        <w:contextualSpacing/>
        <w:jc w:val="both"/>
      </w:pPr>
      <w:r w:rsidRPr="007225B3">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7225B3" w:rsidRDefault="00DB020C" w:rsidP="00867D2E">
      <w:pPr>
        <w:pStyle w:val="Style5"/>
        <w:tabs>
          <w:tab w:val="left" w:pos="567"/>
        </w:tabs>
        <w:spacing w:line="240" w:lineRule="auto"/>
        <w:ind w:right="23"/>
        <w:contextualSpacing/>
        <w:jc w:val="both"/>
      </w:pPr>
      <w:r w:rsidRPr="007225B3">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7225B3" w:rsidRDefault="00DB020C" w:rsidP="00867D2E">
      <w:pPr>
        <w:pStyle w:val="Style5"/>
        <w:tabs>
          <w:tab w:val="left" w:pos="567"/>
        </w:tabs>
        <w:spacing w:line="240" w:lineRule="auto"/>
        <w:ind w:right="23"/>
        <w:contextualSpacing/>
        <w:jc w:val="both"/>
      </w:pPr>
      <w:r w:rsidRPr="007225B3">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Default="00DB020C" w:rsidP="00867D2E">
      <w:pPr>
        <w:pStyle w:val="Style5"/>
        <w:tabs>
          <w:tab w:val="left" w:pos="567"/>
        </w:tabs>
        <w:spacing w:line="240" w:lineRule="auto"/>
        <w:ind w:right="23"/>
        <w:contextualSpacing/>
        <w:jc w:val="both"/>
      </w:pPr>
      <w:r w:rsidRPr="007225B3">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7225B3" w:rsidRDefault="00DB020C" w:rsidP="00867D2E">
      <w:pPr>
        <w:tabs>
          <w:tab w:val="left" w:pos="567"/>
        </w:tabs>
        <w:autoSpaceDE w:val="0"/>
        <w:autoSpaceDN w:val="0"/>
        <w:adjustRightInd w:val="0"/>
        <w:jc w:val="both"/>
        <w:rPr>
          <w:rFonts w:eastAsia="Arial"/>
        </w:rPr>
      </w:pPr>
      <w:r>
        <w:rPr>
          <w:rFonts w:eastAsia="Arial"/>
        </w:rPr>
        <w:t>6.3</w:t>
      </w:r>
      <w:r w:rsidRPr="007225B3">
        <w:rPr>
          <w:rFonts w:eastAsia="Arial"/>
        </w:rPr>
        <w:t>. По окончании работ Подрядчик направляет Заказчику на проверку и подписание следующие документы:</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 xml:space="preserve">акты приемки выполненных работ по форме </w:t>
      </w:r>
      <w:r>
        <w:rPr>
          <w:rFonts w:eastAsia="Arial"/>
        </w:rPr>
        <w:t xml:space="preserve">№ </w:t>
      </w:r>
      <w:r w:rsidRPr="007225B3">
        <w:rPr>
          <w:rFonts w:eastAsia="Arial"/>
        </w:rPr>
        <w:t xml:space="preserve">КС-2; </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акты приемки объекта капитального ремонта;</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 xml:space="preserve">справки о стоимости выполненной работы и затрат по форме </w:t>
      </w:r>
      <w:r>
        <w:rPr>
          <w:rFonts w:eastAsia="Arial"/>
        </w:rPr>
        <w:t xml:space="preserve">№ </w:t>
      </w:r>
      <w:r w:rsidRPr="007225B3">
        <w:rPr>
          <w:rFonts w:eastAsia="Arial"/>
        </w:rPr>
        <w:t>КС-3;</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акты на скрытые работы;</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акты испытаний</w:t>
      </w:r>
      <w:r>
        <w:rPr>
          <w:rFonts w:eastAsia="Arial"/>
        </w:rPr>
        <w:t xml:space="preserve"> (</w:t>
      </w:r>
      <w:r>
        <w:rPr>
          <w:lang w:eastAsia="ru-RU"/>
        </w:rPr>
        <w:t xml:space="preserve">в случае если производится капитальный ремонт систем </w:t>
      </w:r>
      <w:r w:rsidRPr="007225B3">
        <w:rPr>
          <w:lang w:eastAsia="ru-RU"/>
        </w:rPr>
        <w:t>теплоснабжения, электроснабжения, горячего и холодного водоснабжения или канализации</w:t>
      </w:r>
      <w:r>
        <w:rPr>
          <w:lang w:eastAsia="ru-RU"/>
        </w:rPr>
        <w:t>)</w:t>
      </w:r>
      <w:r w:rsidRPr="007225B3">
        <w:rPr>
          <w:rFonts w:eastAsia="Arial"/>
        </w:rPr>
        <w:t>;</w:t>
      </w:r>
    </w:p>
    <w:p w:rsidR="00DB020C" w:rsidRPr="007225B3" w:rsidRDefault="00DB020C" w:rsidP="00867D2E">
      <w:pPr>
        <w:tabs>
          <w:tab w:val="left" w:pos="567"/>
        </w:tabs>
        <w:autoSpaceDE w:val="0"/>
        <w:autoSpaceDN w:val="0"/>
        <w:adjustRightInd w:val="0"/>
        <w:jc w:val="both"/>
        <w:rPr>
          <w:rFonts w:eastAsia="Arial"/>
        </w:rPr>
      </w:pPr>
      <w:r>
        <w:rPr>
          <w:rFonts w:eastAsia="Arial"/>
        </w:rPr>
        <w:t>счет, счет-фактура</w:t>
      </w:r>
      <w:r w:rsidRPr="007225B3">
        <w:rPr>
          <w:rFonts w:eastAsia="Arial"/>
        </w:rPr>
        <w:t>;</w:t>
      </w:r>
    </w:p>
    <w:p w:rsidR="00DB020C" w:rsidRPr="007225B3" w:rsidRDefault="00DB020C" w:rsidP="00867D2E">
      <w:pPr>
        <w:tabs>
          <w:tab w:val="left" w:pos="567"/>
        </w:tabs>
        <w:autoSpaceDE w:val="0"/>
        <w:autoSpaceDN w:val="0"/>
        <w:adjustRightInd w:val="0"/>
        <w:jc w:val="both"/>
        <w:rPr>
          <w:rFonts w:eastAsia="Arial"/>
        </w:rPr>
      </w:pPr>
      <w:r w:rsidRPr="007225B3">
        <w:rPr>
          <w:rFonts w:eastAsia="Arial"/>
        </w:rPr>
        <w:t>техническую и исполнительную документацию.</w:t>
      </w:r>
    </w:p>
    <w:p w:rsidR="00DB020C" w:rsidRPr="007225B3" w:rsidRDefault="00DB020C" w:rsidP="00867D2E">
      <w:pPr>
        <w:tabs>
          <w:tab w:val="left" w:pos="567"/>
        </w:tabs>
        <w:autoSpaceDE w:val="0"/>
        <w:autoSpaceDN w:val="0"/>
        <w:adjustRightInd w:val="0"/>
        <w:jc w:val="both"/>
        <w:rPr>
          <w:rFonts w:eastAsia="Arial"/>
        </w:rPr>
      </w:pPr>
      <w:r>
        <w:rPr>
          <w:rFonts w:eastAsia="Arial"/>
        </w:rPr>
        <w:t>6.4</w:t>
      </w:r>
      <w:r w:rsidRPr="007225B3">
        <w:rPr>
          <w:rFonts w:eastAsia="Arial"/>
        </w:rPr>
        <w:t xml:space="preserve">.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w:t>
      </w:r>
      <w:r>
        <w:rPr>
          <w:rFonts w:eastAsia="Arial"/>
        </w:rPr>
        <w:t xml:space="preserve">№ </w:t>
      </w:r>
      <w:r w:rsidRPr="007225B3">
        <w:rPr>
          <w:rFonts w:eastAsia="Arial"/>
        </w:rPr>
        <w:t>КС-2, оплата по таким актам не производится.</w:t>
      </w:r>
    </w:p>
    <w:p w:rsidR="00DB020C" w:rsidRPr="007225B3" w:rsidRDefault="00DB020C" w:rsidP="00867D2E">
      <w:pPr>
        <w:tabs>
          <w:tab w:val="left" w:pos="567"/>
        </w:tabs>
        <w:jc w:val="both"/>
      </w:pPr>
      <w:r w:rsidRPr="007225B3">
        <w:t>6.</w:t>
      </w:r>
      <w:r>
        <w:t>5</w:t>
      </w:r>
      <w:r w:rsidRPr="007225B3">
        <w:t>.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7225B3" w:rsidRDefault="00DB020C" w:rsidP="00867D2E">
      <w:pPr>
        <w:tabs>
          <w:tab w:val="left" w:pos="567"/>
        </w:tabs>
        <w:jc w:val="both"/>
      </w:pPr>
      <w:r>
        <w:t>6.6</w:t>
      </w:r>
      <w:r w:rsidRPr="007225B3">
        <w:t xml:space="preserve">.1.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7225B3" w:rsidRDefault="00DB020C" w:rsidP="00867D2E">
      <w:pPr>
        <w:tabs>
          <w:tab w:val="left" w:pos="567"/>
        </w:tabs>
        <w:jc w:val="both"/>
      </w:pPr>
      <w:r>
        <w:t>6.6</w:t>
      </w:r>
      <w:r w:rsidRPr="007225B3">
        <w:t>.2. Подрядчик за 5 (пять) рабочих дней до даты завершения работ обязан:</w:t>
      </w:r>
    </w:p>
    <w:p w:rsidR="00DB020C" w:rsidRPr="007225B3" w:rsidRDefault="00DB020C" w:rsidP="00867D2E">
      <w:pPr>
        <w:tabs>
          <w:tab w:val="left" w:pos="567"/>
        </w:tabs>
        <w:jc w:val="both"/>
      </w:pPr>
      <w:r w:rsidRPr="007225B3">
        <w:t>вручить Заказчику уведомление о завершении работ и необходимости приступить к приемке результата работ;</w:t>
      </w:r>
    </w:p>
    <w:p w:rsidR="00DB020C" w:rsidRPr="007225B3" w:rsidRDefault="00DB020C" w:rsidP="00867D2E">
      <w:pPr>
        <w:tabs>
          <w:tab w:val="left" w:pos="567"/>
        </w:tabs>
        <w:jc w:val="both"/>
      </w:pPr>
      <w:r w:rsidRPr="007225B3">
        <w:t>подготовить результаты работ к сдаче с комплектом необходимой исполнительной документации.</w:t>
      </w:r>
    </w:p>
    <w:p w:rsidR="00DB020C" w:rsidRPr="007225B3" w:rsidRDefault="00DB020C" w:rsidP="00867D2E">
      <w:pPr>
        <w:tabs>
          <w:tab w:val="left" w:pos="567"/>
        </w:tabs>
        <w:jc w:val="both"/>
      </w:pPr>
      <w:r w:rsidRPr="00410EBC">
        <w:t xml:space="preserve">6.6.3. Заказчик, получивший сообщение Подрядчика с полным комплектом документов (п. 6.3), в срок не позднее 5 (пяти) рабочих дней </w:t>
      </w:r>
      <w:r w:rsidRPr="00410EBC">
        <w:rPr>
          <w:rFonts w:eastAsia="Arial"/>
        </w:rPr>
        <w:t>рассматривает представленные документы</w:t>
      </w:r>
      <w:r>
        <w:rPr>
          <w:rFonts w:eastAsia="Arial"/>
        </w:rPr>
        <w:t>,</w:t>
      </w:r>
      <w:r w:rsidRPr="00410EBC">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410EBC">
        <w:rPr>
          <w:rFonts w:eastAsia="Arial"/>
        </w:rPr>
        <w:t xml:space="preserve"> </w:t>
      </w:r>
      <w:r>
        <w:rPr>
          <w:rFonts w:eastAsia="Arial"/>
        </w:rPr>
        <w:t xml:space="preserve">и </w:t>
      </w:r>
      <w:r w:rsidRPr="00410EBC">
        <w:rPr>
          <w:rFonts w:eastAsia="Arial"/>
        </w:rPr>
        <w:t>возвращает Подрядчику один экземпляр подписанных документов либо направляет обоснованный отказ</w:t>
      </w:r>
      <w:r>
        <w:rPr>
          <w:rFonts w:eastAsia="Arial"/>
        </w:rPr>
        <w:t>.</w:t>
      </w:r>
    </w:p>
    <w:p w:rsidR="00DB020C" w:rsidRPr="007225B3" w:rsidRDefault="00DB020C" w:rsidP="00867D2E">
      <w:pPr>
        <w:tabs>
          <w:tab w:val="left" w:pos="567"/>
        </w:tabs>
        <w:jc w:val="both"/>
      </w:pPr>
      <w:r>
        <w:t>6.6</w:t>
      </w:r>
      <w:r w:rsidRPr="007225B3">
        <w:t>.4.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7225B3" w:rsidRDefault="00DB020C" w:rsidP="00867D2E">
      <w:pPr>
        <w:tabs>
          <w:tab w:val="left" w:pos="567"/>
        </w:tabs>
        <w:contextualSpacing/>
        <w:jc w:val="both"/>
      </w:pPr>
      <w:r w:rsidRPr="007225B3">
        <w:t>6.</w:t>
      </w:r>
      <w:r>
        <w:t>7</w:t>
      </w:r>
      <w:r w:rsidRPr="007225B3">
        <w:t>.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w:t>
      </w:r>
      <w:r>
        <w:t>ся</w:t>
      </w:r>
      <w:r w:rsidRPr="007225B3">
        <w:t xml:space="preserve"> там оборудования, и несет ответственность за их утрату, повреждение и недостачу.</w:t>
      </w:r>
    </w:p>
    <w:p w:rsidR="00DB020C" w:rsidRPr="007225B3" w:rsidRDefault="00DB020C" w:rsidP="00867D2E">
      <w:pPr>
        <w:tabs>
          <w:tab w:val="left" w:pos="567"/>
        </w:tabs>
        <w:contextualSpacing/>
        <w:jc w:val="both"/>
      </w:pPr>
      <w:r w:rsidRPr="00D46F86">
        <w:t>До устранения Подрядчиком дефектов (недоделок) работа на объекте подлежит приостановлению.</w:t>
      </w:r>
    </w:p>
    <w:p w:rsidR="00DB020C" w:rsidRPr="007225B3" w:rsidRDefault="00DB020C" w:rsidP="00867D2E">
      <w:pPr>
        <w:tabs>
          <w:tab w:val="left" w:pos="567"/>
        </w:tabs>
        <w:jc w:val="both"/>
      </w:pPr>
      <w:r w:rsidRPr="007225B3">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7225B3" w:rsidRDefault="00DB020C" w:rsidP="00867D2E">
      <w:pPr>
        <w:tabs>
          <w:tab w:val="left" w:pos="567"/>
        </w:tabs>
        <w:jc w:val="both"/>
      </w:pPr>
      <w:r w:rsidRPr="007225B3">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Default="00DB020C" w:rsidP="00867D2E">
      <w:pPr>
        <w:tabs>
          <w:tab w:val="left" w:pos="567"/>
        </w:tabs>
        <w:jc w:val="both"/>
      </w:pPr>
      <w:r w:rsidRPr="007225B3">
        <w:t>6.</w:t>
      </w:r>
      <w:r>
        <w:t>8</w:t>
      </w:r>
      <w:r w:rsidRPr="007225B3">
        <w:t>.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7225B3" w:rsidRDefault="00DB020C" w:rsidP="00867D2E">
      <w:pPr>
        <w:tabs>
          <w:tab w:val="left" w:pos="567"/>
        </w:tabs>
        <w:jc w:val="both"/>
      </w:pPr>
      <w:r w:rsidRPr="00D46F86">
        <w:t>Заказчик вправе</w:t>
      </w:r>
      <w:r w:rsidRPr="007225B3">
        <w:t xml:space="preserve">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7225B3" w:rsidRDefault="00DB020C" w:rsidP="00867D2E">
      <w:pPr>
        <w:tabs>
          <w:tab w:val="left" w:pos="567"/>
        </w:tabs>
        <w:jc w:val="both"/>
      </w:pPr>
      <w:r w:rsidRPr="007225B3">
        <w:t>6.</w:t>
      </w:r>
      <w:r>
        <w:t>9</w:t>
      </w:r>
      <w:r w:rsidRPr="007225B3">
        <w:t>. Заказчик вправе отказаться от приемки отдельных видов работ или объекта в целом в случае обнаружения недостатков</w:t>
      </w:r>
      <w:r>
        <w:t>.</w:t>
      </w:r>
    </w:p>
    <w:p w:rsidR="00DB020C" w:rsidRPr="007225B3" w:rsidRDefault="00DB020C" w:rsidP="00867D2E">
      <w:pPr>
        <w:tabs>
          <w:tab w:val="left" w:pos="567"/>
        </w:tabs>
        <w:jc w:val="both"/>
      </w:pPr>
      <w:r w:rsidRPr="007225B3">
        <w:t>6.</w:t>
      </w:r>
      <w:r>
        <w:t>10</w:t>
      </w:r>
      <w:r w:rsidRPr="007225B3">
        <w:t>.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7225B3" w:rsidRDefault="00DB020C" w:rsidP="00867D2E">
      <w:pPr>
        <w:tabs>
          <w:tab w:val="left" w:pos="567"/>
        </w:tabs>
        <w:jc w:val="both"/>
      </w:pPr>
      <w:r w:rsidRPr="007225B3">
        <w:t>6.</w:t>
      </w:r>
      <w:r>
        <w:t>11</w:t>
      </w:r>
      <w:r w:rsidRPr="007225B3">
        <w:t>.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7225B3" w:rsidRDefault="00DB020C" w:rsidP="00867D2E">
      <w:pPr>
        <w:tabs>
          <w:tab w:val="left" w:pos="567"/>
        </w:tabs>
        <w:jc w:val="both"/>
      </w:pPr>
      <w:r w:rsidRPr="007225B3">
        <w:t>6.1</w:t>
      </w:r>
      <w:r>
        <w:t>2</w:t>
      </w:r>
      <w:r w:rsidRPr="007225B3">
        <w:t xml:space="preserve">. Заказчик вправе приостановить проведение расчета </w:t>
      </w:r>
      <w:hyperlink r:id="rId12" w:history="1">
        <w:r w:rsidRPr="007225B3">
          <w:t>(пункт 5.</w:t>
        </w:r>
        <w:r>
          <w:t>5</w:t>
        </w:r>
        <w:r w:rsidRPr="007225B3">
          <w:t>)</w:t>
        </w:r>
      </w:hyperlink>
      <w:r w:rsidRPr="007225B3">
        <w:t xml:space="preserve"> за выполненные работы с Подрядчиком, если при приемке результата работ обнаружены недостатки (дефекты) в работах (в том числе </w:t>
      </w:r>
      <w:proofErr w:type="spellStart"/>
      <w:r w:rsidRPr="007225B3">
        <w:t>ненадлежаще</w:t>
      </w:r>
      <w:proofErr w:type="spellEnd"/>
      <w:r w:rsidRPr="007225B3">
        <w:t xml:space="preserve">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w:t>
      </w:r>
      <w:r>
        <w:t>,</w:t>
      </w:r>
      <w:r w:rsidRPr="007225B3">
        <w:t xml:space="preserve">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7225B3" w:rsidRDefault="00DB020C" w:rsidP="00867D2E">
      <w:pPr>
        <w:tabs>
          <w:tab w:val="left" w:pos="567"/>
        </w:tabs>
        <w:jc w:val="both"/>
      </w:pPr>
      <w:r w:rsidRPr="007225B3">
        <w:t>6.1</w:t>
      </w:r>
      <w:r>
        <w:t>3</w:t>
      </w:r>
      <w:r w:rsidRPr="007225B3">
        <w:t xml:space="preserve">. Подписание Заказчиком актов по </w:t>
      </w:r>
      <w:hyperlink r:id="rId13" w:history="1">
        <w:r w:rsidRPr="007225B3">
          <w:t>форме № КС-2</w:t>
        </w:r>
      </w:hyperlink>
      <w:r w:rsidRPr="007225B3">
        <w:t xml:space="preserve">, справок по </w:t>
      </w:r>
      <w:hyperlink r:id="rId14" w:history="1">
        <w:r w:rsidRPr="007225B3">
          <w:t>форме № КС-3</w:t>
        </w:r>
      </w:hyperlink>
      <w:r w:rsidRPr="007225B3">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7225B3" w:rsidRDefault="00DB020C" w:rsidP="00867D2E">
      <w:pPr>
        <w:shd w:val="clear" w:color="auto" w:fill="FFFFFF"/>
        <w:tabs>
          <w:tab w:val="left" w:pos="-2977"/>
          <w:tab w:val="left" w:pos="567"/>
        </w:tabs>
        <w:contextualSpacing/>
        <w:jc w:val="both"/>
        <w:rPr>
          <w:bCs/>
        </w:rPr>
      </w:pPr>
      <w:r w:rsidRPr="007225B3">
        <w:t>6</w:t>
      </w:r>
      <w:r>
        <w:rPr>
          <w:spacing w:val="-9"/>
        </w:rPr>
        <w:t>.14</w:t>
      </w:r>
      <w:r w:rsidRPr="007225B3">
        <w:rPr>
          <w:spacing w:val="-9"/>
        </w:rPr>
        <w:t xml:space="preserve">. </w:t>
      </w:r>
      <w:r w:rsidRPr="007225B3">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7225B3">
        <w:rPr>
          <w:bCs/>
        </w:rPr>
        <w:t>.</w:t>
      </w:r>
    </w:p>
    <w:p w:rsidR="000D0C73" w:rsidRPr="007225B3" w:rsidRDefault="000D0C73" w:rsidP="00867D2E">
      <w:pPr>
        <w:tabs>
          <w:tab w:val="left" w:pos="567"/>
        </w:tabs>
        <w:contextualSpacing/>
        <w:jc w:val="center"/>
        <w:rPr>
          <w:b/>
        </w:rPr>
      </w:pPr>
      <w:r w:rsidRPr="007225B3">
        <w:rPr>
          <w:b/>
        </w:rPr>
        <w:t>7. ГАРАНТИЙНЫЙ СРОК И ГАРАНТИЙНЫЕ ОБЯЗАТЕЛЬСТВА</w:t>
      </w:r>
    </w:p>
    <w:p w:rsidR="000D0C73" w:rsidRPr="007225B3" w:rsidRDefault="000D0C73" w:rsidP="00867D2E">
      <w:pPr>
        <w:tabs>
          <w:tab w:val="left" w:pos="567"/>
        </w:tabs>
        <w:contextualSpacing/>
        <w:jc w:val="both"/>
        <w:rPr>
          <w:b/>
          <w:bCs/>
          <w:spacing w:val="-1"/>
        </w:rPr>
      </w:pPr>
      <w:r w:rsidRPr="007225B3">
        <w:rPr>
          <w:rFonts w:eastAsia="Calibri"/>
          <w:lang w:eastAsia="ru-RU"/>
        </w:rPr>
        <w:t xml:space="preserve">7.1. </w:t>
      </w:r>
      <w:r w:rsidRPr="007225B3">
        <w:rPr>
          <w:spacing w:val="-1"/>
        </w:rPr>
        <w:t xml:space="preserve">Гарантийный срок на оказанные услуги и (или) выполненные работы_________________ </w:t>
      </w:r>
      <w:r w:rsidRPr="007225B3">
        <w:rPr>
          <w:i/>
          <w:spacing w:val="-1"/>
        </w:rPr>
        <w:t>(не менее 60 месяцев)</w:t>
      </w:r>
      <w:r w:rsidRPr="007225B3">
        <w:rPr>
          <w:spacing w:val="-1"/>
        </w:rPr>
        <w:t xml:space="preserve"> </w:t>
      </w:r>
      <w:r w:rsidRPr="00D46F86">
        <w:rPr>
          <w:spacing w:val="-1"/>
        </w:rPr>
        <w:t>с</w:t>
      </w:r>
      <w:r w:rsidR="008B0FBE" w:rsidRPr="00D46F86">
        <w:rPr>
          <w:spacing w:val="-1"/>
        </w:rPr>
        <w:t>о дня</w:t>
      </w:r>
      <w:r w:rsidR="00D46F86" w:rsidRPr="00D46F86">
        <w:rPr>
          <w:spacing w:val="-1"/>
        </w:rPr>
        <w:t>,</w:t>
      </w:r>
      <w:r w:rsidR="008B0FBE" w:rsidRPr="00D46F86">
        <w:rPr>
          <w:spacing w:val="-1"/>
        </w:rPr>
        <w:t xml:space="preserve"> следующего за днем </w:t>
      </w:r>
      <w:r w:rsidRPr="00D46F86">
        <w:rPr>
          <w:spacing w:val="-1"/>
        </w:rPr>
        <w:t>подписания акта приемки объекта капитального ремонта.</w:t>
      </w:r>
    </w:p>
    <w:p w:rsidR="000D0C73" w:rsidRPr="007225B3" w:rsidRDefault="000D0C73" w:rsidP="00867D2E">
      <w:pPr>
        <w:tabs>
          <w:tab w:val="left" w:pos="567"/>
        </w:tabs>
        <w:contextualSpacing/>
        <w:jc w:val="both"/>
        <w:rPr>
          <w:rFonts w:eastAsia="Calibri"/>
          <w:lang w:eastAsia="ru-RU"/>
        </w:rPr>
      </w:pPr>
      <w:r w:rsidRPr="007225B3">
        <w:rPr>
          <w:rFonts w:eastAsia="Calibri"/>
          <w:lang w:eastAsia="ru-RU"/>
        </w:rPr>
        <w:t>7.2. Подрядчик гарантирует:</w:t>
      </w:r>
    </w:p>
    <w:p w:rsidR="000D0C73" w:rsidRPr="007225B3" w:rsidRDefault="000D0C73" w:rsidP="00867D2E">
      <w:pPr>
        <w:tabs>
          <w:tab w:val="left" w:pos="567"/>
        </w:tabs>
        <w:contextualSpacing/>
        <w:jc w:val="both"/>
        <w:rPr>
          <w:rFonts w:eastAsia="Calibri"/>
          <w:lang w:eastAsia="ru-RU"/>
        </w:rPr>
      </w:pPr>
      <w:r w:rsidRPr="007225B3">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7225B3" w:rsidRDefault="000D0C73" w:rsidP="00867D2E">
      <w:pPr>
        <w:tabs>
          <w:tab w:val="left" w:pos="567"/>
        </w:tabs>
        <w:contextualSpacing/>
        <w:jc w:val="both"/>
        <w:rPr>
          <w:rFonts w:eastAsia="Calibri"/>
          <w:lang w:eastAsia="ru-RU"/>
        </w:rPr>
      </w:pPr>
      <w:r w:rsidRPr="007225B3">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7225B3" w:rsidRDefault="000D0C73" w:rsidP="00867D2E">
      <w:pPr>
        <w:tabs>
          <w:tab w:val="left" w:pos="567"/>
        </w:tabs>
        <w:contextualSpacing/>
        <w:jc w:val="both"/>
        <w:rPr>
          <w:rFonts w:eastAsia="Calibri"/>
          <w:lang w:eastAsia="ru-RU"/>
        </w:rPr>
      </w:pPr>
      <w:r w:rsidRPr="007225B3">
        <w:rPr>
          <w:rFonts w:eastAsia="Calibri"/>
          <w:lang w:eastAsia="ru-RU"/>
        </w:rPr>
        <w:t>устранение всех недостатков и дефектов, выявленных в гарантийный период за счет Подрядчика.</w:t>
      </w:r>
    </w:p>
    <w:p w:rsidR="000D0C73" w:rsidRPr="007225B3" w:rsidRDefault="000D0C73" w:rsidP="00867D2E">
      <w:pPr>
        <w:tabs>
          <w:tab w:val="left" w:pos="567"/>
        </w:tabs>
        <w:contextualSpacing/>
        <w:jc w:val="both"/>
        <w:rPr>
          <w:rFonts w:eastAsia="Calibri"/>
          <w:lang w:eastAsia="ru-RU"/>
        </w:rPr>
      </w:pPr>
      <w:r w:rsidRPr="007225B3">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w:t>
      </w:r>
      <w:r w:rsidRPr="00D46F86">
        <w:rPr>
          <w:rFonts w:eastAsia="Calibri"/>
          <w:lang w:eastAsia="ru-RU"/>
        </w:rPr>
        <w:t xml:space="preserve">эксплуатации </w:t>
      </w:r>
      <w:r w:rsidR="008B0FBE" w:rsidRPr="00D46F86">
        <w:rPr>
          <w:rFonts w:eastAsia="Calibri"/>
          <w:lang w:eastAsia="ru-RU"/>
        </w:rPr>
        <w:t>объекта</w:t>
      </w:r>
      <w:r w:rsidR="008B0FBE">
        <w:rPr>
          <w:rFonts w:eastAsia="Calibri"/>
          <w:lang w:eastAsia="ru-RU"/>
        </w:rPr>
        <w:t xml:space="preserve"> </w:t>
      </w:r>
      <w:r w:rsidRPr="007225B3">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7225B3" w:rsidRDefault="000D0C73" w:rsidP="00867D2E">
      <w:pPr>
        <w:tabs>
          <w:tab w:val="left" w:pos="567"/>
        </w:tabs>
        <w:contextualSpacing/>
        <w:jc w:val="both"/>
        <w:rPr>
          <w:rFonts w:eastAsia="Calibri"/>
        </w:rPr>
      </w:pPr>
      <w:r w:rsidRPr="007225B3">
        <w:rPr>
          <w:rFonts w:eastAsia="Calibri"/>
          <w:lang w:eastAsia="ru-RU"/>
        </w:rPr>
        <w:t>7.4. В случае если в течение гарантийного срока (пункт 7.1 договора) будут выявлены недостатки и дефекты</w:t>
      </w:r>
      <w:r w:rsidRPr="007225B3">
        <w:rPr>
          <w:rFonts w:eastAsia="Calibri"/>
        </w:rPr>
        <w:t xml:space="preserve"> </w:t>
      </w:r>
      <w:r w:rsidR="008B0FBE" w:rsidRPr="00D46F86">
        <w:rPr>
          <w:rFonts w:eastAsia="Calibri"/>
        </w:rPr>
        <w:t xml:space="preserve">сторонами </w:t>
      </w:r>
      <w:r w:rsidRPr="00D46F86">
        <w:rPr>
          <w:rFonts w:eastAsia="Calibri"/>
        </w:rPr>
        <w:t>составляется</w:t>
      </w:r>
      <w:r w:rsidRPr="007225B3">
        <w:rPr>
          <w:rFonts w:eastAsia="Calibri"/>
        </w:rPr>
        <w:t xml:space="preserve"> акт. Гарантийный срок в этом случае соответственно продлевается на период устранения недостатков и дефектов.</w:t>
      </w:r>
    </w:p>
    <w:p w:rsidR="000D0C73" w:rsidRPr="007225B3" w:rsidRDefault="000D0C73" w:rsidP="00867D2E">
      <w:pPr>
        <w:tabs>
          <w:tab w:val="left" w:pos="567"/>
          <w:tab w:val="left" w:pos="3460"/>
        </w:tabs>
        <w:autoSpaceDE w:val="0"/>
        <w:autoSpaceDN w:val="0"/>
        <w:adjustRightInd w:val="0"/>
        <w:ind w:right="125"/>
        <w:jc w:val="both"/>
        <w:rPr>
          <w:rFonts w:eastAsia="Calibri"/>
          <w:lang w:eastAsia="ru-RU"/>
        </w:rPr>
      </w:pPr>
      <w:r w:rsidRPr="007225B3">
        <w:rPr>
          <w:rFonts w:eastAsia="Calibri"/>
        </w:rPr>
        <w:t xml:space="preserve">7.5. </w:t>
      </w:r>
      <w:r w:rsidRPr="007225B3">
        <w:rPr>
          <w:rFonts w:eastAsia="Calibri"/>
          <w:lang w:eastAsia="ru-RU"/>
        </w:rPr>
        <w:t>При отказе Подрядчика от составления акта, указанного в п. 7.4 настоящего договора, в течение пяти дней с</w:t>
      </w:r>
      <w:r w:rsidR="008B0FBE">
        <w:rPr>
          <w:rFonts w:eastAsia="Calibri"/>
          <w:lang w:eastAsia="ru-RU"/>
        </w:rPr>
        <w:t>о дня</w:t>
      </w:r>
      <w:r w:rsidRPr="007225B3">
        <w:rPr>
          <w:rFonts w:eastAsia="Calibri"/>
          <w:lang w:eastAsia="ru-RU"/>
        </w:rPr>
        <w:t xml:space="preserve"> получения извещения от Заказчика об обнаруженных дефектах и недостатках, </w:t>
      </w:r>
      <w:r w:rsidR="00E822A8">
        <w:rPr>
          <w:rFonts w:eastAsia="Arial"/>
        </w:rPr>
        <w:t xml:space="preserve">о чем </w:t>
      </w:r>
      <w:r w:rsidRPr="007225B3">
        <w:rPr>
          <w:rFonts w:eastAsia="Arial"/>
        </w:rPr>
        <w:t xml:space="preserve">производится соответствующая отметка в акте, и он принимается Заказчиком без участия Подрядчика. </w:t>
      </w:r>
      <w:r w:rsidRPr="007225B3">
        <w:rPr>
          <w:rFonts w:eastAsia="Calibri"/>
          <w:lang w:eastAsia="ru-RU"/>
        </w:rPr>
        <w:t xml:space="preserve">Заказчик вправе привлечь третье лицо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w:t>
      </w:r>
      <w:r w:rsidRPr="007225B3">
        <w:rPr>
          <w:rFonts w:eastAsia="Calibri"/>
          <w:lang w:eastAsia="ru-RU"/>
        </w:rPr>
        <w:t xml:space="preserve">. Акт, подписанный третьим лицом и Заказчиком, направляется Подрядчику. Такой акт </w:t>
      </w:r>
      <w:r w:rsidRPr="007225B3">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7225B3" w:rsidRDefault="000D0C73" w:rsidP="00867D2E">
      <w:pPr>
        <w:tabs>
          <w:tab w:val="left" w:pos="567"/>
          <w:tab w:val="left" w:pos="3460"/>
        </w:tabs>
        <w:autoSpaceDE w:val="0"/>
        <w:autoSpaceDN w:val="0"/>
        <w:adjustRightInd w:val="0"/>
        <w:ind w:right="125"/>
        <w:jc w:val="both"/>
        <w:rPr>
          <w:rFonts w:eastAsia="Calibri"/>
          <w:lang w:eastAsia="ru-RU"/>
        </w:rPr>
      </w:pPr>
      <w:r w:rsidRPr="007225B3">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Default="000D0C73" w:rsidP="00867D2E">
      <w:pPr>
        <w:tabs>
          <w:tab w:val="left" w:pos="567"/>
          <w:tab w:val="left" w:pos="3460"/>
        </w:tabs>
        <w:autoSpaceDE w:val="0"/>
        <w:autoSpaceDN w:val="0"/>
        <w:adjustRightInd w:val="0"/>
        <w:ind w:right="125"/>
        <w:jc w:val="both"/>
        <w:rPr>
          <w:rFonts w:eastAsia="Calibri"/>
          <w:lang w:eastAsia="ru-RU"/>
        </w:rPr>
      </w:pPr>
      <w:r w:rsidRPr="007225B3">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2B688C" w:rsidRDefault="00660F41" w:rsidP="00867D2E">
      <w:pPr>
        <w:jc w:val="center"/>
        <w:rPr>
          <w:b/>
          <w:lang w:eastAsia="ru-RU"/>
        </w:rPr>
      </w:pPr>
      <w:r w:rsidRPr="00061D21">
        <w:rPr>
          <w:rFonts w:eastAsia="Calibri"/>
          <w:b/>
          <w:lang w:eastAsia="ru-RU"/>
        </w:rPr>
        <w:t>8.</w:t>
      </w:r>
      <w:r>
        <w:rPr>
          <w:rFonts w:eastAsia="Calibri"/>
          <w:lang w:eastAsia="ru-RU"/>
        </w:rPr>
        <w:t xml:space="preserve"> </w:t>
      </w:r>
      <w:r w:rsidRPr="002B688C">
        <w:rPr>
          <w:b/>
          <w:lang w:eastAsia="ru-RU"/>
        </w:rPr>
        <w:t>СТРАХОВАНИЕ</w:t>
      </w:r>
    </w:p>
    <w:p w:rsidR="00660F41" w:rsidRPr="002B688C" w:rsidRDefault="00660F41" w:rsidP="00867D2E">
      <w:pPr>
        <w:jc w:val="center"/>
        <w:rPr>
          <w:b/>
          <w:lang w:eastAsia="ru-RU"/>
        </w:rPr>
      </w:pPr>
    </w:p>
    <w:p w:rsidR="001822BE" w:rsidRPr="00D01A3B" w:rsidRDefault="001822BE" w:rsidP="00867D2E">
      <w:pPr>
        <w:jc w:val="both"/>
        <w:rPr>
          <w:sz w:val="23"/>
          <w:szCs w:val="23"/>
        </w:rPr>
      </w:pPr>
      <w:r w:rsidRPr="00D01A3B">
        <w:rPr>
          <w:bCs/>
          <w:sz w:val="23"/>
          <w:szCs w:val="23"/>
        </w:rPr>
        <w:t xml:space="preserve">8.1. </w:t>
      </w:r>
      <w:r w:rsidRPr="00D01A3B">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D01A3B" w:rsidRDefault="001822BE" w:rsidP="00867D2E">
      <w:pPr>
        <w:tabs>
          <w:tab w:val="left" w:pos="709"/>
        </w:tabs>
        <w:autoSpaceDN w:val="0"/>
        <w:adjustRightInd w:val="0"/>
        <w:jc w:val="both"/>
        <w:rPr>
          <w:sz w:val="23"/>
          <w:szCs w:val="23"/>
          <w:lang w:eastAsia="ru-RU"/>
        </w:rPr>
      </w:pPr>
      <w:r w:rsidRPr="00D01A3B">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D01A3B" w:rsidRDefault="001822BE" w:rsidP="00867D2E">
      <w:pPr>
        <w:tabs>
          <w:tab w:val="left" w:pos="709"/>
        </w:tabs>
        <w:autoSpaceDN w:val="0"/>
        <w:adjustRightInd w:val="0"/>
        <w:jc w:val="both"/>
        <w:rPr>
          <w:sz w:val="23"/>
          <w:szCs w:val="23"/>
          <w:lang w:eastAsia="ru-RU"/>
        </w:rPr>
      </w:pPr>
      <w:r w:rsidRPr="00D01A3B">
        <w:rPr>
          <w:sz w:val="23"/>
          <w:szCs w:val="23"/>
          <w:lang w:eastAsia="ru-RU"/>
        </w:rPr>
        <w:t>- вред жизни и/или здоровью третьих лиц (смерть, болезнь граждан, причинение им телесных повреждений);</w:t>
      </w:r>
    </w:p>
    <w:p w:rsidR="001822BE" w:rsidRPr="00D01A3B" w:rsidRDefault="001822BE" w:rsidP="00867D2E">
      <w:pPr>
        <w:tabs>
          <w:tab w:val="left" w:pos="709"/>
        </w:tabs>
        <w:autoSpaceDN w:val="0"/>
        <w:adjustRightInd w:val="0"/>
        <w:jc w:val="both"/>
        <w:rPr>
          <w:sz w:val="23"/>
          <w:szCs w:val="23"/>
          <w:lang w:eastAsia="ru-RU"/>
        </w:rPr>
      </w:pPr>
      <w:r w:rsidRPr="00D01A3B">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D01A3B" w:rsidRDefault="00A30538" w:rsidP="00867D2E">
      <w:pPr>
        <w:tabs>
          <w:tab w:val="left" w:pos="709"/>
        </w:tabs>
        <w:autoSpaceDN w:val="0"/>
        <w:adjustRightInd w:val="0"/>
        <w:jc w:val="both"/>
        <w:rPr>
          <w:sz w:val="23"/>
          <w:szCs w:val="23"/>
          <w:lang w:eastAsia="ru-RU"/>
        </w:rPr>
      </w:pPr>
      <w:r>
        <w:rPr>
          <w:sz w:val="23"/>
          <w:szCs w:val="23"/>
          <w:lang w:eastAsia="ru-RU"/>
        </w:rPr>
        <w:t>8.1.2. Указанный в п.8.1</w:t>
      </w:r>
      <w:r w:rsidR="001822BE" w:rsidRPr="00D01A3B">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D01A3B" w:rsidRDefault="001822BE" w:rsidP="00867D2E">
      <w:pPr>
        <w:tabs>
          <w:tab w:val="left" w:pos="709"/>
        </w:tabs>
        <w:autoSpaceDN w:val="0"/>
        <w:adjustRightInd w:val="0"/>
        <w:jc w:val="both"/>
        <w:rPr>
          <w:sz w:val="23"/>
          <w:szCs w:val="23"/>
          <w:lang w:eastAsia="ru-RU"/>
        </w:rPr>
      </w:pPr>
      <w:r w:rsidRPr="00D01A3B">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D01A3B" w:rsidRDefault="001822BE" w:rsidP="00867D2E">
      <w:pPr>
        <w:tabs>
          <w:tab w:val="left" w:pos="709"/>
        </w:tabs>
        <w:autoSpaceDN w:val="0"/>
        <w:adjustRightInd w:val="0"/>
        <w:jc w:val="both"/>
        <w:rPr>
          <w:sz w:val="23"/>
          <w:szCs w:val="23"/>
          <w:lang w:eastAsia="ru-RU"/>
        </w:rPr>
      </w:pPr>
      <w:r>
        <w:rPr>
          <w:sz w:val="23"/>
          <w:szCs w:val="23"/>
          <w:lang w:eastAsia="ru-RU"/>
        </w:rPr>
        <w:t>8.1.4</w:t>
      </w:r>
      <w:r w:rsidRPr="00D01A3B">
        <w:rPr>
          <w:sz w:val="23"/>
          <w:szCs w:val="23"/>
          <w:lang w:eastAsia="ru-RU"/>
        </w:rPr>
        <w:t>.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w:t>
      </w:r>
      <w:r>
        <w:rPr>
          <w:sz w:val="23"/>
          <w:szCs w:val="23"/>
          <w:lang w:eastAsia="ru-RU"/>
        </w:rPr>
        <w:t>,</w:t>
      </w:r>
      <w:r w:rsidRPr="00D01A3B">
        <w:rPr>
          <w:sz w:val="23"/>
          <w:szCs w:val="23"/>
          <w:lang w:eastAsia="ru-RU"/>
        </w:rPr>
        <w:t xml:space="preserve"> установленные настоящим договором.</w:t>
      </w:r>
    </w:p>
    <w:p w:rsidR="001822BE" w:rsidRPr="00D01A3B" w:rsidRDefault="001822BE" w:rsidP="00867D2E">
      <w:pPr>
        <w:tabs>
          <w:tab w:val="left" w:pos="709"/>
        </w:tabs>
        <w:autoSpaceDN w:val="0"/>
        <w:adjustRightInd w:val="0"/>
        <w:jc w:val="both"/>
        <w:rPr>
          <w:sz w:val="23"/>
          <w:szCs w:val="23"/>
          <w:lang w:eastAsia="ru-RU"/>
        </w:rPr>
      </w:pPr>
      <w:r>
        <w:rPr>
          <w:sz w:val="23"/>
          <w:szCs w:val="23"/>
          <w:lang w:eastAsia="ru-RU"/>
        </w:rPr>
        <w:t>8.1</w:t>
      </w:r>
      <w:r w:rsidRPr="00D01A3B">
        <w:rPr>
          <w:sz w:val="23"/>
          <w:szCs w:val="23"/>
          <w:lang w:eastAsia="ru-RU"/>
        </w:rPr>
        <w:t>.</w:t>
      </w:r>
      <w:r>
        <w:rPr>
          <w:sz w:val="23"/>
          <w:szCs w:val="23"/>
          <w:lang w:eastAsia="ru-RU"/>
        </w:rPr>
        <w:t>5</w:t>
      </w:r>
      <w:r w:rsidRPr="00D01A3B">
        <w:rPr>
          <w:sz w:val="23"/>
          <w:szCs w:val="23"/>
          <w:lang w:eastAsia="ru-RU"/>
        </w:rPr>
        <w:t xml:space="preserve">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D01A3B" w:rsidRDefault="001822BE" w:rsidP="00867D2E">
      <w:pPr>
        <w:tabs>
          <w:tab w:val="left" w:pos="709"/>
        </w:tabs>
        <w:jc w:val="both"/>
        <w:rPr>
          <w:sz w:val="23"/>
          <w:szCs w:val="23"/>
          <w:lang w:eastAsia="ru-RU"/>
        </w:rPr>
      </w:pPr>
      <w:r w:rsidRPr="00D01A3B">
        <w:rPr>
          <w:sz w:val="23"/>
          <w:szCs w:val="23"/>
          <w:lang w:eastAsia="ru-RU"/>
        </w:rPr>
        <w:t>8.</w:t>
      </w:r>
      <w:r>
        <w:rPr>
          <w:sz w:val="23"/>
          <w:szCs w:val="23"/>
          <w:lang w:eastAsia="ru-RU"/>
        </w:rPr>
        <w:t>1.6</w:t>
      </w:r>
      <w:r w:rsidRPr="00D01A3B">
        <w:rPr>
          <w:sz w:val="23"/>
          <w:szCs w:val="23"/>
          <w:lang w:eastAsia="ru-RU"/>
        </w:rPr>
        <w:t xml:space="preserve"> До начала выполнения работ Подрядчик передает представителю собственников помещений в многоквартирном доме</w:t>
      </w:r>
      <w:r w:rsidRPr="00D01A3B">
        <w:rPr>
          <w:rStyle w:val="af4"/>
          <w:sz w:val="23"/>
          <w:szCs w:val="23"/>
          <w:lang w:eastAsia="ru-RU"/>
        </w:rPr>
        <w:footnoteReference w:id="1"/>
      </w:r>
      <w:r w:rsidRPr="00D01A3B">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D01A3B" w:rsidRDefault="001822BE" w:rsidP="00867D2E">
      <w:pPr>
        <w:tabs>
          <w:tab w:val="left" w:pos="709"/>
        </w:tabs>
        <w:jc w:val="both"/>
        <w:rPr>
          <w:sz w:val="23"/>
          <w:szCs w:val="23"/>
          <w:lang w:eastAsia="ru-RU"/>
        </w:rPr>
      </w:pPr>
      <w:r w:rsidRPr="00D01A3B">
        <w:rPr>
          <w:sz w:val="23"/>
          <w:szCs w:val="23"/>
          <w:lang w:eastAsia="ru-RU"/>
        </w:rPr>
        <w:t>8.</w:t>
      </w:r>
      <w:r>
        <w:rPr>
          <w:sz w:val="23"/>
          <w:szCs w:val="23"/>
          <w:lang w:eastAsia="ru-RU"/>
        </w:rPr>
        <w:t>1</w:t>
      </w:r>
      <w:r w:rsidRPr="00D01A3B">
        <w:rPr>
          <w:sz w:val="23"/>
          <w:szCs w:val="23"/>
          <w:lang w:eastAsia="ru-RU"/>
        </w:rPr>
        <w:t>.</w:t>
      </w:r>
      <w:r>
        <w:rPr>
          <w:sz w:val="23"/>
          <w:szCs w:val="23"/>
          <w:lang w:eastAsia="ru-RU"/>
        </w:rPr>
        <w:t>7</w:t>
      </w:r>
      <w:r w:rsidRPr="00D01A3B">
        <w:rPr>
          <w:sz w:val="23"/>
          <w:szCs w:val="23"/>
          <w:lang w:eastAsia="ru-RU"/>
        </w:rPr>
        <w:t xml:space="preserve"> Подрядчик обязан соблюдать условия договора страхования. </w:t>
      </w:r>
    </w:p>
    <w:p w:rsidR="001822BE" w:rsidRPr="00D01A3B" w:rsidRDefault="001822BE" w:rsidP="00867D2E">
      <w:pPr>
        <w:tabs>
          <w:tab w:val="left" w:pos="709"/>
        </w:tabs>
        <w:jc w:val="both"/>
        <w:rPr>
          <w:sz w:val="23"/>
          <w:szCs w:val="23"/>
          <w:lang w:eastAsia="ru-RU"/>
        </w:rPr>
      </w:pPr>
      <w:r w:rsidRPr="00D01A3B">
        <w:rPr>
          <w:sz w:val="23"/>
          <w:szCs w:val="23"/>
          <w:lang w:eastAsia="ru-RU"/>
        </w:rPr>
        <w:t>8.</w:t>
      </w:r>
      <w:r>
        <w:rPr>
          <w:sz w:val="23"/>
          <w:szCs w:val="23"/>
          <w:lang w:eastAsia="ru-RU"/>
        </w:rPr>
        <w:t>1</w:t>
      </w:r>
      <w:r w:rsidRPr="00D01A3B">
        <w:rPr>
          <w:sz w:val="23"/>
          <w:szCs w:val="23"/>
          <w:lang w:eastAsia="ru-RU"/>
        </w:rPr>
        <w:t>.</w:t>
      </w:r>
      <w:r>
        <w:rPr>
          <w:sz w:val="23"/>
          <w:szCs w:val="23"/>
          <w:lang w:eastAsia="ru-RU"/>
        </w:rPr>
        <w:t>8</w:t>
      </w:r>
      <w:r w:rsidRPr="00D01A3B">
        <w:rPr>
          <w:sz w:val="23"/>
          <w:szCs w:val="23"/>
          <w:lang w:eastAsia="ru-RU"/>
        </w:rPr>
        <w:t xml:space="preserve">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D01A3B" w:rsidRDefault="001822BE" w:rsidP="00867D2E">
      <w:pPr>
        <w:tabs>
          <w:tab w:val="left" w:pos="709"/>
        </w:tabs>
        <w:jc w:val="both"/>
        <w:rPr>
          <w:sz w:val="23"/>
          <w:szCs w:val="23"/>
          <w:lang w:eastAsia="ru-RU"/>
        </w:rPr>
      </w:pPr>
      <w:r w:rsidRPr="00D01A3B">
        <w:rPr>
          <w:sz w:val="23"/>
          <w:szCs w:val="23"/>
          <w:lang w:eastAsia="ru-RU"/>
        </w:rPr>
        <w:t>8.</w:t>
      </w:r>
      <w:r>
        <w:rPr>
          <w:sz w:val="23"/>
          <w:szCs w:val="23"/>
          <w:lang w:eastAsia="ru-RU"/>
        </w:rPr>
        <w:t>1</w:t>
      </w:r>
      <w:r w:rsidRPr="00D01A3B">
        <w:rPr>
          <w:sz w:val="23"/>
          <w:szCs w:val="23"/>
          <w:lang w:eastAsia="ru-RU"/>
        </w:rPr>
        <w:t>.</w:t>
      </w:r>
      <w:r>
        <w:rPr>
          <w:sz w:val="23"/>
          <w:szCs w:val="23"/>
          <w:lang w:eastAsia="ru-RU"/>
        </w:rPr>
        <w:t>9</w:t>
      </w:r>
      <w:r w:rsidRPr="00D01A3B">
        <w:rPr>
          <w:sz w:val="23"/>
          <w:szCs w:val="23"/>
          <w:lang w:eastAsia="ru-RU"/>
        </w:rPr>
        <w:t xml:space="preserve">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D01A3B" w:rsidRDefault="001822BE" w:rsidP="00867D2E">
      <w:pPr>
        <w:tabs>
          <w:tab w:val="left" w:pos="709"/>
        </w:tabs>
        <w:jc w:val="both"/>
        <w:rPr>
          <w:sz w:val="23"/>
          <w:szCs w:val="23"/>
          <w:lang w:eastAsia="ru-RU"/>
        </w:rPr>
      </w:pPr>
      <w:r w:rsidRPr="00D01A3B">
        <w:rPr>
          <w:sz w:val="23"/>
          <w:szCs w:val="23"/>
          <w:lang w:eastAsia="ru-RU"/>
        </w:rPr>
        <w:t>8.</w:t>
      </w:r>
      <w:r>
        <w:rPr>
          <w:sz w:val="23"/>
          <w:szCs w:val="23"/>
          <w:lang w:eastAsia="ru-RU"/>
        </w:rPr>
        <w:t>1</w:t>
      </w:r>
      <w:r w:rsidRPr="00D01A3B">
        <w:rPr>
          <w:sz w:val="23"/>
          <w:szCs w:val="23"/>
          <w:lang w:eastAsia="ru-RU"/>
        </w:rPr>
        <w:t>.</w:t>
      </w:r>
      <w:r>
        <w:rPr>
          <w:sz w:val="23"/>
          <w:szCs w:val="23"/>
          <w:lang w:eastAsia="ru-RU"/>
        </w:rPr>
        <w:t>10</w:t>
      </w:r>
      <w:r w:rsidRPr="00D01A3B">
        <w:rPr>
          <w:sz w:val="23"/>
          <w:szCs w:val="23"/>
          <w:lang w:eastAsia="ru-RU"/>
        </w:rPr>
        <w:t xml:space="preserve">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Default="001822BE" w:rsidP="00867D2E">
      <w:pPr>
        <w:tabs>
          <w:tab w:val="left" w:pos="709"/>
          <w:tab w:val="num" w:pos="1080"/>
        </w:tabs>
        <w:jc w:val="both"/>
        <w:rPr>
          <w:sz w:val="23"/>
          <w:szCs w:val="23"/>
        </w:rPr>
      </w:pPr>
      <w:r w:rsidRPr="00D01A3B">
        <w:rPr>
          <w:sz w:val="23"/>
          <w:szCs w:val="23"/>
        </w:rPr>
        <w:t>8.</w:t>
      </w:r>
      <w:r>
        <w:rPr>
          <w:sz w:val="23"/>
          <w:szCs w:val="23"/>
        </w:rPr>
        <w:t>1</w:t>
      </w:r>
      <w:r w:rsidRPr="00D01A3B">
        <w:rPr>
          <w:sz w:val="23"/>
          <w:szCs w:val="23"/>
        </w:rPr>
        <w:t>.</w:t>
      </w:r>
      <w:r>
        <w:rPr>
          <w:sz w:val="23"/>
          <w:szCs w:val="23"/>
        </w:rPr>
        <w:t>11</w:t>
      </w:r>
      <w:r w:rsidRPr="00D01A3B">
        <w:rPr>
          <w:sz w:val="23"/>
          <w:szCs w:val="23"/>
        </w:rPr>
        <w:t xml:space="preserve"> Применение франшизы в договоре страхования не допустимо</w:t>
      </w:r>
      <w:r>
        <w:rPr>
          <w:sz w:val="23"/>
          <w:szCs w:val="23"/>
        </w:rPr>
        <w:t>.</w:t>
      </w:r>
    </w:p>
    <w:p w:rsidR="00660F41" w:rsidRPr="00867D2E" w:rsidRDefault="001822BE" w:rsidP="00867D2E">
      <w:pPr>
        <w:tabs>
          <w:tab w:val="left" w:pos="709"/>
        </w:tabs>
        <w:autoSpaceDN w:val="0"/>
        <w:adjustRightInd w:val="0"/>
        <w:jc w:val="both"/>
        <w:rPr>
          <w:sz w:val="23"/>
          <w:szCs w:val="23"/>
          <w:lang w:eastAsia="ru-RU"/>
        </w:rPr>
      </w:pPr>
      <w:r>
        <w:rPr>
          <w:sz w:val="23"/>
          <w:szCs w:val="23"/>
          <w:lang w:eastAsia="ru-RU"/>
        </w:rPr>
        <w:t xml:space="preserve">8.1.12. </w:t>
      </w:r>
      <w:r w:rsidRPr="00D01A3B">
        <w:rPr>
          <w:sz w:val="23"/>
          <w:szCs w:val="23"/>
          <w:lang w:eastAsia="ru-RU"/>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w:t>
      </w:r>
      <w:r>
        <w:rPr>
          <w:sz w:val="23"/>
          <w:szCs w:val="23"/>
          <w:lang w:eastAsia="ru-RU"/>
        </w:rPr>
        <w:t>о Подрядчику не компенсируются.</w:t>
      </w:r>
      <w:r>
        <w:rPr>
          <w:sz w:val="23"/>
          <w:szCs w:val="23"/>
        </w:rPr>
        <w:t>»</w:t>
      </w:r>
      <w:r w:rsidRPr="00D01A3B">
        <w:rPr>
          <w:sz w:val="23"/>
          <w:szCs w:val="23"/>
        </w:rPr>
        <w:t>.</w:t>
      </w:r>
    </w:p>
    <w:p w:rsidR="00660F41" w:rsidRPr="007225B3" w:rsidRDefault="00660F41" w:rsidP="00867D2E">
      <w:pPr>
        <w:tabs>
          <w:tab w:val="left" w:pos="567"/>
          <w:tab w:val="left" w:pos="3460"/>
        </w:tabs>
        <w:autoSpaceDE w:val="0"/>
        <w:autoSpaceDN w:val="0"/>
        <w:adjustRightInd w:val="0"/>
        <w:ind w:right="125"/>
        <w:jc w:val="both"/>
        <w:rPr>
          <w:rFonts w:eastAsia="Calibri"/>
          <w:lang w:eastAsia="ru-RU"/>
        </w:rPr>
      </w:pPr>
    </w:p>
    <w:p w:rsidR="000D0C73" w:rsidRPr="0058522F"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58522F">
        <w:rPr>
          <w:b/>
          <w:kern w:val="1"/>
          <w:lang w:eastAsia="ar-SA"/>
        </w:rPr>
        <w:t>ОБЕСПЕЧЕНИЕ ИСПОЛНЕНИЯ ДОГОВОРА</w:t>
      </w:r>
    </w:p>
    <w:p w:rsidR="000D0C73" w:rsidRPr="00C41DC2"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t>9</w:t>
      </w:r>
      <w:r w:rsidR="000D0C73" w:rsidRPr="007225B3">
        <w:t xml:space="preserve">.1. </w:t>
      </w:r>
      <w:r w:rsidR="000D0C73" w:rsidRPr="00C41DC2">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7225B3" w:rsidRDefault="00061D21" w:rsidP="00867D2E">
      <w:pPr>
        <w:tabs>
          <w:tab w:val="left" w:pos="567"/>
        </w:tabs>
        <w:contextualSpacing/>
        <w:jc w:val="both"/>
        <w:rPr>
          <w:rFonts w:eastAsia="Calibri"/>
          <w:lang w:eastAsia="ru-RU"/>
        </w:rPr>
      </w:pPr>
      <w:r>
        <w:rPr>
          <w:rFonts w:eastAsia="Calibri"/>
          <w:lang w:eastAsia="ru-RU"/>
        </w:rPr>
        <w:t>9</w:t>
      </w:r>
      <w:r w:rsidR="000D0C73" w:rsidRPr="007225B3">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7225B3" w:rsidRDefault="00061D21" w:rsidP="00867D2E">
      <w:pPr>
        <w:tabs>
          <w:tab w:val="left" w:pos="567"/>
        </w:tabs>
        <w:contextualSpacing/>
        <w:jc w:val="both"/>
        <w:rPr>
          <w:rFonts w:eastAsia="Calibri"/>
          <w:lang w:eastAsia="ru-RU"/>
        </w:rPr>
      </w:pPr>
      <w:r>
        <w:rPr>
          <w:rFonts w:eastAsia="Calibri"/>
          <w:lang w:eastAsia="ru-RU"/>
        </w:rPr>
        <w:t>9</w:t>
      </w:r>
      <w:r w:rsidR="000D0C73" w:rsidRPr="007225B3">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7225B3" w:rsidRDefault="00061D21" w:rsidP="00867D2E">
      <w:pPr>
        <w:pStyle w:val="af"/>
        <w:tabs>
          <w:tab w:val="left" w:pos="567"/>
        </w:tabs>
        <w:contextualSpacing/>
        <w:rPr>
          <w:rFonts w:ascii="Times New Roman" w:hAnsi="Times New Roman" w:cs="Times New Roman"/>
        </w:rPr>
      </w:pPr>
      <w:r>
        <w:rPr>
          <w:rFonts w:ascii="Times New Roman" w:hAnsi="Times New Roman" w:cs="Times New Roman"/>
        </w:rPr>
        <w:t>9</w:t>
      </w:r>
      <w:r w:rsidR="000D0C73" w:rsidRPr="007225B3">
        <w:rPr>
          <w:rFonts w:ascii="Times New Roman" w:hAnsi="Times New Roman" w:cs="Times New Roman"/>
        </w:rPr>
        <w:t xml:space="preserve">.4. Обеспечение обязательств по настоящему договору предоставляется в размере </w:t>
      </w:r>
      <w:r w:rsidR="00CE2F0E">
        <w:rPr>
          <w:rFonts w:ascii="Times New Roman" w:hAnsi="Times New Roman" w:cs="Times New Roman"/>
        </w:rPr>
        <w:t>___</w:t>
      </w:r>
      <w:r w:rsidR="000D0C73" w:rsidRPr="007225B3">
        <w:rPr>
          <w:rFonts w:ascii="Times New Roman" w:hAnsi="Times New Roman" w:cs="Times New Roman"/>
        </w:rPr>
        <w:t>% начальной (максимальной) цены договора на сумму ________________________ рублей.</w:t>
      </w:r>
    </w:p>
    <w:p w:rsidR="000D0C73" w:rsidRPr="007225B3" w:rsidRDefault="000D0C73" w:rsidP="00867D2E">
      <w:pPr>
        <w:tabs>
          <w:tab w:val="left" w:pos="567"/>
        </w:tabs>
        <w:contextualSpacing/>
        <w:rPr>
          <w:rFonts w:eastAsia="Calibri"/>
          <w:lang w:eastAsia="ru-RU"/>
        </w:rPr>
      </w:pPr>
      <w:r w:rsidRPr="007225B3">
        <w:rPr>
          <w:rFonts w:eastAsia="Calibri"/>
          <w:lang w:eastAsia="ru-RU"/>
        </w:rPr>
        <w:t>Независимая гарантия должна быть безотзывной и должна содержать:</w:t>
      </w:r>
      <w:bookmarkStart w:id="0" w:name="sub_4521"/>
    </w:p>
    <w:p w:rsidR="000D0C73" w:rsidRPr="007225B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7225B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2) обязательства принципала, надлежащее исполнение которых обеспечивается независимой гарантией;</w:t>
      </w:r>
    </w:p>
    <w:p w:rsidR="000D0C73" w:rsidRPr="007225B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7225B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D1781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 xml:space="preserve">5) </w:t>
      </w:r>
      <w:r w:rsidR="00D17813">
        <w:rPr>
          <w:rFonts w:eastAsia="Calibri"/>
          <w:lang w:eastAsia="ru-RU"/>
        </w:rPr>
        <w:t>с</w:t>
      </w:r>
      <w:r w:rsidR="00D17813" w:rsidRPr="00D17813">
        <w:rPr>
          <w:rFonts w:eastAsia="Calibri"/>
          <w:lang w:eastAsia="ru-RU"/>
        </w:rPr>
        <w:t xml:space="preserve">рок действия независимой гарантии </w:t>
      </w:r>
      <w:r w:rsidR="00D17813">
        <w:rPr>
          <w:rFonts w:eastAsia="Calibri"/>
          <w:lang w:eastAsia="ru-RU"/>
        </w:rPr>
        <w:t xml:space="preserve">который </w:t>
      </w:r>
      <w:r w:rsidR="00D17813" w:rsidRPr="00D17813">
        <w:rPr>
          <w:rFonts w:eastAsia="Calibri"/>
          <w:lang w:eastAsia="ru-RU"/>
        </w:rPr>
        <w:t xml:space="preserve">должен распространяться на весь период выполнения работ (с учетом возможных </w:t>
      </w:r>
      <w:r w:rsidR="00886386">
        <w:rPr>
          <w:rFonts w:eastAsia="Calibri"/>
          <w:lang w:eastAsia="ru-RU"/>
        </w:rPr>
        <w:t xml:space="preserve">пролонгаций, переносов сроков) и </w:t>
      </w:r>
      <w:r w:rsidR="00D17813" w:rsidRPr="00D17813">
        <w:rPr>
          <w:rFonts w:eastAsia="Calibri"/>
          <w:lang w:eastAsia="ru-RU"/>
        </w:rPr>
        <w:t xml:space="preserve">должен заканчиваться не ранее истечения 90 (девяносто) </w:t>
      </w:r>
      <w:r w:rsidR="002D43E1">
        <w:rPr>
          <w:rFonts w:eastAsia="Calibri"/>
          <w:lang w:eastAsia="ru-RU"/>
        </w:rPr>
        <w:t xml:space="preserve">календарных </w:t>
      </w:r>
      <w:r w:rsidR="00D17813" w:rsidRPr="00D17813">
        <w:rPr>
          <w:rFonts w:eastAsia="Calibri"/>
          <w:lang w:eastAsia="ru-RU"/>
        </w:rPr>
        <w:t>дней с момента окончания срока оказания услуг и (или) выполнения работ по договору.</w:t>
      </w:r>
    </w:p>
    <w:p w:rsidR="000D0C73" w:rsidRPr="007225B3" w:rsidRDefault="00D17813" w:rsidP="00867D2E">
      <w:pPr>
        <w:widowControl w:val="0"/>
        <w:tabs>
          <w:tab w:val="left" w:pos="567"/>
        </w:tabs>
        <w:autoSpaceDE w:val="0"/>
        <w:autoSpaceDN w:val="0"/>
        <w:adjustRightInd w:val="0"/>
        <w:jc w:val="both"/>
        <w:rPr>
          <w:rFonts w:eastAsia="Calibri"/>
          <w:lang w:eastAsia="ru-RU"/>
        </w:rPr>
      </w:pPr>
      <w:r w:rsidRPr="00D17813">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w:t>
      </w:r>
      <w:r>
        <w:rPr>
          <w:rFonts w:eastAsia="Calibri"/>
          <w:lang w:eastAsia="ru-RU"/>
        </w:rPr>
        <w:t>щий новый срок выполнения работ</w:t>
      </w:r>
      <w:r w:rsidR="000D0C73" w:rsidRPr="007225B3">
        <w:rPr>
          <w:rFonts w:eastAsia="Calibri"/>
          <w:lang w:eastAsia="ru-RU"/>
        </w:rPr>
        <w:t>;</w:t>
      </w:r>
    </w:p>
    <w:p w:rsidR="000D0C73" w:rsidRPr="007225B3" w:rsidRDefault="000D0C73" w:rsidP="00867D2E">
      <w:pPr>
        <w:widowControl w:val="0"/>
        <w:tabs>
          <w:tab w:val="left" w:pos="567"/>
        </w:tabs>
        <w:autoSpaceDE w:val="0"/>
        <w:autoSpaceDN w:val="0"/>
        <w:adjustRightInd w:val="0"/>
        <w:jc w:val="both"/>
        <w:rPr>
          <w:rFonts w:eastAsia="Calibri"/>
          <w:lang w:eastAsia="ru-RU"/>
        </w:rPr>
      </w:pPr>
      <w:r w:rsidRPr="007225B3">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Default="00061D21" w:rsidP="00867D2E">
      <w:pPr>
        <w:tabs>
          <w:tab w:val="left" w:pos="567"/>
        </w:tabs>
        <w:suppressAutoHyphens w:val="0"/>
        <w:autoSpaceDE w:val="0"/>
        <w:autoSpaceDN w:val="0"/>
        <w:adjustRightInd w:val="0"/>
        <w:contextualSpacing/>
        <w:jc w:val="both"/>
        <w:rPr>
          <w:rFonts w:eastAsia="Calibri"/>
          <w:lang w:eastAsia="ru-RU"/>
        </w:rPr>
      </w:pPr>
      <w:bookmarkStart w:id="1" w:name="sub_4527"/>
      <w:bookmarkEnd w:id="0"/>
      <w:r>
        <w:rPr>
          <w:rFonts w:eastAsia="Calibri"/>
          <w:lang w:eastAsia="ru-RU"/>
        </w:rPr>
        <w:t>9</w:t>
      </w:r>
      <w:r w:rsidR="000D0C73" w:rsidRPr="007225B3">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Default="00061D21" w:rsidP="00867D2E">
      <w:pPr>
        <w:tabs>
          <w:tab w:val="left" w:pos="567"/>
        </w:tabs>
        <w:suppressAutoHyphens w:val="0"/>
        <w:autoSpaceDE w:val="0"/>
        <w:autoSpaceDN w:val="0"/>
        <w:adjustRightInd w:val="0"/>
        <w:contextualSpacing/>
        <w:jc w:val="both"/>
        <w:rPr>
          <w:rFonts w:eastAsia="Calibri"/>
          <w:lang w:eastAsia="ru-RU"/>
        </w:rPr>
      </w:pPr>
      <w:r>
        <w:rPr>
          <w:rFonts w:eastAsia="Calibri"/>
          <w:lang w:eastAsia="ru-RU"/>
        </w:rPr>
        <w:t>9</w:t>
      </w:r>
      <w:r w:rsidR="00142656" w:rsidRPr="00142656">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w:t>
      </w:r>
      <w:r w:rsidR="00142656">
        <w:rPr>
          <w:rFonts w:eastAsia="Calibri"/>
          <w:lang w:eastAsia="ru-RU"/>
        </w:rPr>
        <w:t xml:space="preserve"> выполнения работ по договору.</w:t>
      </w:r>
    </w:p>
    <w:p w:rsidR="00D730AB" w:rsidRPr="007225B3" w:rsidRDefault="00D730AB" w:rsidP="00867D2E">
      <w:pPr>
        <w:tabs>
          <w:tab w:val="left" w:pos="567"/>
        </w:tabs>
        <w:suppressAutoHyphens w:val="0"/>
        <w:autoSpaceDE w:val="0"/>
        <w:autoSpaceDN w:val="0"/>
        <w:adjustRightInd w:val="0"/>
        <w:contextualSpacing/>
        <w:jc w:val="both"/>
        <w:rPr>
          <w:rFonts w:eastAsia="Calibri"/>
          <w:lang w:eastAsia="ru-RU"/>
        </w:rPr>
      </w:pPr>
    </w:p>
    <w:bookmarkEnd w:id="1"/>
    <w:p w:rsidR="000D0C73" w:rsidRDefault="00061D21" w:rsidP="00867D2E">
      <w:pPr>
        <w:tabs>
          <w:tab w:val="left" w:pos="567"/>
        </w:tabs>
        <w:contextualSpacing/>
        <w:jc w:val="center"/>
        <w:rPr>
          <w:b/>
        </w:rPr>
      </w:pPr>
      <w:r>
        <w:rPr>
          <w:b/>
        </w:rPr>
        <w:t>10</w:t>
      </w:r>
      <w:r w:rsidR="000D0C73" w:rsidRPr="007225B3">
        <w:rPr>
          <w:b/>
        </w:rPr>
        <w:t>. РАСТОРЖЕНИЕ ДОГОВОРА В СВЯЗИ С ОДНОСТОРОННИМ ОТКАЗОМ СТОРОНЫ ДОГОВОРА ОТ ИСПОЛНЕНИЯ ДОГОВОРА</w:t>
      </w:r>
    </w:p>
    <w:p w:rsidR="00D730AB" w:rsidRDefault="00D730AB" w:rsidP="00D730AB">
      <w:pPr>
        <w:pStyle w:val="aa"/>
        <w:shd w:val="clear" w:color="auto" w:fill="FFFFFF"/>
        <w:tabs>
          <w:tab w:val="left" w:pos="851"/>
        </w:tabs>
        <w:ind w:left="1080"/>
        <w:textAlignment w:val="baseline"/>
        <w:rPr>
          <w:bCs/>
          <w:bdr w:val="none" w:sz="0" w:space="0" w:color="auto" w:frame="1"/>
        </w:rPr>
      </w:pPr>
    </w:p>
    <w:p w:rsidR="00D730AB" w:rsidRPr="00492712" w:rsidRDefault="00D730AB" w:rsidP="00D730AB">
      <w:pPr>
        <w:shd w:val="clear" w:color="auto" w:fill="FFFFFF"/>
        <w:tabs>
          <w:tab w:val="left" w:pos="1176"/>
        </w:tabs>
        <w:ind w:firstLine="709"/>
        <w:jc w:val="both"/>
        <w:rPr>
          <w:rFonts w:eastAsiaTheme="minorHAnsi"/>
          <w:lang w:eastAsia="en-US"/>
        </w:rPr>
      </w:pPr>
      <w:r w:rsidRPr="00492712">
        <w:t>10.1. Заказчик вправе р</w:t>
      </w:r>
      <w:r w:rsidRPr="00492712">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492712" w:rsidRDefault="00D730AB" w:rsidP="00D730AB">
      <w:pPr>
        <w:autoSpaceDE w:val="0"/>
        <w:autoSpaceDN w:val="0"/>
        <w:adjustRightInd w:val="0"/>
        <w:ind w:firstLine="709"/>
        <w:jc w:val="both"/>
        <w:rPr>
          <w:rFonts w:eastAsiaTheme="minorHAnsi"/>
          <w:lang w:eastAsia="en-US"/>
        </w:rPr>
      </w:pPr>
      <w:r w:rsidRPr="00492712">
        <w:rPr>
          <w:rFonts w:eastAsiaTheme="minorHAnsi"/>
          <w:lang w:eastAsia="en-US"/>
        </w:rPr>
        <w:t>а) систематическое (2 раза и более) нарушение подрядной организацией сроков выполнения работ;</w:t>
      </w:r>
    </w:p>
    <w:p w:rsidR="00D730AB" w:rsidRDefault="00D730AB" w:rsidP="00D730AB">
      <w:pPr>
        <w:autoSpaceDE w:val="0"/>
        <w:autoSpaceDN w:val="0"/>
        <w:adjustRightInd w:val="0"/>
        <w:ind w:firstLine="709"/>
        <w:jc w:val="both"/>
        <w:rPr>
          <w:rFonts w:eastAsiaTheme="minorHAnsi"/>
          <w:lang w:eastAsia="en-US"/>
        </w:rPr>
      </w:pPr>
      <w:r w:rsidRPr="00492712">
        <w:rPr>
          <w:rFonts w:eastAsiaTheme="minorHAnsi"/>
          <w:lang w:eastAsia="en-US"/>
        </w:rPr>
        <w:t>б) задержка подрядной организацией начала выполнения работ более чем на 5 календарных дней по причинам, не зависящим</w:t>
      </w:r>
      <w:r>
        <w:rPr>
          <w:rFonts w:eastAsiaTheme="minorHAnsi"/>
          <w:lang w:eastAsia="en-US"/>
        </w:rPr>
        <w:t xml:space="preserve"> от заказчика или собственников помещений в многоквартирном доме;</w:t>
      </w:r>
    </w:p>
    <w:p w:rsidR="00D730AB" w:rsidRDefault="00D730AB" w:rsidP="00D730AB">
      <w:pPr>
        <w:autoSpaceDE w:val="0"/>
        <w:autoSpaceDN w:val="0"/>
        <w:adjustRightInd w:val="0"/>
        <w:ind w:firstLine="709"/>
        <w:jc w:val="both"/>
        <w:rPr>
          <w:rFonts w:eastAsiaTheme="minorHAnsi"/>
          <w:lang w:eastAsia="en-US"/>
        </w:rPr>
      </w:pPr>
      <w:r>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Default="00D730AB" w:rsidP="00D730AB">
      <w:pPr>
        <w:autoSpaceDE w:val="0"/>
        <w:autoSpaceDN w:val="0"/>
        <w:adjustRightInd w:val="0"/>
        <w:ind w:firstLine="709"/>
        <w:jc w:val="both"/>
        <w:rPr>
          <w:rFonts w:eastAsiaTheme="minorHAnsi"/>
          <w:lang w:eastAsia="en-US"/>
        </w:rPr>
      </w:pPr>
      <w:r>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Default="00D730AB" w:rsidP="00D730AB">
      <w:pPr>
        <w:autoSpaceDE w:val="0"/>
        <w:autoSpaceDN w:val="0"/>
        <w:adjustRightInd w:val="0"/>
        <w:ind w:firstLine="709"/>
        <w:jc w:val="both"/>
        <w:rPr>
          <w:rFonts w:eastAsiaTheme="minorHAnsi"/>
          <w:lang w:eastAsia="en-US"/>
        </w:rPr>
      </w:pPr>
      <w:r>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492712" w:rsidRDefault="00D730AB" w:rsidP="00D730AB">
      <w:pPr>
        <w:autoSpaceDE w:val="0"/>
        <w:autoSpaceDN w:val="0"/>
        <w:adjustRightInd w:val="0"/>
        <w:ind w:firstLine="709"/>
        <w:jc w:val="both"/>
        <w:rPr>
          <w:rFonts w:eastAsiaTheme="minorHAnsi"/>
          <w:lang w:eastAsia="en-US"/>
        </w:rPr>
      </w:pPr>
      <w:r>
        <w:rPr>
          <w:rFonts w:eastAsiaTheme="minorHAnsi"/>
          <w:lang w:eastAsia="en-US"/>
        </w:rPr>
        <w:t xml:space="preserve">е) </w:t>
      </w:r>
      <w:r w:rsidRPr="00492712">
        <w:rPr>
          <w:rFonts w:eastAsiaTheme="minorHAnsi"/>
          <w:lang w:eastAsia="en-US"/>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492712" w:rsidRDefault="00D730AB" w:rsidP="00D730AB">
      <w:pPr>
        <w:autoSpaceDE w:val="0"/>
        <w:autoSpaceDN w:val="0"/>
        <w:adjustRightInd w:val="0"/>
        <w:ind w:firstLine="709"/>
        <w:jc w:val="both"/>
        <w:rPr>
          <w:rFonts w:eastAsiaTheme="minorHAnsi"/>
          <w:lang w:eastAsia="en-US"/>
        </w:rPr>
      </w:pPr>
      <w:r w:rsidRPr="00492712">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492712" w:rsidRDefault="00D730AB" w:rsidP="00D730AB">
      <w:pPr>
        <w:autoSpaceDE w:val="0"/>
        <w:autoSpaceDN w:val="0"/>
        <w:adjustRightInd w:val="0"/>
        <w:ind w:firstLine="709"/>
        <w:jc w:val="both"/>
        <w:rPr>
          <w:rFonts w:eastAsiaTheme="minorHAnsi"/>
          <w:lang w:eastAsia="en-US"/>
        </w:rPr>
      </w:pPr>
      <w:r w:rsidRPr="00492712">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492712" w:rsidRDefault="00D730AB" w:rsidP="00D730AB">
      <w:pPr>
        <w:shd w:val="clear" w:color="auto" w:fill="FFFFFF"/>
        <w:tabs>
          <w:tab w:val="left" w:pos="851"/>
        </w:tabs>
        <w:ind w:firstLine="709"/>
        <w:jc w:val="both"/>
        <w:textAlignment w:val="baseline"/>
        <w:rPr>
          <w:lang w:eastAsia="ru-RU"/>
        </w:rPr>
      </w:pPr>
      <w:r w:rsidRPr="00492712">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492712" w:rsidRDefault="00061D21" w:rsidP="00867D2E">
      <w:pPr>
        <w:tabs>
          <w:tab w:val="left" w:pos="567"/>
        </w:tabs>
        <w:suppressAutoHyphens w:val="0"/>
        <w:autoSpaceDE w:val="0"/>
        <w:autoSpaceDN w:val="0"/>
        <w:adjustRightInd w:val="0"/>
        <w:contextualSpacing/>
        <w:jc w:val="both"/>
        <w:rPr>
          <w:rFonts w:eastAsia="Calibri"/>
          <w:lang w:eastAsia="ru-RU"/>
        </w:rPr>
      </w:pPr>
      <w:r w:rsidRPr="00492712">
        <w:rPr>
          <w:rFonts w:eastAsia="Calibri"/>
        </w:rPr>
        <w:t>10</w:t>
      </w:r>
      <w:r w:rsidR="000D0C73" w:rsidRPr="00492712">
        <w:rPr>
          <w:rFonts w:eastAsia="Calibri"/>
        </w:rPr>
        <w:t>.</w:t>
      </w:r>
      <w:r w:rsidR="00D730AB" w:rsidRPr="00492712">
        <w:rPr>
          <w:rFonts w:eastAsia="Calibri"/>
        </w:rPr>
        <w:t>3</w:t>
      </w:r>
      <w:r w:rsidR="000D0C73" w:rsidRPr="00492712">
        <w:rPr>
          <w:rFonts w:eastAsia="Calibri"/>
        </w:rPr>
        <w:t xml:space="preserve">. </w:t>
      </w:r>
      <w:r w:rsidR="000D0C73" w:rsidRPr="00492712">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7225B3" w:rsidRDefault="00061D21" w:rsidP="00867D2E">
      <w:pPr>
        <w:tabs>
          <w:tab w:val="left" w:pos="567"/>
        </w:tabs>
        <w:suppressAutoHyphens w:val="0"/>
        <w:autoSpaceDE w:val="0"/>
        <w:autoSpaceDN w:val="0"/>
        <w:adjustRightInd w:val="0"/>
        <w:contextualSpacing/>
        <w:jc w:val="both"/>
        <w:rPr>
          <w:rFonts w:eastAsia="Calibri"/>
          <w:lang w:eastAsia="ru-RU"/>
        </w:rPr>
      </w:pPr>
      <w:r w:rsidRPr="00492712">
        <w:rPr>
          <w:rFonts w:eastAsia="Calibri"/>
          <w:lang w:eastAsia="ru-RU"/>
        </w:rPr>
        <w:t>10</w:t>
      </w:r>
      <w:r w:rsidR="000D0C73" w:rsidRPr="00492712">
        <w:rPr>
          <w:rFonts w:eastAsia="Calibri"/>
          <w:lang w:eastAsia="ru-RU"/>
        </w:rPr>
        <w:t>.</w:t>
      </w:r>
      <w:r w:rsidR="004B6804" w:rsidRPr="00492712">
        <w:rPr>
          <w:rFonts w:eastAsia="Calibri"/>
          <w:lang w:eastAsia="ru-RU"/>
        </w:rPr>
        <w:t>4</w:t>
      </w:r>
      <w:r w:rsidR="000D0C73" w:rsidRPr="00492712">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w:t>
      </w:r>
      <w:bookmarkStart w:id="2" w:name="_GoBack"/>
      <w:bookmarkEnd w:id="2"/>
      <w:r w:rsidR="000D0C73" w:rsidRPr="007225B3">
        <w:rPr>
          <w:rFonts w:eastAsia="Calibri"/>
          <w:lang w:eastAsia="ru-RU"/>
        </w:rPr>
        <w:t xml:space="preserve">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7225B3" w:rsidRDefault="00061D21" w:rsidP="00867D2E">
      <w:pPr>
        <w:tabs>
          <w:tab w:val="left" w:pos="567"/>
        </w:tabs>
        <w:suppressAutoHyphens w:val="0"/>
        <w:autoSpaceDE w:val="0"/>
        <w:autoSpaceDN w:val="0"/>
        <w:adjustRightInd w:val="0"/>
        <w:contextualSpacing/>
        <w:jc w:val="both"/>
        <w:rPr>
          <w:rFonts w:eastAsia="Calibri"/>
          <w:lang w:eastAsia="ru-RU"/>
        </w:rPr>
      </w:pPr>
      <w:r>
        <w:rPr>
          <w:rFonts w:eastAsia="Calibri"/>
          <w:lang w:eastAsia="ru-RU"/>
        </w:rPr>
        <w:t>10</w:t>
      </w:r>
      <w:r w:rsidR="000D0C73" w:rsidRPr="007225B3">
        <w:rPr>
          <w:rFonts w:eastAsia="Calibri"/>
          <w:lang w:eastAsia="ru-RU"/>
        </w:rPr>
        <w:t>.</w:t>
      </w:r>
      <w:r w:rsidR="004B6804">
        <w:rPr>
          <w:rFonts w:eastAsia="Calibri"/>
          <w:lang w:eastAsia="ru-RU"/>
        </w:rPr>
        <w:t>5</w:t>
      </w:r>
      <w:r w:rsidR="000D0C73" w:rsidRPr="007225B3">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7225B3" w:rsidRDefault="00061D21" w:rsidP="00867D2E">
      <w:pPr>
        <w:tabs>
          <w:tab w:val="left" w:pos="567"/>
        </w:tabs>
        <w:suppressAutoHyphens w:val="0"/>
        <w:autoSpaceDE w:val="0"/>
        <w:autoSpaceDN w:val="0"/>
        <w:adjustRightInd w:val="0"/>
        <w:contextualSpacing/>
        <w:jc w:val="both"/>
        <w:rPr>
          <w:rFonts w:eastAsia="Calibri"/>
          <w:lang w:eastAsia="ru-RU"/>
        </w:rPr>
      </w:pPr>
      <w:r>
        <w:rPr>
          <w:rFonts w:eastAsia="Calibri"/>
          <w:lang w:eastAsia="ru-RU"/>
        </w:rPr>
        <w:t>10</w:t>
      </w:r>
      <w:r w:rsidR="000D0C73" w:rsidRPr="007225B3">
        <w:rPr>
          <w:rFonts w:eastAsia="Calibri"/>
          <w:lang w:eastAsia="ru-RU"/>
        </w:rPr>
        <w:t>.</w:t>
      </w:r>
      <w:r w:rsidR="004B6804">
        <w:rPr>
          <w:rFonts w:eastAsia="Calibri"/>
          <w:lang w:eastAsia="ru-RU"/>
        </w:rPr>
        <w:t>6</w:t>
      </w:r>
      <w:r w:rsidR="000D0C73" w:rsidRPr="007225B3">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Pr>
          <w:rFonts w:eastAsia="Calibri"/>
          <w:lang w:eastAsia="ru-RU"/>
        </w:rPr>
        <w:t>10</w:t>
      </w:r>
      <w:r w:rsidR="000D0C73" w:rsidRPr="007225B3">
        <w:rPr>
          <w:rFonts w:eastAsia="Calibri"/>
          <w:lang w:eastAsia="ru-RU"/>
        </w:rPr>
        <w:t>.</w:t>
      </w:r>
      <w:r w:rsidR="004B6804">
        <w:rPr>
          <w:rFonts w:eastAsia="Calibri"/>
          <w:lang w:eastAsia="ru-RU"/>
        </w:rPr>
        <w:t>7</w:t>
      </w:r>
      <w:r w:rsidR="000D0C73" w:rsidRPr="007225B3">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7225B3" w:rsidRDefault="004B6804" w:rsidP="00867D2E">
      <w:pPr>
        <w:tabs>
          <w:tab w:val="left" w:pos="426"/>
          <w:tab w:val="left" w:pos="567"/>
        </w:tabs>
        <w:suppressAutoHyphens w:val="0"/>
        <w:autoSpaceDE w:val="0"/>
        <w:autoSpaceDN w:val="0"/>
        <w:adjustRightInd w:val="0"/>
        <w:contextualSpacing/>
        <w:jc w:val="both"/>
        <w:rPr>
          <w:rFonts w:eastAsia="Calibri"/>
          <w:lang w:eastAsia="ru-RU"/>
        </w:rPr>
      </w:pPr>
    </w:p>
    <w:p w:rsidR="000D0C73" w:rsidRPr="007225B3" w:rsidRDefault="000D0C73" w:rsidP="00867D2E">
      <w:pPr>
        <w:pStyle w:val="a5"/>
        <w:tabs>
          <w:tab w:val="left" w:pos="360"/>
          <w:tab w:val="left" w:pos="567"/>
        </w:tabs>
        <w:contextualSpacing/>
        <w:rPr>
          <w:rFonts w:ascii="Times New Roman" w:hAnsi="Times New Roman" w:cs="Times New Roman"/>
          <w:sz w:val="24"/>
          <w:szCs w:val="24"/>
        </w:rPr>
      </w:pPr>
      <w:r w:rsidRPr="007225B3">
        <w:rPr>
          <w:rFonts w:ascii="Times New Roman" w:hAnsi="Times New Roman" w:cs="Times New Roman"/>
          <w:sz w:val="24"/>
          <w:szCs w:val="24"/>
        </w:rPr>
        <w:t>1</w:t>
      </w:r>
      <w:r w:rsidR="00FA7A19">
        <w:rPr>
          <w:rFonts w:ascii="Times New Roman" w:hAnsi="Times New Roman" w:cs="Times New Roman"/>
          <w:sz w:val="24"/>
          <w:szCs w:val="24"/>
        </w:rPr>
        <w:t>1</w:t>
      </w:r>
      <w:r w:rsidRPr="007225B3">
        <w:rPr>
          <w:rFonts w:ascii="Times New Roman" w:hAnsi="Times New Roman" w:cs="Times New Roman"/>
          <w:sz w:val="24"/>
          <w:szCs w:val="24"/>
        </w:rPr>
        <w:t>. ОТВЕТСТВЕННОСТЬ СТОРОН</w:t>
      </w:r>
    </w:p>
    <w:p w:rsidR="00F6577A" w:rsidRPr="00A344A6" w:rsidRDefault="00F6577A" w:rsidP="00867D2E">
      <w:pPr>
        <w:tabs>
          <w:tab w:val="left" w:pos="567"/>
        </w:tabs>
        <w:contextualSpacing/>
        <w:jc w:val="both"/>
      </w:pPr>
      <w:r w:rsidRPr="00A344A6">
        <w:t>1</w:t>
      </w:r>
      <w:r w:rsidR="00FA7A19">
        <w:t>1</w:t>
      </w:r>
      <w:r w:rsidRPr="00A344A6">
        <w:t>.1.Подрядчик при нарушении Договорных обязательств уплачивает Заказчику:</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Pr>
          <w:rFonts w:ascii="Times New Roman" w:hAnsi="Times New Roman" w:cs="Times New Roman"/>
          <w:sz w:val="24"/>
          <w:szCs w:val="24"/>
        </w:rPr>
        <w:t>ключевой ставки Б</w:t>
      </w:r>
      <w:r w:rsidR="00195081">
        <w:rPr>
          <w:rFonts w:ascii="Times New Roman" w:hAnsi="Times New Roman" w:cs="Times New Roman"/>
          <w:sz w:val="24"/>
          <w:szCs w:val="24"/>
        </w:rPr>
        <w:t>анка России</w:t>
      </w:r>
      <w:r w:rsidRPr="00A344A6">
        <w:rPr>
          <w:rFonts w:ascii="Times New Roman" w:hAnsi="Times New Roman" w:cs="Times New Roman"/>
          <w:sz w:val="24"/>
          <w:szCs w:val="24"/>
        </w:rPr>
        <w:t>, за каждый календарный день просрочки;</w:t>
      </w:r>
      <w:r w:rsidR="00195081">
        <w:rPr>
          <w:rFonts w:ascii="Times New Roman" w:hAnsi="Times New Roman" w:cs="Times New Roman"/>
          <w:sz w:val="24"/>
          <w:szCs w:val="24"/>
        </w:rPr>
        <w:t xml:space="preserve"> </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за неявку представителя Подрядчика на Объект для составления акта (осмотра, осви</w:t>
      </w:r>
      <w:r>
        <w:rPr>
          <w:rFonts w:ascii="Times New Roman" w:hAnsi="Times New Roman" w:cs="Times New Roman"/>
          <w:sz w:val="24"/>
          <w:szCs w:val="24"/>
        </w:rPr>
        <w:t xml:space="preserve">детельствования скрытых работ, </w:t>
      </w:r>
      <w:r w:rsidRPr="00A344A6">
        <w:rPr>
          <w:rFonts w:ascii="Times New Roman" w:hAnsi="Times New Roman" w:cs="Times New Roman"/>
          <w:sz w:val="24"/>
          <w:szCs w:val="24"/>
        </w:rPr>
        <w:t>обнаружения недостатков) и т.д. – неустойку в размере 2 000, 00 рублей за каждый случай;</w:t>
      </w:r>
    </w:p>
    <w:p w:rsidR="00F6577A" w:rsidRPr="00A344A6"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F6577A" w:rsidRPr="00A344A6"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Default="00F6577A" w:rsidP="00867D2E">
      <w:pPr>
        <w:pStyle w:val="ConsPlusNormal"/>
        <w:widowControl/>
        <w:ind w:firstLine="0"/>
        <w:contextualSpacing/>
        <w:jc w:val="both"/>
        <w:rPr>
          <w:rFonts w:ascii="Times New Roman" w:hAnsi="Times New Roman" w:cs="Times New Roman"/>
          <w:sz w:val="24"/>
          <w:szCs w:val="24"/>
        </w:rPr>
      </w:pPr>
      <w:r w:rsidRPr="00A344A6">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A344A6" w:rsidRDefault="0034660A" w:rsidP="00867D2E">
      <w:pPr>
        <w:pStyle w:val="ConsPlusNormal"/>
        <w:widowControl/>
        <w:ind w:firstLine="0"/>
        <w:contextualSpacing/>
        <w:jc w:val="both"/>
        <w:rPr>
          <w:rFonts w:ascii="Times New Roman" w:hAnsi="Times New Roman" w:cs="Times New Roman"/>
          <w:sz w:val="24"/>
          <w:szCs w:val="24"/>
        </w:rPr>
      </w:pPr>
      <w:r w:rsidRPr="0034660A">
        <w:rPr>
          <w:rFonts w:ascii="Times New Roman" w:hAnsi="Times New Roman" w:cs="Times New Roman"/>
          <w:sz w:val="24"/>
          <w:szCs w:val="24"/>
        </w:rPr>
        <w:t>1</w:t>
      </w:r>
      <w:r w:rsidR="00FA7A19">
        <w:rPr>
          <w:rFonts w:ascii="Times New Roman" w:hAnsi="Times New Roman" w:cs="Times New Roman"/>
          <w:sz w:val="24"/>
          <w:szCs w:val="24"/>
        </w:rPr>
        <w:t>1</w:t>
      </w:r>
      <w:r w:rsidRPr="0034660A">
        <w:rPr>
          <w:rFonts w:ascii="Times New Roman" w:hAnsi="Times New Roman" w:cs="Times New Roman"/>
          <w:sz w:val="24"/>
          <w:szCs w:val="24"/>
        </w:rPr>
        <w:t xml:space="preserve">.2.1. За неисполнение или несвоевременное исполнение обязанности, </w:t>
      </w:r>
      <w:r w:rsidR="00C921BA">
        <w:rPr>
          <w:rFonts w:ascii="Times New Roman" w:hAnsi="Times New Roman" w:cs="Times New Roman"/>
          <w:sz w:val="24"/>
          <w:szCs w:val="24"/>
        </w:rPr>
        <w:t>предусмотренной п. 9</w:t>
      </w:r>
      <w:r w:rsidRPr="0034660A">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A344A6" w:rsidRDefault="00F6577A" w:rsidP="00867D2E">
      <w:pPr>
        <w:tabs>
          <w:tab w:val="left" w:pos="567"/>
        </w:tabs>
        <w:contextualSpacing/>
        <w:jc w:val="both"/>
        <w:rPr>
          <w:rFonts w:eastAsia="Calibri"/>
          <w:lang w:eastAsia="ru-RU"/>
        </w:rPr>
      </w:pPr>
      <w:r w:rsidRPr="00A344A6">
        <w:t>1</w:t>
      </w:r>
      <w:r w:rsidR="00FA7A19">
        <w:t>1</w:t>
      </w:r>
      <w:r w:rsidRPr="00A344A6">
        <w:t xml:space="preserve">.3. </w:t>
      </w:r>
      <w:r w:rsidRPr="00A344A6">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A344A6" w:rsidRDefault="00F6577A" w:rsidP="00867D2E">
      <w:pPr>
        <w:tabs>
          <w:tab w:val="left" w:pos="567"/>
        </w:tabs>
        <w:contextualSpacing/>
        <w:jc w:val="both"/>
        <w:rPr>
          <w:rFonts w:eastAsia="Calibri"/>
          <w:lang w:eastAsia="ru-RU"/>
        </w:rPr>
      </w:pPr>
      <w:r w:rsidRPr="00A344A6">
        <w:rPr>
          <w:rFonts w:eastAsia="Calibri"/>
          <w:lang w:eastAsia="ru-RU"/>
        </w:rPr>
        <w:t>1</w:t>
      </w:r>
      <w:r w:rsidR="00FA7A19">
        <w:rPr>
          <w:rFonts w:eastAsia="Calibri"/>
          <w:lang w:eastAsia="ru-RU"/>
        </w:rPr>
        <w:t>1</w:t>
      </w:r>
      <w:r w:rsidRPr="00A344A6">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A344A6"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A344A6">
        <w:rPr>
          <w:rFonts w:ascii="Times New Roman" w:hAnsi="Times New Roman" w:cs="Times New Roman"/>
          <w:b w:val="0"/>
          <w:sz w:val="24"/>
          <w:szCs w:val="24"/>
        </w:rPr>
        <w:t>1</w:t>
      </w:r>
      <w:r w:rsidR="00FA7A19">
        <w:rPr>
          <w:rFonts w:ascii="Times New Roman" w:hAnsi="Times New Roman" w:cs="Times New Roman"/>
          <w:b w:val="0"/>
          <w:sz w:val="24"/>
          <w:szCs w:val="24"/>
        </w:rPr>
        <w:t>1</w:t>
      </w:r>
      <w:r w:rsidRPr="00A344A6">
        <w:rPr>
          <w:rFonts w:ascii="Times New Roman" w:hAnsi="Times New Roman" w:cs="Times New Roman"/>
          <w:b w:val="0"/>
          <w:sz w:val="24"/>
          <w:szCs w:val="24"/>
        </w:rPr>
        <w:t>.</w:t>
      </w:r>
      <w:r w:rsidR="001B4789">
        <w:rPr>
          <w:rFonts w:ascii="Times New Roman" w:hAnsi="Times New Roman" w:cs="Times New Roman"/>
          <w:b w:val="0"/>
          <w:sz w:val="24"/>
          <w:szCs w:val="24"/>
        </w:rPr>
        <w:t>5</w:t>
      </w:r>
      <w:r w:rsidRPr="00A344A6">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A344A6" w:rsidRDefault="00F6577A" w:rsidP="00867D2E">
      <w:pPr>
        <w:pStyle w:val="ad"/>
        <w:tabs>
          <w:tab w:val="left" w:pos="567"/>
        </w:tabs>
        <w:contextualSpacing/>
        <w:jc w:val="both"/>
        <w:rPr>
          <w:rFonts w:ascii="Times New Roman" w:hAnsi="Times New Roman"/>
          <w:sz w:val="24"/>
          <w:szCs w:val="24"/>
        </w:rPr>
      </w:pPr>
      <w:r w:rsidRPr="00A344A6">
        <w:rPr>
          <w:rFonts w:ascii="Times New Roman" w:hAnsi="Times New Roman"/>
          <w:sz w:val="24"/>
          <w:szCs w:val="24"/>
        </w:rPr>
        <w:t>1</w:t>
      </w:r>
      <w:r w:rsidR="00FA7A19">
        <w:rPr>
          <w:rFonts w:ascii="Times New Roman" w:hAnsi="Times New Roman"/>
          <w:sz w:val="24"/>
          <w:szCs w:val="24"/>
        </w:rPr>
        <w:t>1</w:t>
      </w:r>
      <w:r w:rsidRPr="00A344A6">
        <w:rPr>
          <w:rFonts w:ascii="Times New Roman" w:hAnsi="Times New Roman"/>
          <w:sz w:val="24"/>
          <w:szCs w:val="24"/>
        </w:rPr>
        <w:t>.</w:t>
      </w:r>
      <w:r w:rsidR="001B4789">
        <w:rPr>
          <w:rFonts w:ascii="Times New Roman" w:hAnsi="Times New Roman"/>
          <w:sz w:val="24"/>
          <w:szCs w:val="24"/>
        </w:rPr>
        <w:t>6</w:t>
      </w:r>
      <w:r w:rsidRPr="00A344A6">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7225B3"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7225B3">
        <w:rPr>
          <w:rFonts w:ascii="Times New Roman" w:eastAsia="Times New Roman" w:hAnsi="Times New Roman"/>
          <w:b/>
          <w:kern w:val="1"/>
          <w:sz w:val="24"/>
          <w:szCs w:val="24"/>
        </w:rPr>
        <w:t>ОБСТОЯТЕЛЬСТВА НЕПРЕОДОЛИМОЙ СИЛЫ</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color w:val="000000"/>
        </w:rPr>
        <w:t>1</w:t>
      </w:r>
      <w:r w:rsidR="00FA7A19">
        <w:rPr>
          <w:color w:val="000000"/>
        </w:rPr>
        <w:t>2</w:t>
      </w:r>
      <w:r w:rsidRPr="007225B3">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7225B3">
        <w:rPr>
          <w:rFonts w:eastAsia="Calibri"/>
          <w:lang w:eastAsia="ru-RU"/>
        </w:rPr>
        <w:t>в том числе обусловленные погодными условиями (документально подтвержденные справками Метеослужб),</w:t>
      </w:r>
      <w:r w:rsidRPr="007225B3">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7225B3" w:rsidRDefault="000D0C73" w:rsidP="00867D2E">
      <w:pPr>
        <w:pStyle w:val="ad"/>
        <w:tabs>
          <w:tab w:val="left" w:pos="567"/>
        </w:tabs>
        <w:contextualSpacing/>
        <w:jc w:val="both"/>
        <w:rPr>
          <w:rFonts w:ascii="Times New Roman" w:hAnsi="Times New Roman"/>
          <w:color w:val="000000"/>
          <w:sz w:val="24"/>
          <w:szCs w:val="24"/>
        </w:rPr>
      </w:pPr>
      <w:r w:rsidRPr="007225B3">
        <w:rPr>
          <w:rFonts w:ascii="Times New Roman" w:hAnsi="Times New Roman"/>
          <w:color w:val="000000"/>
          <w:sz w:val="24"/>
          <w:szCs w:val="24"/>
        </w:rPr>
        <w:t>1</w:t>
      </w:r>
      <w:r w:rsidR="00FA7A19">
        <w:rPr>
          <w:rFonts w:ascii="Times New Roman" w:hAnsi="Times New Roman"/>
          <w:color w:val="000000"/>
          <w:sz w:val="24"/>
          <w:szCs w:val="24"/>
        </w:rPr>
        <w:t>2</w:t>
      </w:r>
      <w:r w:rsidRPr="007225B3">
        <w:rPr>
          <w:rFonts w:ascii="Times New Roman" w:hAnsi="Times New Roman"/>
          <w:color w:val="000000"/>
          <w:sz w:val="24"/>
          <w:szCs w:val="24"/>
        </w:rPr>
        <w:t>.2. Срок исполнения обязательств по настоящему договору от</w:t>
      </w:r>
      <w:r w:rsidR="005E445C">
        <w:rPr>
          <w:rFonts w:ascii="Times New Roman" w:hAnsi="Times New Roman"/>
          <w:color w:val="000000"/>
          <w:sz w:val="24"/>
          <w:szCs w:val="24"/>
        </w:rPr>
        <w:t xml:space="preserve">одвигается соразмерно времени, </w:t>
      </w:r>
      <w:r w:rsidRPr="007225B3">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7225B3" w:rsidRDefault="000D0C73" w:rsidP="00867D2E">
      <w:pPr>
        <w:pStyle w:val="ad"/>
        <w:tabs>
          <w:tab w:val="left" w:pos="567"/>
        </w:tabs>
        <w:contextualSpacing/>
        <w:jc w:val="both"/>
        <w:rPr>
          <w:rFonts w:ascii="Times New Roman" w:hAnsi="Times New Roman"/>
          <w:color w:val="000000"/>
          <w:sz w:val="24"/>
          <w:szCs w:val="24"/>
        </w:rPr>
      </w:pPr>
      <w:r w:rsidRPr="007225B3">
        <w:rPr>
          <w:rFonts w:ascii="Times New Roman" w:hAnsi="Times New Roman"/>
          <w:color w:val="000000"/>
          <w:sz w:val="24"/>
          <w:szCs w:val="24"/>
        </w:rPr>
        <w:t>1</w:t>
      </w:r>
      <w:r w:rsidR="00FA7A19">
        <w:rPr>
          <w:rFonts w:ascii="Times New Roman" w:hAnsi="Times New Roman"/>
          <w:color w:val="000000"/>
          <w:sz w:val="24"/>
          <w:szCs w:val="24"/>
        </w:rPr>
        <w:t>2</w:t>
      </w:r>
      <w:r w:rsidRPr="007225B3">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FC4A79" w:rsidRDefault="000D0C73" w:rsidP="00867D2E">
      <w:pPr>
        <w:pStyle w:val="ad"/>
        <w:tabs>
          <w:tab w:val="left" w:pos="567"/>
        </w:tabs>
        <w:contextualSpacing/>
        <w:jc w:val="both"/>
        <w:rPr>
          <w:rFonts w:ascii="Times New Roman" w:hAnsi="Times New Roman"/>
          <w:b/>
          <w:sz w:val="24"/>
          <w:szCs w:val="24"/>
        </w:rPr>
      </w:pPr>
      <w:r w:rsidRPr="007225B3">
        <w:rPr>
          <w:rFonts w:ascii="Times New Roman" w:hAnsi="Times New Roman"/>
          <w:color w:val="000000"/>
          <w:sz w:val="24"/>
          <w:szCs w:val="24"/>
        </w:rPr>
        <w:t>1</w:t>
      </w:r>
      <w:r w:rsidR="00FA7A19">
        <w:rPr>
          <w:rFonts w:ascii="Times New Roman" w:hAnsi="Times New Roman"/>
          <w:color w:val="000000"/>
          <w:sz w:val="24"/>
          <w:szCs w:val="24"/>
        </w:rPr>
        <w:t>2</w:t>
      </w:r>
      <w:r w:rsidRPr="007225B3">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7225B3">
        <w:rPr>
          <w:rFonts w:ascii="Times New Roman" w:hAnsi="Times New Roman"/>
          <w:color w:val="000000"/>
          <w:sz w:val="24"/>
          <w:szCs w:val="24"/>
        </w:rPr>
        <w:cr/>
      </w:r>
      <w:r w:rsidR="00BA5653">
        <w:rPr>
          <w:rFonts w:ascii="Times New Roman" w:hAnsi="Times New Roman"/>
          <w:color w:val="000000"/>
          <w:sz w:val="24"/>
          <w:szCs w:val="24"/>
        </w:rPr>
        <w:t xml:space="preserve">                                          </w:t>
      </w:r>
      <w:r w:rsidRPr="00FC4A79">
        <w:rPr>
          <w:rFonts w:ascii="Times New Roman" w:hAnsi="Times New Roman"/>
          <w:b/>
          <w:sz w:val="24"/>
          <w:szCs w:val="24"/>
        </w:rPr>
        <w:t>1</w:t>
      </w:r>
      <w:r w:rsidR="00FA7A19">
        <w:rPr>
          <w:rFonts w:ascii="Times New Roman" w:hAnsi="Times New Roman"/>
          <w:b/>
          <w:sz w:val="24"/>
          <w:szCs w:val="24"/>
        </w:rPr>
        <w:t>3</w:t>
      </w:r>
      <w:r w:rsidRPr="00FC4A79">
        <w:rPr>
          <w:rFonts w:ascii="Times New Roman" w:hAnsi="Times New Roman"/>
          <w:b/>
          <w:sz w:val="24"/>
          <w:szCs w:val="24"/>
        </w:rPr>
        <w:t>. ПОРЯДОК РАЗРЕШЕНИЯ СПОРОВ</w:t>
      </w:r>
    </w:p>
    <w:p w:rsidR="000D0C73" w:rsidRPr="007225B3" w:rsidRDefault="000D0C73" w:rsidP="00867D2E">
      <w:pPr>
        <w:widowControl w:val="0"/>
        <w:tabs>
          <w:tab w:val="left" w:pos="567"/>
          <w:tab w:val="num" w:pos="1620"/>
        </w:tabs>
        <w:autoSpaceDE w:val="0"/>
        <w:autoSpaceDN w:val="0"/>
        <w:jc w:val="both"/>
        <w:rPr>
          <w:snapToGrid w:val="0"/>
        </w:rPr>
      </w:pPr>
      <w:r w:rsidRPr="007225B3">
        <w:t>1</w:t>
      </w:r>
      <w:r w:rsidR="00FA7A19">
        <w:t>3</w:t>
      </w:r>
      <w:r w:rsidRPr="007225B3">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Default="000D0C73" w:rsidP="00867D2E">
      <w:pPr>
        <w:tabs>
          <w:tab w:val="left" w:pos="567"/>
        </w:tabs>
        <w:contextualSpacing/>
        <w:jc w:val="both"/>
      </w:pPr>
      <w:r w:rsidRPr="007225B3">
        <w:t xml:space="preserve">Срок рассмотрения претензий не более </w:t>
      </w:r>
      <w:r w:rsidR="00AE5455">
        <w:t xml:space="preserve">7 календарных </w:t>
      </w:r>
      <w:r w:rsidR="00C61750">
        <w:t>д</w:t>
      </w:r>
      <w:r w:rsidRPr="007225B3">
        <w:t>ней.</w:t>
      </w:r>
    </w:p>
    <w:p w:rsidR="000D0C73" w:rsidRPr="007225B3" w:rsidRDefault="000D0C73" w:rsidP="00867D2E">
      <w:pPr>
        <w:tabs>
          <w:tab w:val="left" w:pos="567"/>
        </w:tabs>
        <w:contextualSpacing/>
        <w:jc w:val="both"/>
      </w:pPr>
      <w:r w:rsidRPr="007225B3">
        <w:t>1</w:t>
      </w:r>
      <w:r w:rsidR="00FA7A19">
        <w:t>3</w:t>
      </w:r>
      <w:r w:rsidRPr="007225B3">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Default="000D0C73" w:rsidP="00867D2E">
      <w:pPr>
        <w:tabs>
          <w:tab w:val="left" w:pos="567"/>
        </w:tabs>
        <w:contextualSpacing/>
        <w:jc w:val="both"/>
      </w:pPr>
      <w:r w:rsidRPr="007225B3">
        <w:t>1</w:t>
      </w:r>
      <w:r w:rsidR="00FA7A19">
        <w:t>3</w:t>
      </w:r>
      <w:r w:rsidRPr="007225B3">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FA7A19" w:rsidRDefault="00FA7A19" w:rsidP="00867D2E">
      <w:pPr>
        <w:tabs>
          <w:tab w:val="left" w:pos="567"/>
        </w:tabs>
        <w:contextualSpacing/>
        <w:jc w:val="center"/>
      </w:pPr>
      <w:r w:rsidRPr="00FA7A19">
        <w:rPr>
          <w:b/>
        </w:rPr>
        <w:t>14.</w:t>
      </w:r>
      <w:r>
        <w:t xml:space="preserve"> </w:t>
      </w:r>
      <w:r w:rsidR="000D0C73" w:rsidRPr="00FA7A19">
        <w:rPr>
          <w:b/>
        </w:rPr>
        <w:t>КОНФИДЕНЦИАЛЬНОСТЬ</w:t>
      </w:r>
    </w:p>
    <w:p w:rsidR="000D0C73" w:rsidRPr="007225B3" w:rsidRDefault="000D0C73" w:rsidP="00867D2E">
      <w:pPr>
        <w:tabs>
          <w:tab w:val="left" w:pos="567"/>
        </w:tabs>
        <w:contextualSpacing/>
        <w:jc w:val="both"/>
      </w:pPr>
      <w:r w:rsidRPr="007225B3">
        <w:t>1</w:t>
      </w:r>
      <w:r w:rsidR="00747763">
        <w:t>4</w:t>
      </w:r>
      <w:r w:rsidRPr="007225B3">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7225B3" w:rsidRDefault="000D0C73" w:rsidP="00867D2E">
      <w:pPr>
        <w:tabs>
          <w:tab w:val="left" w:pos="567"/>
        </w:tabs>
        <w:contextualSpacing/>
        <w:jc w:val="both"/>
      </w:pPr>
      <w:r w:rsidRPr="007225B3">
        <w:t>1</w:t>
      </w:r>
      <w:r w:rsidR="00747763">
        <w:t>4</w:t>
      </w:r>
      <w:r w:rsidRPr="007225B3">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7225B3" w:rsidRDefault="000D0C73" w:rsidP="00867D2E">
      <w:pPr>
        <w:tabs>
          <w:tab w:val="left" w:pos="567"/>
        </w:tabs>
        <w:contextualSpacing/>
        <w:jc w:val="both"/>
      </w:pPr>
      <w:r w:rsidRPr="007225B3">
        <w:t>1</w:t>
      </w:r>
      <w:r w:rsidR="00747763">
        <w:t>4</w:t>
      </w:r>
      <w:r w:rsidRPr="007225B3">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7225B3" w:rsidRDefault="000D0C73" w:rsidP="00867D2E">
      <w:pPr>
        <w:pStyle w:val="a6"/>
        <w:keepNext w:val="0"/>
        <w:numPr>
          <w:ilvl w:val="0"/>
          <w:numId w:val="14"/>
        </w:numPr>
        <w:tabs>
          <w:tab w:val="left" w:pos="567"/>
        </w:tabs>
        <w:suppressAutoHyphens w:val="0"/>
        <w:ind w:left="0" w:firstLine="0"/>
        <w:jc w:val="center"/>
        <w:rPr>
          <w:b/>
        </w:rPr>
      </w:pPr>
      <w:r w:rsidRPr="007225B3">
        <w:rPr>
          <w:b/>
        </w:rPr>
        <w:t>АНТИКОРРУПЦИОННАЯ ОГОВОРКА</w:t>
      </w:r>
    </w:p>
    <w:p w:rsidR="000D0C73" w:rsidRPr="007225B3" w:rsidRDefault="000D0C73" w:rsidP="00867D2E">
      <w:pPr>
        <w:tabs>
          <w:tab w:val="left" w:pos="567"/>
        </w:tabs>
        <w:jc w:val="both"/>
      </w:pPr>
      <w:r w:rsidRPr="007225B3">
        <w:t>1</w:t>
      </w:r>
      <w:r w:rsidR="00747763">
        <w:t>5</w:t>
      </w:r>
      <w:r w:rsidRPr="007225B3">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7225B3" w:rsidRDefault="000D0C73" w:rsidP="00867D2E">
      <w:pPr>
        <w:tabs>
          <w:tab w:val="left" w:pos="567"/>
        </w:tabs>
        <w:jc w:val="both"/>
      </w:pPr>
      <w:r w:rsidRPr="007225B3">
        <w:t>1</w:t>
      </w:r>
      <w:r w:rsidR="00747763">
        <w:t>5</w:t>
      </w:r>
      <w:r w:rsidRPr="007225B3">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7225B3" w:rsidRDefault="000D0C73" w:rsidP="00867D2E">
      <w:pPr>
        <w:tabs>
          <w:tab w:val="left" w:pos="567"/>
        </w:tabs>
        <w:jc w:val="both"/>
      </w:pPr>
      <w:r w:rsidRPr="007225B3">
        <w:t>1</w:t>
      </w:r>
      <w:r w:rsidR="00747763">
        <w:t>5</w:t>
      </w:r>
      <w:r w:rsidRPr="007225B3">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7225B3" w:rsidRDefault="000D0C73" w:rsidP="00867D2E">
      <w:pPr>
        <w:tabs>
          <w:tab w:val="left" w:pos="567"/>
        </w:tabs>
        <w:jc w:val="both"/>
      </w:pPr>
      <w:r w:rsidRPr="007225B3">
        <w:t>1</w:t>
      </w:r>
      <w:r w:rsidR="00747763">
        <w:t>5</w:t>
      </w:r>
      <w:r w:rsidRPr="007225B3">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7225B3" w:rsidRDefault="000D0C73" w:rsidP="00867D2E">
      <w:pPr>
        <w:tabs>
          <w:tab w:val="left" w:pos="567"/>
        </w:tabs>
        <w:jc w:val="both"/>
      </w:pPr>
      <w:r w:rsidRPr="007225B3">
        <w:t>Вторая сторона обязана рассмотреть уведомление в течение 10 рабочих дней с даты его получения.</w:t>
      </w:r>
    </w:p>
    <w:p w:rsidR="000D0C73" w:rsidRPr="00747763" w:rsidRDefault="000D0C73" w:rsidP="00867D2E">
      <w:pPr>
        <w:pStyle w:val="aa"/>
        <w:numPr>
          <w:ilvl w:val="0"/>
          <w:numId w:val="14"/>
        </w:numPr>
        <w:tabs>
          <w:tab w:val="left" w:pos="567"/>
          <w:tab w:val="left" w:pos="709"/>
        </w:tabs>
        <w:suppressAutoHyphens w:val="0"/>
        <w:ind w:left="0" w:firstLine="0"/>
        <w:contextualSpacing/>
        <w:jc w:val="center"/>
        <w:rPr>
          <w:b/>
        </w:rPr>
      </w:pPr>
      <w:r w:rsidRPr="00747763">
        <w:rPr>
          <w:b/>
        </w:rPr>
        <w:t>СРОК ДЕЙСТВИЯ ДОГОВОРА</w:t>
      </w:r>
    </w:p>
    <w:p w:rsidR="000D0C73" w:rsidRPr="007225B3" w:rsidRDefault="000D0C73" w:rsidP="00867D2E">
      <w:pPr>
        <w:tabs>
          <w:tab w:val="left" w:pos="-15026"/>
          <w:tab w:val="left" w:pos="567"/>
        </w:tabs>
        <w:suppressAutoHyphens w:val="0"/>
        <w:contextualSpacing/>
        <w:jc w:val="both"/>
      </w:pPr>
      <w:r w:rsidRPr="007225B3">
        <w:t>1</w:t>
      </w:r>
      <w:r w:rsidR="00747763">
        <w:t>6</w:t>
      </w:r>
      <w:r w:rsidRPr="007225B3">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7225B3" w:rsidRDefault="000D0C73" w:rsidP="00867D2E">
      <w:pPr>
        <w:tabs>
          <w:tab w:val="left" w:pos="567"/>
        </w:tabs>
        <w:contextualSpacing/>
        <w:jc w:val="both"/>
      </w:pPr>
      <w:r w:rsidRPr="007225B3">
        <w:t>1</w:t>
      </w:r>
      <w:r w:rsidR="00747763">
        <w:t>6</w:t>
      </w:r>
      <w:r w:rsidRPr="007225B3">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7225B3">
          <w:t>гражданским законодательством</w:t>
        </w:r>
      </w:hyperlink>
      <w:r w:rsidRPr="007225B3">
        <w:t>.</w:t>
      </w:r>
    </w:p>
    <w:p w:rsidR="000D0C73" w:rsidRPr="007225B3" w:rsidRDefault="000D0C73" w:rsidP="00867D2E">
      <w:pPr>
        <w:tabs>
          <w:tab w:val="left" w:pos="567"/>
        </w:tabs>
        <w:contextualSpacing/>
        <w:jc w:val="both"/>
      </w:pPr>
      <w:r w:rsidRPr="007225B3">
        <w:t>1</w:t>
      </w:r>
      <w:r w:rsidR="00747763">
        <w:t>6</w:t>
      </w:r>
      <w:r w:rsidRPr="007225B3">
        <w:t xml:space="preserve">.3. Заказчик вправе принять решение об одностороннем отказе от исполнения договора по основаниям, предусмотренным </w:t>
      </w:r>
      <w:hyperlink r:id="rId16" w:history="1">
        <w:r w:rsidRPr="007225B3">
          <w:t>Гражданским кодексом</w:t>
        </w:r>
      </w:hyperlink>
      <w:r w:rsidRPr="007225B3">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Default="000D0C73" w:rsidP="00867D2E">
      <w:pPr>
        <w:tabs>
          <w:tab w:val="left" w:pos="567"/>
        </w:tabs>
        <w:contextualSpacing/>
        <w:jc w:val="both"/>
      </w:pPr>
      <w:r w:rsidRPr="007225B3">
        <w:t>1</w:t>
      </w:r>
      <w:r w:rsidR="00747763">
        <w:t>6</w:t>
      </w:r>
      <w:r w:rsidRPr="007225B3">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Default="00E6042C" w:rsidP="00867D2E">
      <w:pPr>
        <w:tabs>
          <w:tab w:val="left" w:pos="567"/>
        </w:tabs>
        <w:contextualSpacing/>
        <w:jc w:val="both"/>
      </w:pPr>
      <w:r w:rsidRPr="008D3CB8">
        <w:t>1</w:t>
      </w:r>
      <w:r w:rsidR="00747763">
        <w:t>6</w:t>
      </w:r>
      <w:r w:rsidRPr="008D3CB8">
        <w:t xml:space="preserve">.5. Настоящий договор может быть расторгнут по соглашению сторон, в случае </w:t>
      </w:r>
      <w:r w:rsidR="00222F60" w:rsidRPr="008D3CB8">
        <w:t>сокращения или исключения одного из источников финансирования</w:t>
      </w:r>
      <w:r w:rsidR="00EC1B59" w:rsidRPr="008D3CB8">
        <w:t>, в том числе не перечисления средств местного бюджета, предусмотренных пунктом 5.4. настоящего договора, на счет Заказчика</w:t>
      </w:r>
      <w:r w:rsidR="00335F14" w:rsidRPr="008D3CB8">
        <w:t xml:space="preserve"> на момент заключения договора</w:t>
      </w:r>
      <w:r w:rsidR="00222F60" w:rsidRPr="008D3CB8">
        <w:t>, приводяще</w:t>
      </w:r>
      <w:r w:rsidR="00EC1B59" w:rsidRPr="008D3CB8">
        <w:t xml:space="preserve">го </w:t>
      </w:r>
      <w:r w:rsidR="00222F60" w:rsidRPr="008D3CB8">
        <w:t>к невозможности исполнения Заказчиком обязательств, вы</w:t>
      </w:r>
      <w:r w:rsidR="00EC1B59" w:rsidRPr="008D3CB8">
        <w:t>текающих из настоящего договора</w:t>
      </w:r>
      <w:r w:rsidRPr="008D3CB8">
        <w:t>.</w:t>
      </w:r>
      <w:r w:rsidR="00EC1B59">
        <w:t xml:space="preserve"> </w:t>
      </w:r>
      <w:r w:rsidR="00335F14">
        <w:t xml:space="preserve">В случае наступления </w:t>
      </w:r>
      <w:r w:rsidR="00225980">
        <w:t>обстоятельств</w:t>
      </w:r>
      <w:r w:rsidR="00335F14">
        <w:t>, предусмотренн</w:t>
      </w:r>
      <w:r w:rsidR="00225980">
        <w:t>ых</w:t>
      </w:r>
      <w:r w:rsidR="00335F14">
        <w:t xml:space="preserve"> настоящим пунктом Заказчик </w:t>
      </w:r>
      <w:r w:rsidR="00636F1B">
        <w:t>в течение 3</w:t>
      </w:r>
      <w:r w:rsidR="00BE005B">
        <w:t>-</w:t>
      </w:r>
      <w:r w:rsidR="00636F1B">
        <w:t xml:space="preserve">х </w:t>
      </w:r>
      <w:r w:rsidR="00BF376A">
        <w:t>рабочих дней,</w:t>
      </w:r>
      <w:r w:rsidR="00636F1B">
        <w:t xml:space="preserve"> </w:t>
      </w:r>
      <w:r w:rsidR="00335F14">
        <w:t xml:space="preserve">информирует Подрядчика о невозможности исполнения </w:t>
      </w:r>
      <w:r w:rsidR="00225980">
        <w:t xml:space="preserve">обязательств по договору и направляет проект соглашения о расторжении настоящего соглашения. </w:t>
      </w:r>
    </w:p>
    <w:p w:rsidR="000D0C73" w:rsidRPr="007225B3" w:rsidRDefault="000D0C73" w:rsidP="00867D2E">
      <w:pPr>
        <w:pStyle w:val="aa"/>
        <w:numPr>
          <w:ilvl w:val="0"/>
          <w:numId w:val="14"/>
        </w:numPr>
        <w:tabs>
          <w:tab w:val="left" w:pos="567"/>
          <w:tab w:val="left" w:pos="709"/>
        </w:tabs>
        <w:suppressAutoHyphens w:val="0"/>
        <w:ind w:left="0" w:firstLine="0"/>
        <w:contextualSpacing/>
        <w:jc w:val="center"/>
        <w:rPr>
          <w:b/>
        </w:rPr>
      </w:pPr>
      <w:r w:rsidRPr="007225B3">
        <w:rPr>
          <w:b/>
        </w:rPr>
        <w:t>ЗАКЛЮЧИТЕЛЬНЫЕ ПОЛОЖЕНИЯ</w:t>
      </w:r>
    </w:p>
    <w:p w:rsidR="000D0C73" w:rsidRPr="00747763" w:rsidRDefault="00747763" w:rsidP="00867D2E">
      <w:pPr>
        <w:tabs>
          <w:tab w:val="left" w:pos="567"/>
          <w:tab w:val="left" w:pos="709"/>
        </w:tabs>
        <w:jc w:val="both"/>
        <w:rPr>
          <w:iCs/>
        </w:rPr>
      </w:pPr>
      <w:r>
        <w:rPr>
          <w:iCs/>
        </w:rPr>
        <w:t xml:space="preserve">17.1. </w:t>
      </w:r>
      <w:r w:rsidR="000D0C73" w:rsidRPr="00747763">
        <w:rPr>
          <w:iCs/>
        </w:rPr>
        <w:t xml:space="preserve">Стороны допускают передачу друг другу подписанных уведомлений, предписаний, </w:t>
      </w:r>
      <w:r w:rsidR="00EA3B66" w:rsidRPr="00747763">
        <w:rPr>
          <w:iCs/>
        </w:rPr>
        <w:t xml:space="preserve">требований об уплате неустоек, пеней, штрафов; </w:t>
      </w:r>
      <w:r w:rsidR="000D0C73" w:rsidRPr="00747763">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747763">
        <w:rPr>
          <w:iCs/>
        </w:rPr>
        <w:t>7</w:t>
      </w:r>
      <w:r w:rsidR="000D0C73" w:rsidRPr="00747763">
        <w:rPr>
          <w:iCs/>
        </w:rPr>
        <w:t xml:space="preserve"> </w:t>
      </w:r>
      <w:r w:rsidR="00516ADD" w:rsidRPr="00747763">
        <w:rPr>
          <w:iCs/>
        </w:rPr>
        <w:t xml:space="preserve">«Адреса и банковские реквизиты сторон» </w:t>
      </w:r>
      <w:r w:rsidR="000D0C73" w:rsidRPr="00747763">
        <w:rPr>
          <w:iCs/>
        </w:rPr>
        <w:t>настоящего договора.</w:t>
      </w:r>
      <w:r w:rsidR="00EE45D7" w:rsidRPr="00747763">
        <w:rPr>
          <w:iCs/>
        </w:rPr>
        <w:t xml:space="preserve"> В </w:t>
      </w:r>
      <w:r w:rsidR="00516ADD" w:rsidRPr="00747763">
        <w:rPr>
          <w:iCs/>
        </w:rPr>
        <w:t>данном разделе</w:t>
      </w:r>
      <w:r w:rsidR="00EE45D7" w:rsidRPr="00747763">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747763">
        <w:rPr>
          <w:iCs/>
        </w:rPr>
        <w:t xml:space="preserve"> </w:t>
      </w:r>
      <w:r w:rsidR="00EE45D7" w:rsidRPr="00747763">
        <w:rPr>
          <w:iCs/>
        </w:rPr>
        <w:t xml:space="preserve">В случае изменения </w:t>
      </w:r>
      <w:r w:rsidR="00516ADD" w:rsidRPr="00747763">
        <w:rPr>
          <w:iCs/>
        </w:rPr>
        <w:t>этих данных</w:t>
      </w:r>
      <w:r w:rsidR="00EE45D7" w:rsidRPr="00747763">
        <w:rPr>
          <w:iCs/>
        </w:rPr>
        <w:t xml:space="preserve">, </w:t>
      </w:r>
      <w:r w:rsidR="006F1E26" w:rsidRPr="00747763">
        <w:rPr>
          <w:iCs/>
        </w:rPr>
        <w:t>Стороны обязуются</w:t>
      </w:r>
      <w:r w:rsidR="00EE45D7" w:rsidRPr="00747763">
        <w:rPr>
          <w:iCs/>
        </w:rPr>
        <w:t xml:space="preserve"> сообщить </w:t>
      </w:r>
      <w:r w:rsidR="006F1E26" w:rsidRPr="00747763">
        <w:rPr>
          <w:iCs/>
        </w:rPr>
        <w:t xml:space="preserve">друг другу </w:t>
      </w:r>
      <w:r w:rsidR="00EE45D7" w:rsidRPr="00747763">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7225B3" w:rsidRDefault="000D0C73" w:rsidP="00867D2E">
      <w:pPr>
        <w:tabs>
          <w:tab w:val="left" w:pos="567"/>
        </w:tabs>
        <w:contextualSpacing/>
        <w:jc w:val="both"/>
      </w:pPr>
      <w:r w:rsidRPr="007225B3">
        <w:t>1</w:t>
      </w:r>
      <w:r w:rsidR="00747763">
        <w:t>7</w:t>
      </w:r>
      <w:r w:rsidRPr="007225B3">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7225B3">
        <w:t>на</w:t>
      </w:r>
      <w:proofErr w:type="gramEnd"/>
      <w:r w:rsidRPr="007225B3">
        <w:t xml:space="preserve"> то представителями.</w:t>
      </w:r>
    </w:p>
    <w:p w:rsidR="000D0C73" w:rsidRPr="007225B3" w:rsidRDefault="000D0C73" w:rsidP="00867D2E">
      <w:pPr>
        <w:tabs>
          <w:tab w:val="left" w:pos="567"/>
        </w:tabs>
        <w:suppressAutoHyphens w:val="0"/>
      </w:pPr>
      <w:r w:rsidRPr="007225B3">
        <w:t>1</w:t>
      </w:r>
      <w:r w:rsidR="00747763">
        <w:t>7</w:t>
      </w:r>
      <w:r w:rsidRPr="007225B3">
        <w:t>.3. Настоящий договор составлен в двух экземплярах, имеющи</w:t>
      </w:r>
      <w:r>
        <w:t xml:space="preserve">х одинаковую юридическую силу, </w:t>
      </w:r>
      <w:r w:rsidRPr="007225B3">
        <w:t>по одному экземпляру для каждой из сторон.</w:t>
      </w:r>
    </w:p>
    <w:p w:rsidR="000D0C73" w:rsidRPr="007225B3" w:rsidRDefault="000D0C73" w:rsidP="00867D2E">
      <w:pPr>
        <w:tabs>
          <w:tab w:val="left" w:pos="567"/>
        </w:tabs>
        <w:suppressAutoHyphens w:val="0"/>
        <w:contextualSpacing/>
        <w:jc w:val="center"/>
        <w:rPr>
          <w:b/>
        </w:rPr>
      </w:pPr>
      <w:r w:rsidRPr="007225B3">
        <w:rPr>
          <w:b/>
        </w:rPr>
        <w:t>1</w:t>
      </w:r>
      <w:r w:rsidR="00747763">
        <w:rPr>
          <w:b/>
        </w:rPr>
        <w:t>8</w:t>
      </w:r>
      <w:r w:rsidRPr="007225B3">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7225B3" w:rsidTr="000D0C73">
        <w:tc>
          <w:tcPr>
            <w:tcW w:w="5954"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tc>
        <w:tc>
          <w:tcPr>
            <w:tcW w:w="283" w:type="dxa"/>
          </w:tcPr>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r w:rsidRPr="007225B3">
              <w:rPr>
                <w:rFonts w:ascii="Times New Roman" w:hAnsi="Times New Roman" w:cs="Times New Roman"/>
                <w:sz w:val="24"/>
                <w:szCs w:val="24"/>
              </w:rPr>
              <w:t>Подрядчик:</w:t>
            </w:r>
          </w:p>
        </w:tc>
      </w:tr>
      <w:tr w:rsidR="000D0C73" w:rsidRPr="007225B3" w:rsidTr="000D0C73">
        <w:tc>
          <w:tcPr>
            <w:tcW w:w="5954" w:type="dxa"/>
          </w:tcPr>
          <w:p w:rsidR="000D0C73" w:rsidRPr="007225B3" w:rsidRDefault="000D0C73" w:rsidP="00867D2E">
            <w:pPr>
              <w:tabs>
                <w:tab w:val="left" w:pos="567"/>
              </w:tabs>
            </w:pPr>
            <w:r w:rsidRPr="007225B3">
              <w:t>Региональный фонд капитального ремонта многоквартирных домов на территории Красноярского края</w:t>
            </w:r>
          </w:p>
          <w:p w:rsidR="000D0C73" w:rsidRPr="007225B3" w:rsidRDefault="000D0C73" w:rsidP="00867D2E">
            <w:pPr>
              <w:tabs>
                <w:tab w:val="left" w:pos="567"/>
              </w:tabs>
              <w:rPr>
                <w:color w:val="000000"/>
              </w:rPr>
            </w:pPr>
            <w:r w:rsidRPr="007225B3">
              <w:rPr>
                <w:color w:val="000000"/>
              </w:rPr>
              <w:t>Юридический адрес/Адрес поставки: 660099, город Красноярск Красноярского края, ул. Ады Лебедевой, 101а, 3 этаж</w:t>
            </w:r>
          </w:p>
          <w:p w:rsidR="00694CC1" w:rsidRPr="00694CC1" w:rsidRDefault="0088754A" w:rsidP="00867D2E">
            <w:pPr>
              <w:tabs>
                <w:tab w:val="left" w:pos="567"/>
              </w:tabs>
              <w:rPr>
                <w:color w:val="000000"/>
              </w:rPr>
            </w:pPr>
            <w:proofErr w:type="gramStart"/>
            <w:r w:rsidRPr="0088754A">
              <w:rPr>
                <w:color w:val="000000"/>
              </w:rPr>
              <w:t xml:space="preserve">Реквизиты: </w:t>
            </w:r>
            <w:r w:rsidR="00694CC1">
              <w:t xml:space="preserve"> </w:t>
            </w:r>
            <w:r w:rsidR="00694CC1" w:rsidRPr="00694CC1">
              <w:rPr>
                <w:color w:val="000000"/>
              </w:rPr>
              <w:t>ИНН</w:t>
            </w:r>
            <w:proofErr w:type="gramEnd"/>
            <w:r w:rsidR="00694CC1" w:rsidRPr="00694CC1">
              <w:rPr>
                <w:color w:val="000000"/>
              </w:rPr>
              <w:t xml:space="preserve"> 2466266666; КПП 246601001, ОГРН 1132468055268</w:t>
            </w:r>
          </w:p>
          <w:p w:rsidR="00694CC1" w:rsidRPr="00694CC1" w:rsidRDefault="00694CC1" w:rsidP="00867D2E">
            <w:pPr>
              <w:tabs>
                <w:tab w:val="left" w:pos="567"/>
              </w:tabs>
              <w:rPr>
                <w:color w:val="000000"/>
              </w:rPr>
            </w:pPr>
            <w:r w:rsidRPr="00694CC1">
              <w:rPr>
                <w:color w:val="000000"/>
              </w:rPr>
              <w:t>Банковские реквизиты:</w:t>
            </w:r>
          </w:p>
          <w:p w:rsidR="00694CC1" w:rsidRPr="00694CC1" w:rsidRDefault="00694CC1" w:rsidP="00867D2E">
            <w:pPr>
              <w:tabs>
                <w:tab w:val="left" w:pos="567"/>
              </w:tabs>
              <w:rPr>
                <w:color w:val="000000"/>
              </w:rPr>
            </w:pPr>
            <w:r w:rsidRPr="00694CC1">
              <w:rPr>
                <w:color w:val="000000"/>
              </w:rPr>
              <w:t>АО АИКБ «Енисейский объединенный банк» Красноярский филиал г. Красноярск</w:t>
            </w:r>
          </w:p>
          <w:p w:rsidR="00694CC1" w:rsidRPr="00694CC1" w:rsidRDefault="00694CC1" w:rsidP="00867D2E">
            <w:pPr>
              <w:tabs>
                <w:tab w:val="left" w:pos="567"/>
              </w:tabs>
              <w:rPr>
                <w:color w:val="000000"/>
              </w:rPr>
            </w:pPr>
            <w:r w:rsidRPr="00694CC1">
              <w:rPr>
                <w:color w:val="000000"/>
              </w:rPr>
              <w:t>р/</w:t>
            </w:r>
            <w:proofErr w:type="spellStart"/>
            <w:r w:rsidRPr="00694CC1">
              <w:rPr>
                <w:color w:val="000000"/>
              </w:rPr>
              <w:t>сч</w:t>
            </w:r>
            <w:proofErr w:type="spellEnd"/>
            <w:r w:rsidRPr="00694CC1">
              <w:rPr>
                <w:color w:val="000000"/>
              </w:rPr>
              <w:t xml:space="preserve"> 40603810000030000038</w:t>
            </w:r>
          </w:p>
          <w:p w:rsidR="00694CC1" w:rsidRPr="00694CC1" w:rsidRDefault="00694CC1" w:rsidP="00867D2E">
            <w:pPr>
              <w:tabs>
                <w:tab w:val="left" w:pos="567"/>
              </w:tabs>
              <w:rPr>
                <w:color w:val="000000"/>
              </w:rPr>
            </w:pPr>
            <w:r w:rsidRPr="00694CC1">
              <w:rPr>
                <w:color w:val="000000"/>
              </w:rPr>
              <w:t>БИК 040407853</w:t>
            </w:r>
          </w:p>
          <w:p w:rsidR="000D0C73" w:rsidRPr="007225B3" w:rsidRDefault="00694CC1" w:rsidP="00867D2E">
            <w:pPr>
              <w:tabs>
                <w:tab w:val="left" w:pos="567"/>
              </w:tabs>
              <w:autoSpaceDE w:val="0"/>
              <w:autoSpaceDN w:val="0"/>
              <w:adjustRightInd w:val="0"/>
              <w:spacing w:line="256" w:lineRule="auto"/>
            </w:pPr>
            <w:r w:rsidRPr="00694CC1">
              <w:rPr>
                <w:color w:val="000000"/>
              </w:rPr>
              <w:t>к/с 30101810700000000853</w:t>
            </w:r>
          </w:p>
          <w:p w:rsidR="0061477A" w:rsidRDefault="000D0C73" w:rsidP="00867D2E">
            <w:pPr>
              <w:keepNext/>
              <w:shd w:val="clear" w:color="auto" w:fill="FFFFFF"/>
              <w:tabs>
                <w:tab w:val="left" w:pos="567"/>
              </w:tabs>
              <w:rPr>
                <w:bCs/>
                <w:kern w:val="32"/>
              </w:rPr>
            </w:pPr>
            <w:r w:rsidRPr="007225B3">
              <w:rPr>
                <w:bCs/>
                <w:kern w:val="32"/>
              </w:rPr>
              <w:t xml:space="preserve">факс: </w:t>
            </w:r>
            <w:r w:rsidR="0061477A">
              <w:rPr>
                <w:bCs/>
                <w:kern w:val="32"/>
              </w:rPr>
              <w:t>(391) 211-44-21,</w:t>
            </w:r>
          </w:p>
          <w:p w:rsidR="000D0C73" w:rsidRPr="0061477A" w:rsidRDefault="000D0C73" w:rsidP="00867D2E">
            <w:pPr>
              <w:keepNext/>
              <w:shd w:val="clear" w:color="auto" w:fill="FFFFFF"/>
              <w:tabs>
                <w:tab w:val="left" w:pos="567"/>
              </w:tabs>
              <w:rPr>
                <w:bCs/>
                <w:kern w:val="32"/>
              </w:rPr>
            </w:pPr>
            <w:r w:rsidRPr="007225B3">
              <w:rPr>
                <w:bCs/>
                <w:kern w:val="32"/>
                <w:lang w:val="en-US"/>
              </w:rPr>
              <w:t>E</w:t>
            </w:r>
            <w:r w:rsidRPr="007225B3">
              <w:rPr>
                <w:bCs/>
                <w:kern w:val="32"/>
              </w:rPr>
              <w:t>-</w:t>
            </w:r>
            <w:r w:rsidRPr="007225B3">
              <w:rPr>
                <w:bCs/>
                <w:kern w:val="32"/>
                <w:lang w:val="en-US"/>
              </w:rPr>
              <w:t>mail</w:t>
            </w:r>
            <w:r w:rsidRPr="007225B3">
              <w:rPr>
                <w:bCs/>
                <w:kern w:val="32"/>
              </w:rPr>
              <w:t>:</w:t>
            </w:r>
            <w:r w:rsidR="0061477A">
              <w:rPr>
                <w:bCs/>
                <w:kern w:val="32"/>
                <w:lang w:val="en-US"/>
              </w:rPr>
              <w:t>info</w:t>
            </w:r>
            <w:r w:rsidR="0061477A" w:rsidRPr="0061477A">
              <w:rPr>
                <w:bCs/>
                <w:kern w:val="32"/>
              </w:rPr>
              <w:t>-</w:t>
            </w:r>
            <w:r w:rsidR="0061477A">
              <w:rPr>
                <w:bCs/>
                <w:kern w:val="32"/>
                <w:lang w:val="en-US"/>
              </w:rPr>
              <w:t>fondkr</w:t>
            </w:r>
            <w:r w:rsidR="0061477A" w:rsidRPr="0061477A">
              <w:rPr>
                <w:bCs/>
                <w:kern w:val="32"/>
              </w:rPr>
              <w:t>24@</w:t>
            </w:r>
            <w:r w:rsidR="0061477A">
              <w:rPr>
                <w:bCs/>
                <w:kern w:val="32"/>
                <w:lang w:val="en-US"/>
              </w:rPr>
              <w:t>mail</w:t>
            </w:r>
            <w:r w:rsidR="0061477A" w:rsidRPr="0061477A">
              <w:rPr>
                <w:bCs/>
                <w:kern w:val="32"/>
              </w:rPr>
              <w:t>.</w:t>
            </w:r>
            <w:r w:rsidR="0061477A">
              <w:rPr>
                <w:bCs/>
                <w:kern w:val="32"/>
                <w:lang w:val="en-US"/>
              </w:rPr>
              <w:t>ru</w:t>
            </w:r>
          </w:p>
          <w:p w:rsidR="000D0C73" w:rsidRPr="007225B3" w:rsidRDefault="000D0C73" w:rsidP="00867D2E">
            <w:pPr>
              <w:tabs>
                <w:tab w:val="left" w:pos="601"/>
              </w:tabs>
              <w:autoSpaceDE w:val="0"/>
              <w:autoSpaceDN w:val="0"/>
              <w:adjustRightInd w:val="0"/>
            </w:pPr>
            <w:r w:rsidRPr="007225B3">
              <w:t>Генеральный директор</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tabs>
                <w:tab w:val="left" w:pos="567"/>
              </w:tabs>
              <w:contextualSpacing/>
            </w:pPr>
            <w:r w:rsidRPr="007225B3">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92712"/>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30538"/>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40E03"/>
    <w:rsid w:val="00B51728"/>
    <w:rsid w:val="00B56350"/>
    <w:rsid w:val="00B803E4"/>
    <w:rsid w:val="00B8280E"/>
    <w:rsid w:val="00BA5653"/>
    <w:rsid w:val="00BB5C53"/>
    <w:rsid w:val="00BC08D2"/>
    <w:rsid w:val="00BC1BE1"/>
    <w:rsid w:val="00BD1D56"/>
    <w:rsid w:val="00BE005B"/>
    <w:rsid w:val="00BE6C05"/>
    <w:rsid w:val="00BF376A"/>
    <w:rsid w:val="00BF3B73"/>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D2283"/>
    <w:rsid w:val="00DD4D1E"/>
    <w:rsid w:val="00DD7C51"/>
    <w:rsid w:val="00DE4D15"/>
    <w:rsid w:val="00E00885"/>
    <w:rsid w:val="00E31DC0"/>
    <w:rsid w:val="00E33C96"/>
    <w:rsid w:val="00E368CA"/>
    <w:rsid w:val="00E40B60"/>
    <w:rsid w:val="00E41457"/>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C511-E07F-4492-B315-16577C7D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Екатерина Валерьевна Терещенко</cp:lastModifiedBy>
  <cp:revision>2</cp:revision>
  <cp:lastPrinted>2016-06-09T07:45:00Z</cp:lastPrinted>
  <dcterms:created xsi:type="dcterms:W3CDTF">2016-08-10T08:47:00Z</dcterms:created>
  <dcterms:modified xsi:type="dcterms:W3CDTF">2016-08-10T08:47:00Z</dcterms:modified>
</cp:coreProperties>
</file>