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97F" w:rsidRDefault="0030397F" w:rsidP="0030397F">
      <w:pPr>
        <w:ind w:left="4678"/>
        <w:rPr>
          <w:b/>
        </w:rPr>
      </w:pPr>
      <w:r>
        <w:rPr>
          <w:b/>
        </w:rPr>
        <w:t>Приложение 3 к закупочной документации</w:t>
      </w:r>
    </w:p>
    <w:p w:rsidR="0030397F" w:rsidRDefault="0030397F" w:rsidP="0030397F">
      <w:pPr>
        <w:ind w:left="4678"/>
        <w:rPr>
          <w:b/>
          <w:shd w:val="clear" w:color="auto" w:fill="FFFFFF"/>
        </w:rPr>
      </w:pPr>
      <w:r>
        <w:rPr>
          <w:b/>
          <w:shd w:val="clear" w:color="auto" w:fill="FFFFFF"/>
        </w:rPr>
        <w:t>Проект договора</w:t>
      </w:r>
    </w:p>
    <w:p w:rsidR="00BC1BE1" w:rsidRDefault="00BC1BE1" w:rsidP="00867D2E">
      <w:pPr>
        <w:jc w:val="center"/>
      </w:pPr>
    </w:p>
    <w:p w:rsidR="000D0C73" w:rsidRPr="007225B3" w:rsidRDefault="000D0C73" w:rsidP="00867D2E">
      <w:pPr>
        <w:jc w:val="center"/>
      </w:pPr>
      <w:r w:rsidRPr="007225B3">
        <w:t>Договор № ___</w:t>
      </w:r>
    </w:p>
    <w:p w:rsidR="0022225A" w:rsidRDefault="00253DDE" w:rsidP="00867D2E">
      <w:pPr>
        <w:tabs>
          <w:tab w:val="left" w:pos="567"/>
        </w:tabs>
        <w:contextualSpacing/>
        <w:jc w:val="center"/>
      </w:pPr>
      <w:r w:rsidRPr="00253DDE">
        <w:t>на оказание услуг и (или) выполнение работ по капитальному ремонту общего имущества в многоквартирных домах, расположенных на территории Красноярского края</w:t>
      </w:r>
      <w:r>
        <w:t xml:space="preserve"> </w:t>
      </w:r>
    </w:p>
    <w:p w:rsidR="00253DDE" w:rsidRDefault="00253DDE" w:rsidP="00867D2E">
      <w:pPr>
        <w:tabs>
          <w:tab w:val="left" w:pos="567"/>
        </w:tabs>
        <w:contextualSpacing/>
        <w:jc w:val="center"/>
      </w:pPr>
    </w:p>
    <w:p w:rsidR="000D0C73" w:rsidRPr="007225B3" w:rsidRDefault="000D0C73" w:rsidP="00867D2E">
      <w:pPr>
        <w:tabs>
          <w:tab w:val="left" w:pos="567"/>
        </w:tabs>
        <w:contextualSpacing/>
        <w:jc w:val="both"/>
      </w:pPr>
      <w:r w:rsidRPr="007225B3">
        <w:t>город Красноярск</w:t>
      </w:r>
      <w:r w:rsidRPr="007225B3">
        <w:tab/>
      </w:r>
      <w:r w:rsidRPr="007225B3">
        <w:tab/>
      </w:r>
      <w:r w:rsidRPr="007225B3">
        <w:tab/>
      </w:r>
      <w:r w:rsidRPr="007225B3">
        <w:tab/>
      </w:r>
      <w:r w:rsidRPr="007225B3">
        <w:tab/>
      </w:r>
      <w:r w:rsidRPr="007225B3">
        <w:tab/>
      </w:r>
      <w:r w:rsidRPr="007225B3">
        <w:tab/>
        <w:t xml:space="preserve"> «_____»</w:t>
      </w:r>
      <w:r w:rsidR="009E2BB2">
        <w:t xml:space="preserve"> </w:t>
      </w:r>
      <w:r w:rsidRPr="007225B3">
        <w:t xml:space="preserve">__________ 201__ г. </w:t>
      </w:r>
    </w:p>
    <w:p w:rsidR="000D0C73" w:rsidRPr="007225B3" w:rsidRDefault="000D0C73" w:rsidP="00867D2E">
      <w:pPr>
        <w:tabs>
          <w:tab w:val="left" w:pos="567"/>
        </w:tabs>
        <w:contextualSpacing/>
        <w:jc w:val="both"/>
      </w:pPr>
    </w:p>
    <w:p w:rsidR="0088754A" w:rsidRDefault="000D0C73" w:rsidP="00867D2E">
      <w:pPr>
        <w:pStyle w:val="1"/>
        <w:tabs>
          <w:tab w:val="left" w:pos="284"/>
        </w:tabs>
        <w:spacing w:before="0" w:after="0" w:line="240" w:lineRule="auto"/>
        <w:contextualSpacing/>
        <w:jc w:val="both"/>
        <w:rPr>
          <w:b w:val="0"/>
          <w:sz w:val="24"/>
          <w:szCs w:val="24"/>
        </w:rPr>
      </w:pPr>
      <w:r w:rsidRPr="007225B3">
        <w:rPr>
          <w:b w:val="0"/>
          <w:sz w:val="24"/>
          <w:szCs w:val="24"/>
        </w:rPr>
        <w:t xml:space="preserve">Региональный фонд капитального ремонта многоквартирных домов на территории Красноярского края, именуемый в дальнейшем «Заказчик», в лице генерального директора Авдеевой Нины Иосифовны, действующей на основании Устава, с одной стороны, </w:t>
      </w:r>
    </w:p>
    <w:p w:rsidR="000D0C73" w:rsidRDefault="000D0C73" w:rsidP="00867D2E">
      <w:pPr>
        <w:pStyle w:val="1"/>
        <w:tabs>
          <w:tab w:val="left" w:pos="284"/>
        </w:tabs>
        <w:spacing w:before="0" w:after="0" w:line="240" w:lineRule="auto"/>
        <w:contextualSpacing/>
        <w:jc w:val="both"/>
        <w:rPr>
          <w:b w:val="0"/>
          <w:sz w:val="24"/>
          <w:szCs w:val="24"/>
        </w:rPr>
      </w:pPr>
      <w:r w:rsidRPr="007225B3">
        <w:rPr>
          <w:b w:val="0"/>
          <w:sz w:val="24"/>
          <w:szCs w:val="24"/>
        </w:rPr>
        <w:t xml:space="preserve">и </w:t>
      </w:r>
      <w:r w:rsidRPr="007225B3">
        <w:rPr>
          <w:b w:val="0"/>
          <w:spacing w:val="-4"/>
          <w:sz w:val="24"/>
          <w:szCs w:val="24"/>
        </w:rPr>
        <w:t>________________</w:t>
      </w:r>
      <w:r w:rsidRPr="007225B3">
        <w:rPr>
          <w:b w:val="0"/>
          <w:sz w:val="24"/>
          <w:szCs w:val="24"/>
        </w:rPr>
        <w:t xml:space="preserve">, </w:t>
      </w:r>
      <w:r w:rsidR="0088754A" w:rsidRPr="007225B3">
        <w:rPr>
          <w:b w:val="0"/>
          <w:sz w:val="24"/>
          <w:szCs w:val="24"/>
        </w:rPr>
        <w:t>именуемое в дальнейшем «Подрядчик»,</w:t>
      </w:r>
      <w:r w:rsidR="0088754A">
        <w:rPr>
          <w:b w:val="0"/>
          <w:sz w:val="24"/>
          <w:szCs w:val="24"/>
        </w:rPr>
        <w:t xml:space="preserve"> </w:t>
      </w:r>
      <w:r w:rsidRPr="007225B3">
        <w:rPr>
          <w:b w:val="0"/>
          <w:sz w:val="24"/>
          <w:szCs w:val="24"/>
        </w:rPr>
        <w:t>в лице __________________, действующего на основании ______________, с другой стороны, именуемые в дальнейшем Стороны</w:t>
      </w:r>
      <w:r w:rsidR="0088754A" w:rsidRPr="0088754A">
        <w:t xml:space="preserve"> </w:t>
      </w:r>
      <w:r w:rsidR="0088754A" w:rsidRPr="0088754A">
        <w:rPr>
          <w:b w:val="0"/>
          <w:sz w:val="24"/>
          <w:szCs w:val="24"/>
        </w:rPr>
        <w:t>заключили настоящий договор (далее - Дог</w:t>
      </w:r>
      <w:r w:rsidR="0088754A">
        <w:rPr>
          <w:b w:val="0"/>
          <w:sz w:val="24"/>
          <w:szCs w:val="24"/>
        </w:rPr>
        <w:t xml:space="preserve">овор) в соответствии с пунктом ______ </w:t>
      </w:r>
      <w:r w:rsidR="0088754A" w:rsidRPr="0088754A">
        <w:rPr>
          <w:b w:val="0"/>
          <w:sz w:val="24"/>
          <w:szCs w:val="24"/>
        </w:rPr>
        <w:t xml:space="preserve">раздела </w:t>
      </w:r>
      <w:r w:rsidR="0088754A">
        <w:rPr>
          <w:b w:val="0"/>
          <w:sz w:val="24"/>
          <w:szCs w:val="24"/>
        </w:rPr>
        <w:t>___</w:t>
      </w:r>
      <w:r w:rsidR="0088754A" w:rsidRPr="0088754A">
        <w:rPr>
          <w:b w:val="0"/>
          <w:sz w:val="24"/>
          <w:szCs w:val="24"/>
        </w:rPr>
        <w:t xml:space="preserve"> приложения №1 к постановлению Правительства Красноярского края от 30.04.2015 №216-П «Об утверждении Порядка привлечения региональным оператором подрядных организаций для оказания услуг и (или) выполнения работ по капитальному ремонту общего имущества в многоквартирных домах, расположенных на территории Красноярского края, на основе конкурентных способов определения подрядчиков и Порядка привлечения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подрядных организаций для оказания услуги (или) выполнения работ по капитальному ремонту общего имущества в многоквартирных домах, расположенных на территории Красноярского края, на основе конкурентных способов определения подрядчика (далее – постановление Правительства края) и протокола проведения </w:t>
      </w:r>
      <w:r w:rsidR="0088754A">
        <w:rPr>
          <w:b w:val="0"/>
          <w:sz w:val="24"/>
          <w:szCs w:val="24"/>
        </w:rPr>
        <w:t>конкурса/</w:t>
      </w:r>
      <w:r w:rsidR="0088754A" w:rsidRPr="0088754A">
        <w:rPr>
          <w:b w:val="0"/>
          <w:sz w:val="24"/>
          <w:szCs w:val="24"/>
        </w:rPr>
        <w:t>запроса предложений от «</w:t>
      </w:r>
      <w:r w:rsidR="0088754A">
        <w:rPr>
          <w:b w:val="0"/>
          <w:sz w:val="24"/>
          <w:szCs w:val="24"/>
        </w:rPr>
        <w:t>___</w:t>
      </w:r>
      <w:r w:rsidR="0088754A" w:rsidRPr="0088754A">
        <w:rPr>
          <w:b w:val="0"/>
          <w:sz w:val="24"/>
          <w:szCs w:val="24"/>
        </w:rPr>
        <w:t xml:space="preserve">» </w:t>
      </w:r>
      <w:r w:rsidR="0088754A">
        <w:rPr>
          <w:b w:val="0"/>
          <w:sz w:val="24"/>
          <w:szCs w:val="24"/>
        </w:rPr>
        <w:t>___________</w:t>
      </w:r>
      <w:r w:rsidR="0088754A" w:rsidRPr="0088754A">
        <w:rPr>
          <w:b w:val="0"/>
          <w:sz w:val="24"/>
          <w:szCs w:val="24"/>
        </w:rPr>
        <w:t xml:space="preserve"> 201</w:t>
      </w:r>
      <w:r w:rsidR="000D0C58">
        <w:rPr>
          <w:b w:val="0"/>
          <w:sz w:val="24"/>
          <w:szCs w:val="24"/>
        </w:rPr>
        <w:t>__</w:t>
      </w:r>
      <w:r w:rsidR="0088754A" w:rsidRPr="0088754A">
        <w:rPr>
          <w:b w:val="0"/>
          <w:sz w:val="24"/>
          <w:szCs w:val="24"/>
        </w:rPr>
        <w:t xml:space="preserve"> года, размещенного на официальном сайте Заказчика - www.fondkr24.ru, о нижеследующем:</w:t>
      </w:r>
    </w:p>
    <w:p w:rsidR="000D0C73" w:rsidRPr="007225B3" w:rsidRDefault="000D0C73" w:rsidP="00867D2E">
      <w:pPr>
        <w:numPr>
          <w:ilvl w:val="0"/>
          <w:numId w:val="1"/>
        </w:numPr>
        <w:tabs>
          <w:tab w:val="left" w:pos="284"/>
        </w:tabs>
        <w:suppressAutoHyphens w:val="0"/>
        <w:ind w:left="0" w:firstLine="0"/>
        <w:contextualSpacing/>
        <w:jc w:val="center"/>
        <w:rPr>
          <w:b/>
        </w:rPr>
      </w:pPr>
      <w:r w:rsidRPr="007225B3">
        <w:rPr>
          <w:b/>
        </w:rPr>
        <w:t>ПРЕДМЕТ ДОГОВОРА</w:t>
      </w:r>
    </w:p>
    <w:p w:rsidR="000D0C73" w:rsidRPr="007225B3" w:rsidRDefault="000D0C73" w:rsidP="00867D2E">
      <w:pPr>
        <w:tabs>
          <w:tab w:val="left" w:pos="284"/>
        </w:tabs>
        <w:contextualSpacing/>
        <w:jc w:val="both"/>
      </w:pPr>
      <w:r w:rsidRPr="007225B3">
        <w:t xml:space="preserve">1.1. По настоящему договору </w:t>
      </w:r>
      <w:r w:rsidRPr="007225B3">
        <w:rPr>
          <w:bCs/>
        </w:rPr>
        <w:t>Подрядчик обязуется оказать услуги и (или) выполнить работы по капитальному ремонту общего имущества многоквартирного дома (многоквартирных домов) (далее – работы) в соответствии с:</w:t>
      </w:r>
    </w:p>
    <w:p w:rsidR="000D0C73" w:rsidRPr="007225B3" w:rsidRDefault="000D0C73" w:rsidP="00867D2E">
      <w:pPr>
        <w:tabs>
          <w:tab w:val="left" w:pos="284"/>
        </w:tabs>
        <w:contextualSpacing/>
        <w:jc w:val="both"/>
      </w:pPr>
      <w:r w:rsidRPr="007225B3">
        <w:t>описанием объекта закупки (техническим заданием) - приложение № 1 к договору;</w:t>
      </w:r>
    </w:p>
    <w:p w:rsidR="000D0C73" w:rsidRPr="007225B3" w:rsidRDefault="000D0C73" w:rsidP="00867D2E">
      <w:pPr>
        <w:tabs>
          <w:tab w:val="left" w:pos="284"/>
        </w:tabs>
        <w:contextualSpacing/>
        <w:jc w:val="both"/>
      </w:pPr>
      <w:r w:rsidRPr="007225B3">
        <w:t xml:space="preserve">проектной документацией – приложение № 2 к договору; </w:t>
      </w:r>
    </w:p>
    <w:p w:rsidR="000D0C73" w:rsidRPr="007225B3" w:rsidRDefault="000D0C73" w:rsidP="00867D2E">
      <w:pPr>
        <w:tabs>
          <w:tab w:val="left" w:pos="284"/>
        </w:tabs>
        <w:contextualSpacing/>
        <w:jc w:val="both"/>
      </w:pPr>
      <w:r w:rsidRPr="007225B3">
        <w:t xml:space="preserve">ведомостью объемов работ – приложение № 3 к договору; </w:t>
      </w:r>
    </w:p>
    <w:p w:rsidR="000D0C73" w:rsidRPr="007225B3" w:rsidRDefault="000D0C73" w:rsidP="00867D2E">
      <w:pPr>
        <w:tabs>
          <w:tab w:val="left" w:pos="284"/>
        </w:tabs>
        <w:contextualSpacing/>
        <w:jc w:val="both"/>
      </w:pPr>
      <w:r w:rsidRPr="007225B3">
        <w:t>локальным сметным расчетом – приложение № 4 к договору,</w:t>
      </w:r>
    </w:p>
    <w:p w:rsidR="000D0C73" w:rsidRPr="007225B3" w:rsidRDefault="000D0C73" w:rsidP="00867D2E">
      <w:pPr>
        <w:tabs>
          <w:tab w:val="left" w:pos="284"/>
        </w:tabs>
        <w:contextualSpacing/>
        <w:jc w:val="both"/>
      </w:pPr>
      <w:r w:rsidRPr="007225B3">
        <w:t>графиком производства работ</w:t>
      </w:r>
      <w:r w:rsidR="00F05ACC">
        <w:t xml:space="preserve"> на объекте</w:t>
      </w:r>
      <w:r w:rsidRPr="007225B3">
        <w:t xml:space="preserve"> – приложение № 5 к договору,</w:t>
      </w:r>
    </w:p>
    <w:p w:rsidR="000D0C73" w:rsidRPr="007225B3" w:rsidRDefault="000D0C73" w:rsidP="00867D2E">
      <w:pPr>
        <w:tabs>
          <w:tab w:val="left" w:pos="284"/>
        </w:tabs>
        <w:contextualSpacing/>
        <w:jc w:val="both"/>
      </w:pPr>
      <w:r w:rsidRPr="007225B3">
        <w:t>а Заказчик обязуется</w:t>
      </w:r>
      <w:r w:rsidRPr="007225B3">
        <w:rPr>
          <w:bCs/>
        </w:rPr>
        <w:t xml:space="preserve"> обеспечить приемку и оплату оказанных услуг и (или) выполненных</w:t>
      </w:r>
      <w:r w:rsidRPr="007225B3">
        <w:t xml:space="preserve"> работ в порядке и на условиях, предусмотренных настоящим договором.</w:t>
      </w:r>
    </w:p>
    <w:p w:rsidR="002F31FD" w:rsidRDefault="000D0C73" w:rsidP="00867D2E">
      <w:pPr>
        <w:pStyle w:val="aa"/>
        <w:numPr>
          <w:ilvl w:val="1"/>
          <w:numId w:val="2"/>
        </w:numPr>
        <w:tabs>
          <w:tab w:val="left" w:pos="284"/>
          <w:tab w:val="left" w:pos="709"/>
        </w:tabs>
        <w:ind w:left="0" w:firstLine="0"/>
        <w:contextualSpacing/>
        <w:jc w:val="both"/>
      </w:pPr>
      <w:r w:rsidRPr="007225B3">
        <w:t xml:space="preserve">Объект капитального ремонта: </w:t>
      </w:r>
    </w:p>
    <w:p w:rsidR="000D0C73" w:rsidRPr="00BB5C53" w:rsidRDefault="00BB5C53" w:rsidP="00867D2E">
      <w:pPr>
        <w:pStyle w:val="aa"/>
        <w:numPr>
          <w:ilvl w:val="2"/>
          <w:numId w:val="8"/>
        </w:numPr>
        <w:tabs>
          <w:tab w:val="left" w:pos="284"/>
          <w:tab w:val="left" w:pos="709"/>
        </w:tabs>
        <w:ind w:left="0" w:firstLine="0"/>
        <w:contextualSpacing/>
        <w:jc w:val="both"/>
      </w:pPr>
      <w:r>
        <w:rPr>
          <w:bCs/>
        </w:rPr>
        <w:t>М</w:t>
      </w:r>
      <w:r w:rsidR="00B06768">
        <w:rPr>
          <w:bCs/>
        </w:rPr>
        <w:t>ногоквартирный дом</w:t>
      </w:r>
      <w:r>
        <w:rPr>
          <w:bCs/>
        </w:rPr>
        <w:t xml:space="preserve"> (далее – объект), расположенный по адресу:</w:t>
      </w:r>
      <w:r>
        <w:t xml:space="preserve"> </w:t>
      </w:r>
      <w:r w:rsidR="00226B7C">
        <w:rPr>
          <w:b/>
        </w:rPr>
        <w:t>___________</w:t>
      </w:r>
      <w:r w:rsidR="00B06768" w:rsidRPr="00BB5C53">
        <w:rPr>
          <w:bCs/>
        </w:rPr>
        <w:t xml:space="preserve"> </w:t>
      </w:r>
    </w:p>
    <w:p w:rsidR="000D0C73" w:rsidRDefault="00BB5C53" w:rsidP="00867D2E">
      <w:pPr>
        <w:tabs>
          <w:tab w:val="left" w:pos="284"/>
        </w:tabs>
        <w:contextualSpacing/>
        <w:jc w:val="both"/>
        <w:rPr>
          <w:bCs/>
        </w:rPr>
      </w:pPr>
      <w:r>
        <w:rPr>
          <w:bCs/>
        </w:rPr>
        <w:t xml:space="preserve">Вид работ на объекте: </w:t>
      </w:r>
      <w:r w:rsidR="00226B7C">
        <w:rPr>
          <w:bCs/>
        </w:rPr>
        <w:t>__________________________________</w:t>
      </w:r>
      <w:r>
        <w:rPr>
          <w:bCs/>
        </w:rPr>
        <w:t>.</w:t>
      </w:r>
    </w:p>
    <w:p w:rsidR="00551B10" w:rsidRPr="00D46F86" w:rsidRDefault="00027E77" w:rsidP="00867D2E">
      <w:pPr>
        <w:pStyle w:val="aa"/>
        <w:numPr>
          <w:ilvl w:val="1"/>
          <w:numId w:val="8"/>
        </w:numPr>
        <w:tabs>
          <w:tab w:val="left" w:pos="284"/>
        </w:tabs>
        <w:ind w:left="0" w:firstLine="0"/>
        <w:jc w:val="both"/>
      </w:pPr>
      <w:r w:rsidRPr="00D46F86">
        <w:t>Объемы работ по договору, в том числе набор (перечень) работ</w:t>
      </w:r>
      <w:r w:rsidR="0020567E" w:rsidRPr="00D46F86">
        <w:t xml:space="preserve"> указаны в проектной документации (приложение №2 к договору)</w:t>
      </w:r>
      <w:r w:rsidR="00551B10" w:rsidRPr="00D46F86">
        <w:t xml:space="preserve">. </w:t>
      </w:r>
    </w:p>
    <w:p w:rsidR="00027E77" w:rsidRPr="00D46F86" w:rsidRDefault="00551B10" w:rsidP="00867D2E">
      <w:pPr>
        <w:pStyle w:val="aa"/>
        <w:numPr>
          <w:ilvl w:val="1"/>
          <w:numId w:val="8"/>
        </w:numPr>
        <w:tabs>
          <w:tab w:val="left" w:pos="284"/>
        </w:tabs>
        <w:ind w:left="0" w:firstLine="0"/>
        <w:jc w:val="both"/>
      </w:pPr>
      <w:r w:rsidRPr="00D46F86">
        <w:t>Объемы работ по договору, в том числе набор (перечень) работ</w:t>
      </w:r>
      <w:r w:rsidR="00027E77" w:rsidRPr="00D46F86">
        <w:t>, могут быть изменены собственниками помещений в многоквартирном доме, являющимся объектом капитального ремонта по настоящему договору, на основании решения, принятого общим собранием собственников, в порядке предусмотренным Жилищным кодексом Российской Федерации, а также в случае отказа собственников в допуске Подрядчика для проведения работ в принадлежащее им на праве собственности помещение в объекте.</w:t>
      </w:r>
    </w:p>
    <w:p w:rsidR="00027E77" w:rsidRPr="00D46F86" w:rsidRDefault="00027E77" w:rsidP="00867D2E">
      <w:pPr>
        <w:tabs>
          <w:tab w:val="left" w:pos="284"/>
        </w:tabs>
        <w:jc w:val="both"/>
      </w:pPr>
      <w:r w:rsidRPr="00D46F86">
        <w:t>Стороны договора обязаны внести изменения в техническое задание и сметную документацию (в приложение №</w:t>
      </w:r>
      <w:r w:rsidR="0001122E">
        <w:t>1</w:t>
      </w:r>
      <w:r w:rsidRPr="00D46F86">
        <w:t xml:space="preserve"> и </w:t>
      </w:r>
      <w:r w:rsidRPr="00305F93">
        <w:t xml:space="preserve">приложение №4 </w:t>
      </w:r>
      <w:r w:rsidRPr="00D46F86">
        <w:t xml:space="preserve">настоящего договора) на основании поступившего решения собственников помещений об уменьшении объема, набора (перечня) работ. При уменьшении объема, набора (перечня) работ цена договора подлежит пропорциональному уменьшению, расчет цены договора при этом производится аналогично расчету цены, примененному Подрядчиком при подаче заявки на участие в конкурсе, по результатам которого заключен настоящий договор. </w:t>
      </w:r>
    </w:p>
    <w:p w:rsidR="00027E77" w:rsidRPr="00786DCB" w:rsidRDefault="003B676D" w:rsidP="00867D2E">
      <w:pPr>
        <w:tabs>
          <w:tab w:val="left" w:pos="284"/>
        </w:tabs>
        <w:jc w:val="both"/>
      </w:pPr>
      <w:r w:rsidRPr="00D46F86">
        <w:lastRenderedPageBreak/>
        <w:t xml:space="preserve">1.5 </w:t>
      </w:r>
      <w:r w:rsidR="00027E77" w:rsidRPr="00D46F86">
        <w:t>Не подлежат уменьшению объемы работ, набор (перечень) работ уже выполненные Подрядчиком на момент поступления решения собственников помещений, указанного в настоящем пункте, за исключением случаев, приобретения материалов и оборудования, которые не будут фактически использованы при производстве работ по настоящему договору. Факт выполнения работ на момент поступления решения подтверждается Подрядчиком.</w:t>
      </w:r>
    </w:p>
    <w:p w:rsidR="000D0C73" w:rsidRPr="007225B3" w:rsidRDefault="000D0C73" w:rsidP="00867D2E">
      <w:pPr>
        <w:widowControl w:val="0"/>
        <w:shd w:val="clear" w:color="auto" w:fill="FFFFFF"/>
        <w:tabs>
          <w:tab w:val="left" w:pos="567"/>
        </w:tabs>
        <w:suppressAutoHyphens w:val="0"/>
        <w:autoSpaceDE w:val="0"/>
        <w:autoSpaceDN w:val="0"/>
        <w:adjustRightInd w:val="0"/>
        <w:ind w:right="-3"/>
        <w:contextualSpacing/>
        <w:jc w:val="center"/>
        <w:rPr>
          <w:b/>
        </w:rPr>
      </w:pPr>
      <w:r w:rsidRPr="007225B3">
        <w:rPr>
          <w:b/>
        </w:rPr>
        <w:t>2. СРОК ОКАЗАНИЯ УСЛУГ И (ИЛИ)ВЫПОЛНЕНИЯ РАБОТ</w:t>
      </w:r>
    </w:p>
    <w:p w:rsidR="00FF60C3" w:rsidRDefault="000D0C73" w:rsidP="00867D2E">
      <w:pPr>
        <w:widowControl w:val="0"/>
        <w:shd w:val="clear" w:color="auto" w:fill="FFFFFF"/>
        <w:tabs>
          <w:tab w:val="left" w:pos="567"/>
        </w:tabs>
        <w:suppressAutoHyphens w:val="0"/>
        <w:autoSpaceDE w:val="0"/>
        <w:autoSpaceDN w:val="0"/>
        <w:adjustRightInd w:val="0"/>
        <w:ind w:right="-3"/>
        <w:contextualSpacing/>
        <w:jc w:val="both"/>
      </w:pPr>
      <w:r w:rsidRPr="007225B3">
        <w:t xml:space="preserve">2.1. </w:t>
      </w:r>
      <w:r w:rsidRPr="007225B3">
        <w:rPr>
          <w:spacing w:val="-2"/>
        </w:rPr>
        <w:t>Срок</w:t>
      </w:r>
      <w:r w:rsidRPr="007225B3">
        <w:rPr>
          <w:bCs/>
          <w:spacing w:val="-2"/>
        </w:rPr>
        <w:t xml:space="preserve"> оказания услуг и (или)</w:t>
      </w:r>
      <w:r w:rsidRPr="007225B3">
        <w:rPr>
          <w:spacing w:val="-2"/>
        </w:rPr>
        <w:t xml:space="preserve"> выполнения работ</w:t>
      </w:r>
      <w:r w:rsidR="00FF60C3">
        <w:t>:</w:t>
      </w:r>
    </w:p>
    <w:p w:rsidR="002074B4" w:rsidRPr="005E14FE" w:rsidRDefault="002074B4" w:rsidP="00867D2E">
      <w:pPr>
        <w:widowControl w:val="0"/>
        <w:shd w:val="clear" w:color="auto" w:fill="FFFFFF"/>
        <w:tabs>
          <w:tab w:val="left" w:pos="567"/>
        </w:tabs>
        <w:suppressAutoHyphens w:val="0"/>
        <w:autoSpaceDE w:val="0"/>
        <w:autoSpaceDN w:val="0"/>
        <w:adjustRightInd w:val="0"/>
        <w:ind w:right="-3"/>
        <w:contextualSpacing/>
        <w:jc w:val="both"/>
      </w:pPr>
      <w:r>
        <w:t xml:space="preserve">2.1.1. Начало выполнения работ: </w:t>
      </w:r>
      <w:r w:rsidRPr="005E14FE">
        <w:rPr>
          <w:b/>
        </w:rPr>
        <w:t>«___» ________</w:t>
      </w:r>
      <w:r>
        <w:rPr>
          <w:b/>
        </w:rPr>
        <w:t>_____</w:t>
      </w:r>
      <w:r w:rsidRPr="00896856">
        <w:t>20__</w:t>
      </w:r>
      <w:r>
        <w:t>_</w:t>
      </w:r>
      <w:r w:rsidRPr="00896856">
        <w:t xml:space="preserve"> г.</w:t>
      </w:r>
      <w:r w:rsidRPr="006065D8">
        <w:t xml:space="preserve"> </w:t>
      </w:r>
      <w:r w:rsidRPr="007225B3">
        <w:t xml:space="preserve">в соответствии с графиком производства работ (приложение № 5). </w:t>
      </w:r>
      <w:r w:rsidRPr="007225B3">
        <w:rPr>
          <w:spacing w:val="-2"/>
        </w:rPr>
        <w:t>П</w:t>
      </w:r>
      <w:r w:rsidRPr="007225B3">
        <w:t>одрядчик имеет право выполнить работы досрочно, при этом Подрядчик не вправе требовать увеличения цены договора, а также досрочной оплаты Заказчиком выполненных работ.</w:t>
      </w:r>
    </w:p>
    <w:p w:rsidR="002074B4" w:rsidRPr="007225B3" w:rsidRDefault="002074B4" w:rsidP="00867D2E">
      <w:pPr>
        <w:widowControl w:val="0"/>
        <w:shd w:val="clear" w:color="auto" w:fill="FFFFFF"/>
        <w:tabs>
          <w:tab w:val="left" w:pos="567"/>
        </w:tabs>
        <w:suppressAutoHyphens w:val="0"/>
        <w:autoSpaceDE w:val="0"/>
        <w:autoSpaceDN w:val="0"/>
        <w:adjustRightInd w:val="0"/>
        <w:ind w:right="-3"/>
        <w:contextualSpacing/>
        <w:jc w:val="both"/>
      </w:pPr>
      <w:r>
        <w:t>2.1.2. Окончание выполнения работы: «___» _____________20___г. Уведомление о завершении работ и необходимости приемки направляется Заказчику в срок не позднее: «___» _____________20___г.</w:t>
      </w:r>
    </w:p>
    <w:p w:rsidR="000D0C73" w:rsidRPr="007225B3" w:rsidRDefault="000D0C73" w:rsidP="00867D2E">
      <w:pPr>
        <w:tabs>
          <w:tab w:val="left" w:pos="567"/>
        </w:tabs>
        <w:jc w:val="both"/>
      </w:pPr>
      <w:r w:rsidRPr="007225B3">
        <w:t>2.</w:t>
      </w:r>
      <w:r w:rsidR="00D77E4F">
        <w:t>2</w:t>
      </w:r>
      <w:r w:rsidRPr="007225B3">
        <w:t xml:space="preserve">. Сроки, установленные договором, являются исходными для определения имущественных санкций в случае нарушения Подрядчиком сроков выполнения работ. </w:t>
      </w:r>
    </w:p>
    <w:p w:rsidR="000D0C73" w:rsidRPr="007225B3" w:rsidRDefault="000D0C73" w:rsidP="00867D2E">
      <w:pPr>
        <w:tabs>
          <w:tab w:val="left" w:pos="567"/>
        </w:tabs>
        <w:jc w:val="both"/>
      </w:pPr>
      <w:r w:rsidRPr="007225B3">
        <w:t>2.</w:t>
      </w:r>
      <w:r w:rsidR="00D77E4F">
        <w:t>3</w:t>
      </w:r>
      <w:r w:rsidRPr="007225B3">
        <w:t>. Если в процессе выполнения работ возникнет необходимость внести отдельные изменения в график производства работ (Приложение № 5 к настоящему договору</w:t>
      </w:r>
      <w:r w:rsidRPr="00D46F86">
        <w:t>), которые не могут повлиять на увеличение сроков выполнения работ, то такие изменения производятся</w:t>
      </w:r>
      <w:r w:rsidRPr="007225B3">
        <w:t xml:space="preserve"> по согласованию Сторон в письменной форме и оформляются дополнительным соглашением к договору. Если необходимость в увеличении сроков выполнения работ на объекте возникла по вине одной из Сторон, виновная Сторона несет ответственность в соответствии с настоящим договором и действующим законодательством Российской Федерации.</w:t>
      </w:r>
    </w:p>
    <w:p w:rsidR="000D0C73" w:rsidRPr="007225B3" w:rsidRDefault="000D0C73" w:rsidP="00867D2E">
      <w:pPr>
        <w:tabs>
          <w:tab w:val="left" w:pos="567"/>
        </w:tabs>
        <w:ind w:right="-3"/>
        <w:contextualSpacing/>
        <w:jc w:val="center"/>
        <w:rPr>
          <w:b/>
          <w:spacing w:val="-1"/>
        </w:rPr>
      </w:pPr>
      <w:r w:rsidRPr="007225B3">
        <w:rPr>
          <w:b/>
          <w:spacing w:val="-1"/>
        </w:rPr>
        <w:t>3. ПРАВА И ОБЯЗАННОСТИ СТОРОН</w:t>
      </w:r>
    </w:p>
    <w:p w:rsidR="000D0C73" w:rsidRPr="007225B3" w:rsidRDefault="000D0C73" w:rsidP="00867D2E">
      <w:pPr>
        <w:tabs>
          <w:tab w:val="left" w:pos="567"/>
          <w:tab w:val="left" w:pos="938"/>
        </w:tabs>
        <w:contextualSpacing/>
        <w:jc w:val="both"/>
      </w:pPr>
      <w:r w:rsidRPr="007225B3">
        <w:t>3.</w:t>
      </w:r>
      <w:r>
        <w:t>1</w:t>
      </w:r>
      <w:r w:rsidRPr="007225B3">
        <w:t>. Права Заказчика</w:t>
      </w:r>
      <w:r w:rsidR="004B7CAA">
        <w:t>.</w:t>
      </w:r>
    </w:p>
    <w:p w:rsidR="000D0C73" w:rsidRPr="007225B3" w:rsidRDefault="000D0C73" w:rsidP="00867D2E">
      <w:pPr>
        <w:tabs>
          <w:tab w:val="left" w:pos="567"/>
        </w:tabs>
        <w:contextualSpacing/>
        <w:jc w:val="both"/>
      </w:pPr>
      <w:r w:rsidRPr="007225B3">
        <w:t>3.</w:t>
      </w:r>
      <w:r>
        <w:t>1</w:t>
      </w:r>
      <w:r w:rsidRPr="007225B3">
        <w:t>.1. Заказчик вправе осуществлять контроль и надзор за ходом и качеством выполняемых работ, соблюдением сроков их выполнения, качеством предоставленных Подрядчиком материалов и оборудования.</w:t>
      </w:r>
      <w:r w:rsidRPr="007225B3">
        <w:rPr>
          <w:color w:val="FF0000"/>
        </w:rPr>
        <w:t xml:space="preserve"> </w:t>
      </w:r>
      <w:r w:rsidRPr="007225B3">
        <w:t>Количество проверок и сроки их проведения определяются Заказчиком единолично</w:t>
      </w:r>
      <w:r w:rsidR="004B7CAA">
        <w:t>.</w:t>
      </w:r>
    </w:p>
    <w:p w:rsidR="000D0C73" w:rsidRPr="007225B3" w:rsidRDefault="000D0C73" w:rsidP="00867D2E">
      <w:pPr>
        <w:tabs>
          <w:tab w:val="left" w:pos="567"/>
        </w:tabs>
        <w:contextualSpacing/>
        <w:jc w:val="both"/>
      </w:pPr>
      <w:r w:rsidRPr="007225B3">
        <w:t>3.</w:t>
      </w:r>
      <w:r>
        <w:t>1</w:t>
      </w:r>
      <w:r w:rsidRPr="007225B3">
        <w:t>.2. Заказчик вправе требовать от Подрядчика, надлежащего исполнения обязательств в соответствии с условиями настоящего договора, включая направление Подрядчику уведомлений о нарушении сроков по договору, предписания по качеству работ по договору, обязательных для исполнения Подрядчиком в сроки, указанные в соответствующих документах. За неисполнение/ненадлежащее, несвоевременное исполнение требований Заказчика Подрядчик несет ответственность в соответствии с условиями настоящего договора и действующего законодательства Российской Федерации</w:t>
      </w:r>
      <w:r w:rsidR="004B7CAA">
        <w:t>.</w:t>
      </w:r>
    </w:p>
    <w:p w:rsidR="000D0C73" w:rsidRPr="007225B3" w:rsidRDefault="000D0C73" w:rsidP="00867D2E">
      <w:pPr>
        <w:tabs>
          <w:tab w:val="left" w:pos="567"/>
        </w:tabs>
        <w:contextualSpacing/>
        <w:jc w:val="both"/>
      </w:pPr>
      <w:r w:rsidRPr="007225B3">
        <w:t>3.</w:t>
      </w:r>
      <w:r>
        <w:t>1</w:t>
      </w:r>
      <w:r w:rsidRPr="007225B3">
        <w:t>.3. Заказчик вправе запрашивать информацию (в том числе в виде письменного отчета за подписью уполномоченного представителя Подрядчика) о ходе и состоянии выполнения Подрядчиком принятых на себя обязательств по настоящему договору</w:t>
      </w:r>
      <w:r w:rsidR="004B7CAA">
        <w:t>.</w:t>
      </w:r>
    </w:p>
    <w:p w:rsidR="000D0C73" w:rsidRPr="007225B3" w:rsidRDefault="000D0C73" w:rsidP="00867D2E">
      <w:pPr>
        <w:tabs>
          <w:tab w:val="left" w:pos="567"/>
        </w:tabs>
        <w:suppressAutoHyphens w:val="0"/>
        <w:autoSpaceDE w:val="0"/>
        <w:autoSpaceDN w:val="0"/>
        <w:adjustRightInd w:val="0"/>
        <w:jc w:val="both"/>
        <w:rPr>
          <w:rFonts w:eastAsia="Calibri"/>
          <w:lang w:eastAsia="ru-RU"/>
        </w:rPr>
      </w:pPr>
      <w:r w:rsidRPr="007225B3">
        <w:t>3.</w:t>
      </w:r>
      <w:r>
        <w:t>1</w:t>
      </w:r>
      <w:r w:rsidRPr="007225B3">
        <w:t>.4. Заказчик вправе требовать от Подрядчика в любое время приостановки выполнения работ полностью либо в части (в том числе отдельных видов работ, либо применения отдельных видов материалов, конструкций, оборудования, изделий, систем и пр.). Требование о приостановке выполнения работ по настоящему договору должно быть отражено в общем журнале работ</w:t>
      </w:r>
      <w:r w:rsidRPr="007225B3">
        <w:rPr>
          <w:rFonts w:eastAsia="Calibri"/>
          <w:lang w:eastAsia="ru-RU"/>
        </w:rPr>
        <w:t>.</w:t>
      </w:r>
    </w:p>
    <w:p w:rsidR="000D0C73" w:rsidRPr="007225B3" w:rsidRDefault="000D0C73" w:rsidP="00867D2E">
      <w:pPr>
        <w:tabs>
          <w:tab w:val="left" w:pos="567"/>
        </w:tabs>
        <w:contextualSpacing/>
        <w:jc w:val="both"/>
      </w:pPr>
      <w:r w:rsidRPr="007225B3">
        <w:t xml:space="preserve">Приостановка работ по причине некачественного выполнения отдельных видов работ либо применения некачественных материалов, конструкций, оборудования, изделий, систем должна быть произведена Заказчиком немедленно после выявления вышеуказанных фактов. </w:t>
      </w:r>
    </w:p>
    <w:p w:rsidR="000D0C73" w:rsidRPr="007225B3" w:rsidRDefault="000D0C73" w:rsidP="00867D2E">
      <w:pPr>
        <w:tabs>
          <w:tab w:val="left" w:pos="567"/>
        </w:tabs>
        <w:contextualSpacing/>
        <w:jc w:val="both"/>
      </w:pPr>
      <w:r w:rsidRPr="007225B3">
        <w:t>За отказ в удовлетворении требования о приостановке работ Подрядчик несет ответственность, предусмотренную настоящим договором и действующим законодательством Российской Федерации. Отказ Подрядчика в приостановке работ в соответствии с настоящим пунктом фиксируется в общем журнале работ.</w:t>
      </w:r>
    </w:p>
    <w:p w:rsidR="000D0C73" w:rsidRPr="007225B3" w:rsidRDefault="000D0C73" w:rsidP="00867D2E">
      <w:pPr>
        <w:tabs>
          <w:tab w:val="left" w:pos="567"/>
        </w:tabs>
        <w:contextualSpacing/>
        <w:jc w:val="both"/>
      </w:pPr>
      <w:r w:rsidRPr="007225B3">
        <w:t>Подрядчик обязан устранить причины приостановки в пределах сроков производства работ в целом и отдельных этапов работ, установленных настоящим договором. Подрядчик не вправе требовать увеличения сроков выполнения работ в целом, либо отдельных этапов работ;</w:t>
      </w:r>
    </w:p>
    <w:p w:rsidR="000D0C73" w:rsidRPr="007225B3" w:rsidRDefault="000D0C73" w:rsidP="00867D2E">
      <w:pPr>
        <w:tabs>
          <w:tab w:val="left" w:pos="567"/>
        </w:tabs>
        <w:contextualSpacing/>
        <w:jc w:val="both"/>
      </w:pPr>
      <w:r w:rsidRPr="007225B3">
        <w:t>3.</w:t>
      </w:r>
      <w:r>
        <w:t>1</w:t>
      </w:r>
      <w:r w:rsidRPr="007225B3">
        <w:t>.5. Заказчик вправе запретить Подрядчику производство работ по настоящему договору в случае выявления несоответствия материалов, конструкций и оборудования установленным требованиям до момента его устранения</w:t>
      </w:r>
      <w:r w:rsidR="004B7CAA">
        <w:t>.</w:t>
      </w:r>
    </w:p>
    <w:p w:rsidR="000D0C73" w:rsidRPr="007225B3" w:rsidRDefault="000D0C73" w:rsidP="00867D2E">
      <w:pPr>
        <w:tabs>
          <w:tab w:val="left" w:pos="567"/>
        </w:tabs>
        <w:jc w:val="both"/>
      </w:pPr>
      <w:r w:rsidRPr="007225B3">
        <w:t>3.</w:t>
      </w:r>
      <w:r>
        <w:t>1</w:t>
      </w:r>
      <w:r w:rsidRPr="007225B3">
        <w:t xml:space="preserve">.6. Заказчик вправе в любое время в ходе производства работ на объекте производить выверку объемов выполненных Подрядчиком работ. Для производства выверки объемов работ и составления </w:t>
      </w:r>
      <w:r w:rsidRPr="007225B3">
        <w:lastRenderedPageBreak/>
        <w:t xml:space="preserve">акта выверки </w:t>
      </w:r>
      <w:r w:rsidR="003B676D" w:rsidRPr="00D46F86">
        <w:t>работ</w:t>
      </w:r>
      <w:r w:rsidR="00D46F86" w:rsidRPr="00D46F86">
        <w:t>,</w:t>
      </w:r>
      <w:r w:rsidR="003B676D">
        <w:t xml:space="preserve"> </w:t>
      </w:r>
      <w:r w:rsidRPr="007225B3">
        <w:t>фактически выполненных на объекте</w:t>
      </w:r>
      <w:r w:rsidR="00D46F86">
        <w:t>,</w:t>
      </w:r>
      <w:r w:rsidRPr="007225B3">
        <w:t xml:space="preserve"> Заказчик в срок не позднее</w:t>
      </w:r>
      <w:r w:rsidR="00080128">
        <w:t>, ч</w:t>
      </w:r>
      <w:r w:rsidRPr="007225B3">
        <w:t>ем за два дня до предполагаемой даты выверки направляет Подрядчику вызов на объект</w:t>
      </w:r>
      <w:r w:rsidRPr="007225B3">
        <w:rPr>
          <w:color w:val="FF0000"/>
        </w:rPr>
        <w:t>.</w:t>
      </w:r>
      <w:r w:rsidRPr="007225B3">
        <w:t xml:space="preserve"> В случае неявки представителя Подрядчика на объект либо его необоснованного отказа от подписания акта выверки, об этом производится соответствующая отметка в акте, и он принимается Заказчиком без участия Подрядчика. Заказчик вправе привлечь к оформлению акта выверки третьих лиц </w:t>
      </w:r>
      <w:r w:rsidRPr="007225B3">
        <w:rPr>
          <w:rFonts w:eastAsia="Arial"/>
        </w:rPr>
        <w:t xml:space="preserve">(управляющую организацию, </w:t>
      </w:r>
      <w:r w:rsidRPr="007225B3">
        <w:rPr>
          <w:bCs/>
        </w:rPr>
        <w:t>лицо, которое от имени всех собственников помещений в многоквартирном доме уполномочено участвовать в приемке выполненных работ по капитальному ремонту,</w:t>
      </w:r>
      <w:r w:rsidRPr="007225B3">
        <w:rPr>
          <w:rFonts w:eastAsia="Arial"/>
        </w:rPr>
        <w:t xml:space="preserve"> и пр.), такой акт является обязательным для исполнения Подрядчика;</w:t>
      </w:r>
    </w:p>
    <w:p w:rsidR="000D0C73" w:rsidRPr="007225B3" w:rsidRDefault="000D0C73" w:rsidP="00867D2E">
      <w:pPr>
        <w:tabs>
          <w:tab w:val="left" w:pos="567"/>
        </w:tabs>
        <w:contextualSpacing/>
        <w:jc w:val="both"/>
      </w:pPr>
      <w:r w:rsidRPr="007225B3">
        <w:t>3.</w:t>
      </w:r>
      <w:r>
        <w:t>1</w:t>
      </w:r>
      <w:r w:rsidRPr="007225B3">
        <w:t>.7. Назначить ответственное лицо из числа работников Заказчика, отвечающее за взаимоотношения с Подрядчиком, соблюдая при этом указанные договором условия</w:t>
      </w:r>
      <w:r w:rsidR="004B7CAA">
        <w:t>.</w:t>
      </w:r>
    </w:p>
    <w:p w:rsidR="000D0C73" w:rsidRPr="007225B3" w:rsidRDefault="000D0C73" w:rsidP="00867D2E">
      <w:pPr>
        <w:pStyle w:val="ad"/>
        <w:tabs>
          <w:tab w:val="left" w:pos="567"/>
        </w:tabs>
        <w:contextualSpacing/>
        <w:jc w:val="both"/>
        <w:rPr>
          <w:rFonts w:ascii="Times New Roman" w:hAnsi="Times New Roman"/>
          <w:sz w:val="24"/>
          <w:szCs w:val="24"/>
        </w:rPr>
      </w:pPr>
      <w:r w:rsidRPr="007225B3">
        <w:rPr>
          <w:rFonts w:ascii="Times New Roman" w:hAnsi="Times New Roman"/>
          <w:sz w:val="24"/>
          <w:szCs w:val="24"/>
        </w:rPr>
        <w:t>3.</w:t>
      </w:r>
      <w:r>
        <w:rPr>
          <w:rFonts w:ascii="Times New Roman" w:hAnsi="Times New Roman"/>
          <w:sz w:val="24"/>
          <w:szCs w:val="24"/>
        </w:rPr>
        <w:t>1</w:t>
      </w:r>
      <w:r w:rsidRPr="007225B3">
        <w:rPr>
          <w:rFonts w:ascii="Times New Roman" w:hAnsi="Times New Roman"/>
          <w:sz w:val="24"/>
          <w:szCs w:val="24"/>
        </w:rPr>
        <w:t xml:space="preserve">.8. Заказчик вправе привлекать к контролю, оценке качества и приемке </w:t>
      </w:r>
      <w:r w:rsidRPr="007225B3">
        <w:rPr>
          <w:rFonts w:ascii="Times New Roman" w:hAnsi="Times New Roman"/>
          <w:bCs/>
          <w:spacing w:val="-2"/>
          <w:sz w:val="24"/>
          <w:szCs w:val="24"/>
        </w:rPr>
        <w:t>оказанных услуг и (или)</w:t>
      </w:r>
      <w:r w:rsidRPr="007225B3">
        <w:rPr>
          <w:rFonts w:ascii="Times New Roman" w:hAnsi="Times New Roman"/>
          <w:sz w:val="24"/>
          <w:szCs w:val="24"/>
        </w:rPr>
        <w:t xml:space="preserve"> вып</w:t>
      </w:r>
      <w:r w:rsidR="004B7CAA">
        <w:rPr>
          <w:rFonts w:ascii="Times New Roman" w:hAnsi="Times New Roman"/>
          <w:sz w:val="24"/>
          <w:szCs w:val="24"/>
        </w:rPr>
        <w:t>олненных работ иные организации.</w:t>
      </w:r>
    </w:p>
    <w:p w:rsidR="000D0C73" w:rsidRPr="007225B3" w:rsidRDefault="000D0C73" w:rsidP="00867D2E">
      <w:pPr>
        <w:pStyle w:val="ad"/>
        <w:tabs>
          <w:tab w:val="left" w:pos="567"/>
        </w:tabs>
        <w:contextualSpacing/>
        <w:jc w:val="both"/>
        <w:rPr>
          <w:rFonts w:ascii="Times New Roman" w:hAnsi="Times New Roman"/>
          <w:sz w:val="24"/>
          <w:szCs w:val="24"/>
        </w:rPr>
      </w:pPr>
      <w:r w:rsidRPr="007225B3">
        <w:rPr>
          <w:rFonts w:ascii="Times New Roman" w:hAnsi="Times New Roman"/>
          <w:sz w:val="24"/>
          <w:szCs w:val="24"/>
        </w:rPr>
        <w:t>3.</w:t>
      </w:r>
      <w:r>
        <w:rPr>
          <w:rFonts w:ascii="Times New Roman" w:hAnsi="Times New Roman"/>
          <w:sz w:val="24"/>
          <w:szCs w:val="24"/>
        </w:rPr>
        <w:t>1</w:t>
      </w:r>
      <w:r w:rsidRPr="007225B3">
        <w:rPr>
          <w:rFonts w:ascii="Times New Roman" w:hAnsi="Times New Roman"/>
          <w:sz w:val="24"/>
          <w:szCs w:val="24"/>
        </w:rPr>
        <w:t xml:space="preserve">.9. Заказчик вправе в случае обнаружения недостатков в </w:t>
      </w:r>
      <w:r w:rsidR="00046C91">
        <w:rPr>
          <w:rFonts w:ascii="Times New Roman" w:hAnsi="Times New Roman"/>
          <w:sz w:val="24"/>
          <w:szCs w:val="24"/>
        </w:rPr>
        <w:t xml:space="preserve">результатах работы потребовать </w:t>
      </w:r>
      <w:r w:rsidRPr="007225B3">
        <w:rPr>
          <w:rFonts w:ascii="Times New Roman" w:hAnsi="Times New Roman"/>
          <w:sz w:val="24"/>
          <w:szCs w:val="24"/>
        </w:rPr>
        <w:t xml:space="preserve">от Подрядчика устранения обнаруженных недостатков за счет последнего в сроки, установленные Заказчиком либо соразмерно уменьшить стоимость работ по договору на сумму некачественно </w:t>
      </w:r>
      <w:r w:rsidRPr="007225B3">
        <w:rPr>
          <w:rFonts w:ascii="Times New Roman" w:hAnsi="Times New Roman"/>
          <w:bCs/>
          <w:spacing w:val="-2"/>
          <w:sz w:val="24"/>
          <w:szCs w:val="24"/>
        </w:rPr>
        <w:t>оказанных услуг и (или)</w:t>
      </w:r>
      <w:r w:rsidR="004B7CAA">
        <w:rPr>
          <w:rFonts w:ascii="Times New Roman" w:hAnsi="Times New Roman"/>
          <w:sz w:val="24"/>
          <w:szCs w:val="24"/>
        </w:rPr>
        <w:t xml:space="preserve"> выполненных работ.</w:t>
      </w:r>
    </w:p>
    <w:p w:rsidR="000D0C73" w:rsidRPr="007225B3" w:rsidRDefault="000D0C73" w:rsidP="00867D2E">
      <w:pPr>
        <w:tabs>
          <w:tab w:val="left" w:pos="567"/>
        </w:tabs>
        <w:jc w:val="both"/>
        <w:rPr>
          <w:rFonts w:eastAsia="Arial"/>
        </w:rPr>
      </w:pPr>
      <w:r w:rsidRPr="007225B3">
        <w:rPr>
          <w:rFonts w:eastAsia="Arial"/>
        </w:rPr>
        <w:t>3.</w:t>
      </w:r>
      <w:r>
        <w:rPr>
          <w:rFonts w:eastAsia="Arial"/>
        </w:rPr>
        <w:t>1</w:t>
      </w:r>
      <w:r w:rsidRPr="007225B3">
        <w:rPr>
          <w:rFonts w:eastAsia="Arial"/>
        </w:rPr>
        <w:t>.10. При обнаружении уполномоченными контрольными органами несоответствия объема и стоимости выполненных Подрядчиком работ сметной документации, актам о приемке выполненных работ (форма № КС-2), акту приемки объекта капитального ремонта, справкам о стоимости выполненных работ и затрат (форма № КС-3) вызвать полномочных представителей Подрядчика для представления разъяснени</w:t>
      </w:r>
      <w:r w:rsidR="004B7CAA">
        <w:rPr>
          <w:rFonts w:eastAsia="Arial"/>
        </w:rPr>
        <w:t>й в отношении выполненных работ.</w:t>
      </w:r>
    </w:p>
    <w:p w:rsidR="000D0C73" w:rsidRPr="007225B3" w:rsidRDefault="000D0C73" w:rsidP="00867D2E">
      <w:pPr>
        <w:tabs>
          <w:tab w:val="left" w:pos="567"/>
        </w:tabs>
        <w:jc w:val="both"/>
        <w:rPr>
          <w:rFonts w:eastAsia="Arial"/>
        </w:rPr>
      </w:pPr>
      <w:r w:rsidRPr="007225B3">
        <w:rPr>
          <w:rFonts w:eastAsia="Arial"/>
        </w:rPr>
        <w:t>3.</w:t>
      </w:r>
      <w:r>
        <w:rPr>
          <w:rFonts w:eastAsia="Arial"/>
        </w:rPr>
        <w:t>1</w:t>
      </w:r>
      <w:r w:rsidRPr="007225B3">
        <w:rPr>
          <w:rFonts w:eastAsia="Arial"/>
        </w:rPr>
        <w:t>.11. Направлять в саморегулируемую организацию сведения о нарушении членом данной саморегулируемой организации требований стандартов и правил при выпол</w:t>
      </w:r>
      <w:r>
        <w:rPr>
          <w:rFonts w:eastAsia="Arial"/>
        </w:rPr>
        <w:t xml:space="preserve">нении работ в целях применения </w:t>
      </w:r>
      <w:r w:rsidRPr="007225B3">
        <w:rPr>
          <w:rFonts w:eastAsia="Arial"/>
        </w:rPr>
        <w:t xml:space="preserve">в отношении члена саморегулируемой организации мер дисциплинарного воздействия согласно </w:t>
      </w:r>
      <w:hyperlink r:id="rId8" w:history="1">
        <w:r w:rsidRPr="007225B3">
          <w:rPr>
            <w:rFonts w:eastAsia="Arial"/>
          </w:rPr>
          <w:t>статьям 9</w:t>
        </w:r>
      </w:hyperlink>
      <w:r w:rsidRPr="007225B3">
        <w:rPr>
          <w:rFonts w:eastAsia="Arial"/>
        </w:rPr>
        <w:t xml:space="preserve">, </w:t>
      </w:r>
      <w:hyperlink r:id="rId9" w:history="1">
        <w:r w:rsidRPr="007225B3">
          <w:rPr>
            <w:rFonts w:eastAsia="Arial"/>
          </w:rPr>
          <w:t>10</w:t>
        </w:r>
      </w:hyperlink>
      <w:r w:rsidRPr="007225B3">
        <w:rPr>
          <w:rFonts w:eastAsia="Arial"/>
        </w:rPr>
        <w:t xml:space="preserve"> Федерального закона от 1 декабря 2007 г. № 315-ФЗ «О саморегулируемых организациях», </w:t>
      </w:r>
      <w:hyperlink r:id="rId10" w:history="1">
        <w:r w:rsidRPr="007225B3">
          <w:rPr>
            <w:rFonts w:eastAsia="Arial"/>
          </w:rPr>
          <w:t>статьям 55.14</w:t>
        </w:r>
      </w:hyperlink>
      <w:r w:rsidRPr="007225B3">
        <w:rPr>
          <w:rFonts w:eastAsia="Arial"/>
        </w:rPr>
        <w:t xml:space="preserve">, </w:t>
      </w:r>
      <w:hyperlink r:id="rId11" w:history="1">
        <w:r w:rsidRPr="007225B3">
          <w:rPr>
            <w:rFonts w:eastAsia="Arial"/>
          </w:rPr>
          <w:t>55.15</w:t>
        </w:r>
      </w:hyperlink>
      <w:r w:rsidRPr="007225B3">
        <w:rPr>
          <w:rFonts w:eastAsia="Arial"/>
        </w:rPr>
        <w:t xml:space="preserve"> Градостроительно</w:t>
      </w:r>
      <w:r w:rsidR="004B7CAA">
        <w:rPr>
          <w:rFonts w:eastAsia="Arial"/>
        </w:rPr>
        <w:t>го кодекса Российской Федерации.</w:t>
      </w:r>
    </w:p>
    <w:p w:rsidR="000D0C73" w:rsidRPr="007225B3" w:rsidRDefault="000D0C73" w:rsidP="00867D2E">
      <w:pPr>
        <w:tabs>
          <w:tab w:val="left" w:pos="567"/>
        </w:tabs>
        <w:contextualSpacing/>
        <w:jc w:val="both"/>
      </w:pPr>
      <w:r w:rsidRPr="007225B3">
        <w:t>3.</w:t>
      </w:r>
      <w:r>
        <w:t>2</w:t>
      </w:r>
      <w:r w:rsidR="004B7CAA">
        <w:t>. Обязанности Заказчика.</w:t>
      </w:r>
    </w:p>
    <w:p w:rsidR="000D0C73" w:rsidRPr="007225B3" w:rsidRDefault="000D0C73" w:rsidP="00867D2E">
      <w:pPr>
        <w:pStyle w:val="ad"/>
        <w:tabs>
          <w:tab w:val="left" w:pos="567"/>
        </w:tabs>
        <w:contextualSpacing/>
        <w:jc w:val="both"/>
        <w:rPr>
          <w:rFonts w:ascii="Times New Roman" w:hAnsi="Times New Roman"/>
          <w:sz w:val="24"/>
          <w:szCs w:val="24"/>
        </w:rPr>
      </w:pPr>
      <w:r w:rsidRPr="007225B3">
        <w:rPr>
          <w:rFonts w:ascii="Times New Roman" w:hAnsi="Times New Roman"/>
          <w:sz w:val="24"/>
          <w:szCs w:val="24"/>
        </w:rPr>
        <w:t>3.</w:t>
      </w:r>
      <w:r>
        <w:rPr>
          <w:rFonts w:ascii="Times New Roman" w:hAnsi="Times New Roman"/>
          <w:sz w:val="24"/>
          <w:szCs w:val="24"/>
        </w:rPr>
        <w:t>2</w:t>
      </w:r>
      <w:r w:rsidRPr="007225B3">
        <w:rPr>
          <w:rFonts w:ascii="Times New Roman" w:hAnsi="Times New Roman"/>
          <w:sz w:val="24"/>
          <w:szCs w:val="24"/>
        </w:rPr>
        <w:t xml:space="preserve">.1. Заказчик обязан с участием Подрядчика осмотреть и принять </w:t>
      </w:r>
      <w:r w:rsidRPr="007225B3">
        <w:rPr>
          <w:rFonts w:ascii="Times New Roman" w:hAnsi="Times New Roman"/>
          <w:bCs/>
          <w:spacing w:val="-2"/>
          <w:sz w:val="24"/>
          <w:szCs w:val="24"/>
        </w:rPr>
        <w:t xml:space="preserve">оказанные услуги и (или) </w:t>
      </w:r>
      <w:r w:rsidRPr="007225B3">
        <w:rPr>
          <w:rFonts w:ascii="Times New Roman" w:hAnsi="Times New Roman"/>
          <w:sz w:val="24"/>
          <w:szCs w:val="24"/>
        </w:rPr>
        <w:t>выполненные работы (ее результат) и в случае обнаружения недостатков и (или) дефектов в результатах работы или отступлений от условий договора заявить об этом Подрядчику. Прием Заказчиком</w:t>
      </w:r>
      <w:r w:rsidRPr="007225B3">
        <w:rPr>
          <w:rFonts w:ascii="Times New Roman" w:hAnsi="Times New Roman"/>
          <w:bCs/>
          <w:spacing w:val="-2"/>
          <w:sz w:val="24"/>
          <w:szCs w:val="24"/>
        </w:rPr>
        <w:t xml:space="preserve"> оказанных услуг и (или)</w:t>
      </w:r>
      <w:r w:rsidRPr="007225B3">
        <w:rPr>
          <w:rFonts w:ascii="Times New Roman" w:hAnsi="Times New Roman"/>
          <w:sz w:val="24"/>
          <w:szCs w:val="24"/>
        </w:rPr>
        <w:t xml:space="preserve"> выполненных работ отражается в акте приемки выполненных работ (форма </w:t>
      </w:r>
      <w:r w:rsidR="00E40B60">
        <w:rPr>
          <w:rFonts w:ascii="Times New Roman" w:hAnsi="Times New Roman"/>
          <w:sz w:val="24"/>
          <w:szCs w:val="24"/>
        </w:rPr>
        <w:t xml:space="preserve">№ </w:t>
      </w:r>
      <w:r w:rsidRPr="007225B3">
        <w:rPr>
          <w:rFonts w:ascii="Times New Roman" w:hAnsi="Times New Roman"/>
          <w:sz w:val="24"/>
          <w:szCs w:val="24"/>
        </w:rPr>
        <w:t>КС-2) и акте приемки объекта капитального ремонт</w:t>
      </w:r>
      <w:r w:rsidR="004B7CAA">
        <w:rPr>
          <w:rFonts w:ascii="Times New Roman" w:hAnsi="Times New Roman"/>
          <w:sz w:val="24"/>
          <w:szCs w:val="24"/>
        </w:rPr>
        <w:t>а.</w:t>
      </w:r>
    </w:p>
    <w:p w:rsidR="000D0C73" w:rsidRPr="007225B3" w:rsidRDefault="000D0C73" w:rsidP="00867D2E">
      <w:pPr>
        <w:pStyle w:val="ad"/>
        <w:tabs>
          <w:tab w:val="left" w:pos="567"/>
        </w:tabs>
        <w:contextualSpacing/>
        <w:jc w:val="both"/>
        <w:rPr>
          <w:rFonts w:ascii="Times New Roman" w:hAnsi="Times New Roman"/>
          <w:sz w:val="24"/>
          <w:szCs w:val="24"/>
        </w:rPr>
      </w:pPr>
      <w:r w:rsidRPr="007225B3">
        <w:rPr>
          <w:rFonts w:ascii="Times New Roman" w:hAnsi="Times New Roman"/>
          <w:sz w:val="24"/>
          <w:szCs w:val="24"/>
        </w:rPr>
        <w:t>3.</w:t>
      </w:r>
      <w:r>
        <w:rPr>
          <w:rFonts w:ascii="Times New Roman" w:hAnsi="Times New Roman"/>
          <w:sz w:val="24"/>
          <w:szCs w:val="24"/>
        </w:rPr>
        <w:t>2</w:t>
      </w:r>
      <w:r w:rsidRPr="007225B3">
        <w:rPr>
          <w:rFonts w:ascii="Times New Roman" w:hAnsi="Times New Roman"/>
          <w:sz w:val="24"/>
          <w:szCs w:val="24"/>
        </w:rPr>
        <w:t xml:space="preserve">.2. Заказчик уведомляет Подрядчика о дате и времени предполагаемой проверки качества </w:t>
      </w:r>
      <w:r w:rsidRPr="007225B3">
        <w:rPr>
          <w:rFonts w:ascii="Times New Roman" w:hAnsi="Times New Roman"/>
          <w:bCs/>
          <w:spacing w:val="-2"/>
          <w:sz w:val="24"/>
          <w:szCs w:val="24"/>
        </w:rPr>
        <w:t xml:space="preserve">оказанных услуг и (или) </w:t>
      </w:r>
      <w:r w:rsidRPr="007225B3">
        <w:rPr>
          <w:rFonts w:ascii="Times New Roman" w:hAnsi="Times New Roman"/>
          <w:sz w:val="24"/>
          <w:szCs w:val="24"/>
        </w:rPr>
        <w:t xml:space="preserve">работ, выполняемых Подрядчиком. В случае неявки представителя Подрядчика в указанное место и срок, Заказчик проводит выездную проверку без </w:t>
      </w:r>
      <w:r w:rsidR="004B7CAA">
        <w:rPr>
          <w:rFonts w:ascii="Times New Roman" w:hAnsi="Times New Roman"/>
          <w:sz w:val="24"/>
          <w:szCs w:val="24"/>
        </w:rPr>
        <w:t>его участия.</w:t>
      </w:r>
    </w:p>
    <w:p w:rsidR="000D0C73" w:rsidRPr="007225B3" w:rsidRDefault="000D0C73" w:rsidP="00867D2E">
      <w:pPr>
        <w:pStyle w:val="ad"/>
        <w:tabs>
          <w:tab w:val="left" w:pos="567"/>
        </w:tabs>
        <w:contextualSpacing/>
        <w:jc w:val="both"/>
        <w:rPr>
          <w:rFonts w:ascii="Times New Roman" w:hAnsi="Times New Roman"/>
          <w:sz w:val="24"/>
          <w:szCs w:val="24"/>
        </w:rPr>
      </w:pPr>
      <w:r w:rsidRPr="007225B3">
        <w:rPr>
          <w:rFonts w:ascii="Times New Roman" w:hAnsi="Times New Roman"/>
          <w:sz w:val="24"/>
          <w:szCs w:val="24"/>
        </w:rPr>
        <w:t>3.</w:t>
      </w:r>
      <w:r>
        <w:rPr>
          <w:rFonts w:ascii="Times New Roman" w:hAnsi="Times New Roman"/>
          <w:sz w:val="24"/>
          <w:szCs w:val="24"/>
        </w:rPr>
        <w:t>2</w:t>
      </w:r>
      <w:r w:rsidRPr="007225B3">
        <w:rPr>
          <w:rFonts w:ascii="Times New Roman" w:hAnsi="Times New Roman"/>
          <w:sz w:val="24"/>
          <w:szCs w:val="24"/>
        </w:rPr>
        <w:t>.3. Заказчик обязан оплатить выполненные Подрядчиком работы согласн</w:t>
      </w:r>
      <w:r w:rsidR="004B7CAA">
        <w:rPr>
          <w:rFonts w:ascii="Times New Roman" w:hAnsi="Times New Roman"/>
          <w:sz w:val="24"/>
          <w:szCs w:val="24"/>
        </w:rPr>
        <w:t>о Разделу 5 настоящего договора.</w:t>
      </w:r>
    </w:p>
    <w:p w:rsidR="000D0C73" w:rsidRPr="007225B3" w:rsidRDefault="000D0C73" w:rsidP="00867D2E">
      <w:pPr>
        <w:tabs>
          <w:tab w:val="left" w:pos="567"/>
        </w:tabs>
        <w:jc w:val="both"/>
        <w:rPr>
          <w:rFonts w:eastAsia="Arial"/>
        </w:rPr>
      </w:pPr>
      <w:r>
        <w:rPr>
          <w:rFonts w:eastAsia="Arial"/>
        </w:rPr>
        <w:t>3.2</w:t>
      </w:r>
      <w:r w:rsidRPr="007225B3">
        <w:rPr>
          <w:rFonts w:eastAsia="Arial"/>
        </w:rPr>
        <w:t>.4. Заказчик обязан осуществлять строительный контроль за выполнением работ по капитальному ремонту объекта (объемами, качеством, стоимостью и сроками выполнения работ) в соответствии с утвержденной проектной документацией, условиями настоящего договора и требованиями действующего законодательства Российской Федерации (строительных норм и правил, технических условий, стандартов и пр.</w:t>
      </w:r>
      <w:r w:rsidR="004B7CAA">
        <w:rPr>
          <w:rFonts w:eastAsia="Arial"/>
        </w:rPr>
        <w:t>).</w:t>
      </w:r>
    </w:p>
    <w:p w:rsidR="000D0C73" w:rsidRPr="007225B3" w:rsidRDefault="000D0C73" w:rsidP="00867D2E">
      <w:pPr>
        <w:tabs>
          <w:tab w:val="left" w:pos="567"/>
        </w:tabs>
        <w:jc w:val="both"/>
        <w:rPr>
          <w:rFonts w:eastAsia="Arial"/>
        </w:rPr>
      </w:pPr>
      <w:r w:rsidRPr="007225B3">
        <w:rPr>
          <w:rFonts w:eastAsia="Arial"/>
        </w:rPr>
        <w:t>3.</w:t>
      </w:r>
      <w:r>
        <w:rPr>
          <w:rFonts w:eastAsia="Arial"/>
        </w:rPr>
        <w:t>2</w:t>
      </w:r>
      <w:r w:rsidRPr="007225B3">
        <w:rPr>
          <w:rFonts w:eastAsia="Arial"/>
        </w:rPr>
        <w:t>.4.1. Если в ходе осуществления строительного контроля обнаружены недостатки или дефекты составляется акт об обнаружении недостатков или дефектов (далее по тексту подпункта – акт), делается соответствующая отметка в</w:t>
      </w:r>
      <w:r w:rsidRPr="007225B3">
        <w:t xml:space="preserve"> общем журнале работ по форме, утвержденной </w:t>
      </w:r>
      <w:r w:rsidRPr="007225B3">
        <w:rPr>
          <w:rFonts w:eastAsia="Calibri"/>
          <w:lang w:eastAsia="ru-RU"/>
        </w:rPr>
        <w:t xml:space="preserve">Приказом </w:t>
      </w:r>
      <w:proofErr w:type="spellStart"/>
      <w:r w:rsidRPr="007225B3">
        <w:rPr>
          <w:rFonts w:eastAsia="Calibri"/>
          <w:lang w:eastAsia="ru-RU"/>
        </w:rPr>
        <w:t>Ростехнадзора</w:t>
      </w:r>
      <w:proofErr w:type="spellEnd"/>
      <w:r w:rsidRPr="007225B3">
        <w:rPr>
          <w:rFonts w:eastAsia="Calibri"/>
          <w:lang w:eastAsia="ru-RU"/>
        </w:rPr>
        <w:t xml:space="preserve"> от 12.01.2007 № 7 "Об утверждении и введении в действие Порядка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(вместе с "РД-11-05-2007") (далее – общий журнал работ) и Подрядчику выдается </w:t>
      </w:r>
      <w:r w:rsidRPr="007225B3">
        <w:rPr>
          <w:rFonts w:eastAsia="Arial"/>
        </w:rPr>
        <w:t xml:space="preserve">письменное предписание, в котором указывается срок, в течение которого выявленные недостатки и (или) дефекты должны быть устранены Подрядчиком. В случае отсутствия представителя Подрядчика на объекте либо его необоснованного отказа от подписания акта, об этом производится соответствующая отметка в акте, и он принимается Заказчиком без участия Подрядчика. Заказчик вправе привлечь к оформлению акта третьих лиц (управляющую организацию, </w:t>
      </w:r>
      <w:r w:rsidRPr="007225B3">
        <w:rPr>
          <w:bCs/>
        </w:rPr>
        <w:t>лицо, которое от имени всех собственников помещений в многоквартирном доме уполномочено участвовать в приемке выполненных работ по капитальному ремонту,</w:t>
      </w:r>
      <w:r w:rsidRPr="007225B3">
        <w:rPr>
          <w:rFonts w:eastAsia="Arial"/>
        </w:rPr>
        <w:t xml:space="preserve"> и пр.). </w:t>
      </w:r>
      <w:r w:rsidRPr="007225B3">
        <w:t xml:space="preserve">Заказчик вправе требовать от Подрядчика приостановки выполнения работ </w:t>
      </w:r>
      <w:r w:rsidRPr="007225B3">
        <w:lastRenderedPageBreak/>
        <w:t xml:space="preserve">полностью либо в части (в том числе отдельных видов работ, либо применения отдельных видов материалов, конструкций, оборудования, изделий, систем и пр.) до устранения недостатков или дефектов. Требование о приостановке выполнения работ по настоящему договору должно быть отражено </w:t>
      </w:r>
      <w:r w:rsidRPr="007225B3">
        <w:rPr>
          <w:rFonts w:eastAsia="Arial"/>
        </w:rPr>
        <w:t>в</w:t>
      </w:r>
      <w:r w:rsidR="004B7CAA">
        <w:t xml:space="preserve"> общем журнале работ.</w:t>
      </w:r>
    </w:p>
    <w:p w:rsidR="000D0C73" w:rsidRPr="007225B3" w:rsidRDefault="000D0C73" w:rsidP="00867D2E">
      <w:pPr>
        <w:tabs>
          <w:tab w:val="left" w:pos="567"/>
        </w:tabs>
        <w:jc w:val="both"/>
        <w:rPr>
          <w:rFonts w:eastAsia="Arial"/>
        </w:rPr>
      </w:pPr>
      <w:r w:rsidRPr="007225B3">
        <w:rPr>
          <w:rFonts w:eastAsia="Arial"/>
        </w:rPr>
        <w:t>3.</w:t>
      </w:r>
      <w:r>
        <w:rPr>
          <w:rFonts w:eastAsia="Arial"/>
        </w:rPr>
        <w:t>2</w:t>
      </w:r>
      <w:r w:rsidRPr="007225B3">
        <w:rPr>
          <w:rFonts w:eastAsia="Arial"/>
        </w:rPr>
        <w:t xml:space="preserve">.4.2. Устранение указанных в п. 3.1.4.1 настоящего договора нарушений фиксируется Сторонами в акте об устранении недостатков (дефектов). Для составления указанного акта Подрядчик в срок не менее, чем за 3 (три) дня направляет </w:t>
      </w:r>
      <w:r w:rsidR="004B7CAA">
        <w:rPr>
          <w:rFonts w:eastAsia="Arial"/>
        </w:rPr>
        <w:t>Заказчику вызов на объект.</w:t>
      </w:r>
    </w:p>
    <w:p w:rsidR="000D0C73" w:rsidRPr="007225B3" w:rsidRDefault="000D0C73" w:rsidP="00867D2E">
      <w:pPr>
        <w:tabs>
          <w:tab w:val="left" w:pos="567"/>
        </w:tabs>
        <w:jc w:val="both"/>
        <w:rPr>
          <w:rFonts w:eastAsia="Arial"/>
        </w:rPr>
      </w:pPr>
      <w:r w:rsidRPr="007225B3">
        <w:rPr>
          <w:rFonts w:eastAsia="Arial"/>
        </w:rPr>
        <w:t>3.</w:t>
      </w:r>
      <w:r>
        <w:rPr>
          <w:rFonts w:eastAsia="Arial"/>
        </w:rPr>
        <w:t>2</w:t>
      </w:r>
      <w:r w:rsidRPr="007225B3">
        <w:rPr>
          <w:rFonts w:eastAsia="Arial"/>
        </w:rPr>
        <w:t xml:space="preserve">.4.3. Не устранение указанных в п. 3.1.4.1 настоящего договора нарушений фиксируется путем составления Сторонами повторного акта, предусмотренного п. 3.1.4.2 настоящего договора. Для составления повторного акта Заказчик в срок не менее чем за 3 (три) дня направляет Подрядчику вызов на объект. В случае неявки представителя Подрядчика на объект либо его необоснованного отказа от подписания повторного акта, об этом производится соответствующая отметка в акте, и он принимается Заказчиком без участия Подрядчика и является допустимым и достаточным доказательством наличия недостатков и (или)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предусмотренных настоящим договором. Заказчик вправе привлечь к оформлению акта третьих лиц (управляющую организацию, </w:t>
      </w:r>
      <w:r w:rsidRPr="007225B3">
        <w:rPr>
          <w:bCs/>
        </w:rPr>
        <w:t>лицо, которое от имени всех собственников помещений в многоквартирном доме уполномочено участвовать в приемке выполненных работ по капитальному ремонту,</w:t>
      </w:r>
      <w:r w:rsidR="004B7CAA">
        <w:rPr>
          <w:rFonts w:eastAsia="Arial"/>
        </w:rPr>
        <w:t xml:space="preserve"> и пр.).</w:t>
      </w:r>
    </w:p>
    <w:p w:rsidR="000D0C73" w:rsidRDefault="000D0C73" w:rsidP="00867D2E">
      <w:pPr>
        <w:tabs>
          <w:tab w:val="left" w:pos="567"/>
        </w:tabs>
        <w:jc w:val="both"/>
        <w:rPr>
          <w:rFonts w:eastAsia="Arial"/>
        </w:rPr>
      </w:pPr>
      <w:r w:rsidRPr="007225B3">
        <w:rPr>
          <w:rFonts w:eastAsia="Arial"/>
        </w:rPr>
        <w:t>3.</w:t>
      </w:r>
      <w:r>
        <w:rPr>
          <w:rFonts w:eastAsia="Arial"/>
        </w:rPr>
        <w:t>2</w:t>
      </w:r>
      <w:r w:rsidRPr="007225B3">
        <w:rPr>
          <w:rFonts w:eastAsia="Arial"/>
        </w:rPr>
        <w:t>.</w:t>
      </w:r>
      <w:r>
        <w:rPr>
          <w:rFonts w:eastAsia="Arial"/>
        </w:rPr>
        <w:t>5</w:t>
      </w:r>
      <w:r w:rsidRPr="007225B3">
        <w:rPr>
          <w:rFonts w:eastAsia="Arial"/>
        </w:rPr>
        <w:t>. Заказчик обязан рассмотреть в десятидневный срок с момента получения ходатайства Подрядчика о необходимости проведения дополнительных работ, неучтенных в проектной документации, при наличи</w:t>
      </w:r>
      <w:r>
        <w:rPr>
          <w:rFonts w:eastAsia="Arial"/>
        </w:rPr>
        <w:t>и, и направить ответ Подрядчику.</w:t>
      </w:r>
    </w:p>
    <w:p w:rsidR="000D0C73" w:rsidRPr="007225B3" w:rsidRDefault="000D0C73" w:rsidP="00867D2E">
      <w:pPr>
        <w:tabs>
          <w:tab w:val="left" w:pos="567"/>
        </w:tabs>
        <w:contextualSpacing/>
        <w:jc w:val="both"/>
      </w:pPr>
      <w:r>
        <w:t>3.3</w:t>
      </w:r>
      <w:r w:rsidR="004B7CAA">
        <w:t>. Права Подрядчика.</w:t>
      </w:r>
    </w:p>
    <w:p w:rsidR="000D0C73" w:rsidRPr="007225B3" w:rsidRDefault="000D0C73" w:rsidP="00867D2E">
      <w:pPr>
        <w:tabs>
          <w:tab w:val="left" w:pos="567"/>
        </w:tabs>
        <w:contextualSpacing/>
        <w:jc w:val="both"/>
      </w:pPr>
      <w:r w:rsidRPr="007225B3">
        <w:t>3.</w:t>
      </w:r>
      <w:r>
        <w:t>3</w:t>
      </w:r>
      <w:r w:rsidRPr="007225B3">
        <w:t>.1. Требовать своевременного подписания Заказчиком документов, предусмотренных настоящим договором.</w:t>
      </w:r>
    </w:p>
    <w:p w:rsidR="000D0C73" w:rsidRPr="007225B3" w:rsidRDefault="000D0C73" w:rsidP="00867D2E">
      <w:pPr>
        <w:tabs>
          <w:tab w:val="left" w:pos="567"/>
        </w:tabs>
        <w:contextualSpacing/>
        <w:jc w:val="both"/>
      </w:pPr>
      <w:r w:rsidRPr="007225B3">
        <w:t>3.</w:t>
      </w:r>
      <w:r>
        <w:t>3</w:t>
      </w:r>
      <w:r w:rsidRPr="007225B3">
        <w:t>.2. Требовать своевременной оплаты выполненных работ.</w:t>
      </w:r>
    </w:p>
    <w:p w:rsidR="000D0C73" w:rsidRPr="007225B3" w:rsidRDefault="000D0C73" w:rsidP="00867D2E">
      <w:pPr>
        <w:tabs>
          <w:tab w:val="left" w:pos="567"/>
        </w:tabs>
        <w:contextualSpacing/>
        <w:jc w:val="both"/>
      </w:pPr>
      <w:r>
        <w:t>3.3</w:t>
      </w:r>
      <w:r w:rsidRPr="007225B3">
        <w:t>.3. Самостоятельно определять персонал для исполнения обязанностей, предусмотренных настоящим договором.</w:t>
      </w:r>
    </w:p>
    <w:p w:rsidR="000D0C73" w:rsidRPr="007225B3" w:rsidRDefault="000D0C73" w:rsidP="00867D2E">
      <w:pPr>
        <w:tabs>
          <w:tab w:val="left" w:pos="567"/>
        </w:tabs>
        <w:contextualSpacing/>
        <w:jc w:val="both"/>
      </w:pPr>
      <w:r>
        <w:t>3.3</w:t>
      </w:r>
      <w:r w:rsidRPr="007225B3">
        <w:t xml:space="preserve">.4. Для выполнения работ по настоящему договору, при наличии на то предварительного согласования Заказчика, Подрядчик вправе привлечь субподрядные организации, обладающие необходимым опытом, оборудованием и персоналом, а в случаях, предусмотренных действующим законодательством, – документами, подтверждающими их право на выполнение данного вида работ. </w:t>
      </w:r>
    </w:p>
    <w:p w:rsidR="000D0C73" w:rsidRDefault="000D0C73" w:rsidP="00867D2E">
      <w:pPr>
        <w:tabs>
          <w:tab w:val="left" w:pos="567"/>
        </w:tabs>
        <w:contextualSpacing/>
        <w:jc w:val="both"/>
      </w:pPr>
      <w:r w:rsidRPr="007225B3">
        <w:t>3.</w:t>
      </w:r>
      <w:r>
        <w:t>4</w:t>
      </w:r>
      <w:r w:rsidRPr="007225B3">
        <w:t>. Подрядчик обязан.</w:t>
      </w:r>
    </w:p>
    <w:p w:rsidR="00085F7C" w:rsidRDefault="00085F7C" w:rsidP="00867D2E">
      <w:pPr>
        <w:tabs>
          <w:tab w:val="left" w:pos="567"/>
        </w:tabs>
        <w:contextualSpacing/>
        <w:jc w:val="both"/>
        <w:rPr>
          <w:rFonts w:eastAsia="Calibri"/>
          <w:lang w:eastAsia="ru-RU"/>
        </w:rPr>
      </w:pPr>
      <w:r>
        <w:t xml:space="preserve">3.4.1. </w:t>
      </w:r>
      <w:r>
        <w:rPr>
          <w:rFonts w:eastAsia="Calibri"/>
          <w:lang w:eastAsia="ru-RU"/>
        </w:rPr>
        <w:t>До начала производства работ по настоящему договору разработать и передать на утверждение Заказчику 2 (два) экземпляра проекта производства работ на объект</w:t>
      </w:r>
      <w:r w:rsidR="008A7CD4">
        <w:rPr>
          <w:rFonts w:eastAsia="Calibri"/>
          <w:lang w:eastAsia="ru-RU"/>
        </w:rPr>
        <w:t>е(ах)</w:t>
      </w:r>
      <w:r>
        <w:rPr>
          <w:rFonts w:eastAsia="Calibri"/>
          <w:lang w:eastAsia="ru-RU"/>
        </w:rPr>
        <w:t xml:space="preserve">. </w:t>
      </w:r>
    </w:p>
    <w:p w:rsidR="00085F7C" w:rsidRDefault="00085F7C" w:rsidP="00867D2E">
      <w:pPr>
        <w:tabs>
          <w:tab w:val="left" w:pos="567"/>
        </w:tabs>
        <w:contextualSpacing/>
        <w:jc w:val="both"/>
      </w:pPr>
      <w:r>
        <w:rPr>
          <w:rFonts w:eastAsia="Calibri"/>
          <w:lang w:eastAsia="ru-RU"/>
        </w:rPr>
        <w:t>3.4.2. Не преступать к производству работ без утвержденного Заказчиком проекта производства работ</w:t>
      </w:r>
      <w:r w:rsidR="008A7CD4">
        <w:rPr>
          <w:rFonts w:eastAsia="Calibri"/>
          <w:lang w:eastAsia="ru-RU"/>
        </w:rPr>
        <w:t xml:space="preserve"> на объекте</w:t>
      </w:r>
      <w:r>
        <w:rPr>
          <w:rFonts w:eastAsia="Calibri"/>
          <w:lang w:eastAsia="ru-RU"/>
        </w:rPr>
        <w:t>.</w:t>
      </w:r>
    </w:p>
    <w:p w:rsidR="000D0C73" w:rsidRPr="007225B3" w:rsidRDefault="000D0C73" w:rsidP="00867D2E">
      <w:pPr>
        <w:tabs>
          <w:tab w:val="left" w:pos="567"/>
        </w:tabs>
        <w:suppressAutoHyphens w:val="0"/>
        <w:autoSpaceDE w:val="0"/>
        <w:autoSpaceDN w:val="0"/>
        <w:adjustRightInd w:val="0"/>
        <w:jc w:val="both"/>
        <w:rPr>
          <w:rFonts w:eastAsia="Calibri"/>
          <w:lang w:eastAsia="ru-RU"/>
        </w:rPr>
      </w:pPr>
      <w:r>
        <w:rPr>
          <w:rFonts w:eastAsia="Calibri"/>
          <w:lang w:eastAsia="ru-RU"/>
        </w:rPr>
        <w:t>3.4</w:t>
      </w:r>
      <w:r w:rsidR="008A7CD4">
        <w:rPr>
          <w:rFonts w:eastAsia="Calibri"/>
          <w:lang w:eastAsia="ru-RU"/>
        </w:rPr>
        <w:t>.3</w:t>
      </w:r>
      <w:r w:rsidRPr="007225B3">
        <w:rPr>
          <w:rFonts w:eastAsia="Calibri"/>
          <w:lang w:eastAsia="ru-RU"/>
        </w:rPr>
        <w:t>. Своими силами и средствами обеспечить получение всех необходимых профессиональных допусков, разрешений и допусков на право производства работ, действующих на все время действия настоящего договора и требуемых в соответствии с законодательством Российской Федерации и Красноярского края, в том числе разрешения и согласования, связанные с использованием иностранной рабочей силы. Представить Заказчику свидетельство о допуске саморегулируемой организацией либо иной документ, установленный действующим законодательством Российской Федерации, на право заниматься строительной деятельностью, связанной с выполнением обяз</w:t>
      </w:r>
      <w:r w:rsidR="004B7CAA">
        <w:rPr>
          <w:rFonts w:eastAsia="Calibri"/>
          <w:lang w:eastAsia="ru-RU"/>
        </w:rPr>
        <w:t>ательств по настоящему Договору.</w:t>
      </w:r>
    </w:p>
    <w:p w:rsidR="000D0C73" w:rsidRPr="007225B3" w:rsidRDefault="000D0C73" w:rsidP="00867D2E">
      <w:pPr>
        <w:tabs>
          <w:tab w:val="left" w:pos="567"/>
        </w:tabs>
        <w:suppressAutoHyphens w:val="0"/>
        <w:autoSpaceDE w:val="0"/>
        <w:autoSpaceDN w:val="0"/>
        <w:adjustRightInd w:val="0"/>
        <w:jc w:val="both"/>
        <w:rPr>
          <w:rFonts w:eastAsia="Calibri"/>
          <w:lang w:eastAsia="ru-RU"/>
        </w:rPr>
      </w:pPr>
      <w:r w:rsidRPr="007225B3">
        <w:rPr>
          <w:rFonts w:eastAsia="Calibri"/>
          <w:lang w:eastAsia="ru-RU"/>
        </w:rPr>
        <w:t>3.</w:t>
      </w:r>
      <w:r>
        <w:rPr>
          <w:rFonts w:eastAsia="Calibri"/>
          <w:lang w:eastAsia="ru-RU"/>
        </w:rPr>
        <w:t>4</w:t>
      </w:r>
      <w:r w:rsidRPr="007225B3">
        <w:rPr>
          <w:rFonts w:eastAsia="Calibri"/>
          <w:lang w:eastAsia="ru-RU"/>
        </w:rPr>
        <w:t>.</w:t>
      </w:r>
      <w:r w:rsidR="008A7CD4">
        <w:rPr>
          <w:rFonts w:eastAsia="Calibri"/>
          <w:lang w:eastAsia="ru-RU"/>
        </w:rPr>
        <w:t>4</w:t>
      </w:r>
      <w:r w:rsidRPr="007225B3">
        <w:rPr>
          <w:rFonts w:eastAsia="Calibri"/>
          <w:lang w:eastAsia="ru-RU"/>
        </w:rPr>
        <w:t>. До начала производства работ по настоящему договору и приобретения материалов и оборудования получить письменное согласие собственников каждого помещения в объекте на допуск в принадлежащее им на праве собственности помещение</w:t>
      </w:r>
      <w:r w:rsidR="00D21CA6">
        <w:rPr>
          <w:rFonts w:eastAsia="Calibri"/>
          <w:lang w:eastAsia="ru-RU"/>
        </w:rPr>
        <w:t xml:space="preserve"> и подтверждение необходимости замены оборудования</w:t>
      </w:r>
      <w:r>
        <w:rPr>
          <w:rFonts w:eastAsia="Calibri"/>
          <w:lang w:eastAsia="ru-RU"/>
        </w:rPr>
        <w:t>.</w:t>
      </w:r>
      <w:r w:rsidR="00085F7C">
        <w:rPr>
          <w:rFonts w:eastAsia="Calibri"/>
          <w:lang w:eastAsia="ru-RU"/>
        </w:rPr>
        <w:t xml:space="preserve"> </w:t>
      </w:r>
    </w:p>
    <w:p w:rsidR="000D0C73" w:rsidRPr="007225B3" w:rsidRDefault="000D0C73" w:rsidP="00867D2E">
      <w:pPr>
        <w:pStyle w:val="ad"/>
        <w:tabs>
          <w:tab w:val="left" w:pos="567"/>
        </w:tabs>
        <w:contextualSpacing/>
        <w:jc w:val="both"/>
        <w:rPr>
          <w:rFonts w:ascii="Times New Roman" w:hAnsi="Times New Roman"/>
          <w:color w:val="FF0000"/>
          <w:sz w:val="24"/>
          <w:szCs w:val="24"/>
          <w:lang w:eastAsia="ru-RU"/>
        </w:rPr>
      </w:pPr>
      <w:r w:rsidRPr="007225B3">
        <w:rPr>
          <w:rFonts w:ascii="Times New Roman" w:hAnsi="Times New Roman"/>
          <w:sz w:val="24"/>
          <w:szCs w:val="24"/>
          <w:lang w:eastAsia="ru-RU"/>
        </w:rPr>
        <w:t>3.</w:t>
      </w:r>
      <w:r>
        <w:rPr>
          <w:rFonts w:ascii="Times New Roman" w:hAnsi="Times New Roman"/>
          <w:sz w:val="24"/>
          <w:szCs w:val="24"/>
          <w:lang w:eastAsia="ru-RU"/>
        </w:rPr>
        <w:t>4</w:t>
      </w:r>
      <w:r w:rsidRPr="007225B3">
        <w:rPr>
          <w:rFonts w:ascii="Times New Roman" w:hAnsi="Times New Roman"/>
          <w:sz w:val="24"/>
          <w:szCs w:val="24"/>
          <w:lang w:eastAsia="ru-RU"/>
        </w:rPr>
        <w:t>.</w:t>
      </w:r>
      <w:r w:rsidR="008A7CD4">
        <w:rPr>
          <w:rFonts w:ascii="Times New Roman" w:hAnsi="Times New Roman"/>
          <w:sz w:val="24"/>
          <w:szCs w:val="24"/>
          <w:lang w:eastAsia="ru-RU"/>
        </w:rPr>
        <w:t>5</w:t>
      </w:r>
      <w:r w:rsidRPr="007225B3">
        <w:rPr>
          <w:rFonts w:ascii="Times New Roman" w:hAnsi="Times New Roman"/>
          <w:sz w:val="24"/>
          <w:szCs w:val="24"/>
          <w:lang w:eastAsia="ru-RU"/>
        </w:rPr>
        <w:t xml:space="preserve">. Обеспечить выполнение работ квалифицированным и опытным персоналом, имеющим разрешение на работу на территории Российской Федерации, прошедшим аттестацию в области промышленной безопасности и охраны труда согласно установленным государственным и ведомственным требованиям. Не допускать до производства работ на объекте иностранную рабочую силу, не прошедшую в установленном порядке миграционный учет в органах Федеральной миграционной службы Российской Федерации. Обеспечить персонал средствами индивидуальной защиты, разрешенными к применению на опасных производственных работах. </w:t>
      </w:r>
      <w:r w:rsidRPr="007225B3">
        <w:rPr>
          <w:rFonts w:ascii="Times New Roman" w:hAnsi="Times New Roman"/>
          <w:sz w:val="24"/>
          <w:szCs w:val="24"/>
        </w:rPr>
        <w:t xml:space="preserve">Допускать к </w:t>
      </w:r>
      <w:r w:rsidRPr="007225B3">
        <w:rPr>
          <w:rFonts w:ascii="Times New Roman" w:hAnsi="Times New Roman"/>
          <w:sz w:val="24"/>
          <w:szCs w:val="24"/>
        </w:rPr>
        <w:lastRenderedPageBreak/>
        <w:t xml:space="preserve">производству работ в рамках настоящего договора только сотрудников, </w:t>
      </w:r>
      <w:r>
        <w:rPr>
          <w:rFonts w:ascii="Times New Roman" w:hAnsi="Times New Roman"/>
          <w:sz w:val="24"/>
          <w:szCs w:val="24"/>
        </w:rPr>
        <w:t xml:space="preserve">ознакомленных </w:t>
      </w:r>
      <w:r w:rsidRPr="007225B3">
        <w:rPr>
          <w:rFonts w:ascii="Times New Roman" w:hAnsi="Times New Roman"/>
          <w:sz w:val="24"/>
          <w:szCs w:val="24"/>
        </w:rPr>
        <w:t xml:space="preserve">под роспись с правилами по технике безопасности производства работ. </w:t>
      </w:r>
      <w:r w:rsidRPr="007225B3">
        <w:rPr>
          <w:rFonts w:ascii="Times New Roman" w:hAnsi="Times New Roman"/>
          <w:sz w:val="24"/>
          <w:szCs w:val="24"/>
          <w:lang w:eastAsia="ru-RU"/>
        </w:rPr>
        <w:t>Гарантировать и контролировать выполнение данных требований привлеченными для производства работ организациями (Субподрядчиками)</w:t>
      </w:r>
      <w:r w:rsidR="004B7CAA">
        <w:rPr>
          <w:rFonts w:ascii="Times New Roman" w:hAnsi="Times New Roman"/>
          <w:sz w:val="24"/>
          <w:szCs w:val="24"/>
          <w:lang w:eastAsia="ru-RU"/>
        </w:rPr>
        <w:t>.</w:t>
      </w:r>
    </w:p>
    <w:p w:rsidR="000D0C73" w:rsidRPr="007225B3" w:rsidRDefault="000D0C73" w:rsidP="00867D2E">
      <w:pPr>
        <w:tabs>
          <w:tab w:val="left" w:pos="567"/>
        </w:tabs>
        <w:contextualSpacing/>
        <w:jc w:val="both"/>
      </w:pPr>
      <w:r w:rsidRPr="007225B3">
        <w:t>3.</w:t>
      </w:r>
      <w:r>
        <w:t>4</w:t>
      </w:r>
      <w:r w:rsidRPr="007225B3">
        <w:t>.</w:t>
      </w:r>
      <w:r w:rsidR="008A7CD4">
        <w:t>6</w:t>
      </w:r>
      <w:r w:rsidRPr="007225B3">
        <w:t>. Выполнить работы в соответствии с действующими в Российской Федерации нормами и правилами (СП, ГОСТ, СанПиН и пр.) локальным сметным расчетом, ведомостью объемов работ, проект</w:t>
      </w:r>
      <w:r w:rsidR="00085F7C">
        <w:t>ной документацией</w:t>
      </w:r>
      <w:r w:rsidRPr="007225B3">
        <w:t xml:space="preserve">, </w:t>
      </w:r>
      <w:r w:rsidR="00085F7C">
        <w:t xml:space="preserve">проектом производства работ, </w:t>
      </w:r>
      <w:r w:rsidRPr="007225B3">
        <w:t>описанием объекта закупки, техническими характеристиками материалов в сроки, предусмотренные настоящим договором</w:t>
      </w:r>
      <w:r w:rsidR="004B7CAA">
        <w:t>.</w:t>
      </w:r>
    </w:p>
    <w:p w:rsidR="000D0C73" w:rsidRPr="007225B3" w:rsidRDefault="000D0C73" w:rsidP="00867D2E">
      <w:pPr>
        <w:pStyle w:val="ad"/>
        <w:tabs>
          <w:tab w:val="left" w:pos="567"/>
        </w:tabs>
        <w:contextualSpacing/>
        <w:jc w:val="both"/>
        <w:rPr>
          <w:rFonts w:ascii="Times New Roman" w:hAnsi="Times New Roman"/>
          <w:sz w:val="24"/>
          <w:szCs w:val="24"/>
        </w:rPr>
      </w:pPr>
      <w:r w:rsidRPr="007225B3">
        <w:rPr>
          <w:rFonts w:ascii="Times New Roman" w:hAnsi="Times New Roman"/>
          <w:sz w:val="24"/>
          <w:szCs w:val="24"/>
        </w:rPr>
        <w:t>3.</w:t>
      </w:r>
      <w:r>
        <w:rPr>
          <w:rFonts w:ascii="Times New Roman" w:hAnsi="Times New Roman"/>
          <w:sz w:val="24"/>
          <w:szCs w:val="24"/>
        </w:rPr>
        <w:t>4</w:t>
      </w:r>
      <w:r w:rsidRPr="007225B3">
        <w:rPr>
          <w:rFonts w:ascii="Times New Roman" w:hAnsi="Times New Roman"/>
          <w:sz w:val="24"/>
          <w:szCs w:val="24"/>
        </w:rPr>
        <w:t>.</w:t>
      </w:r>
      <w:r w:rsidR="008A7CD4">
        <w:rPr>
          <w:rFonts w:ascii="Times New Roman" w:hAnsi="Times New Roman"/>
          <w:sz w:val="24"/>
          <w:szCs w:val="24"/>
        </w:rPr>
        <w:t>7</w:t>
      </w:r>
      <w:r w:rsidRPr="007225B3">
        <w:rPr>
          <w:rFonts w:ascii="Times New Roman" w:hAnsi="Times New Roman"/>
          <w:sz w:val="24"/>
          <w:szCs w:val="24"/>
        </w:rPr>
        <w:t>. Обеспечить объект необходимыми материалами, изделиями, оборудованием, конструкциями, строительной техникой, а также осуществить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По требованию Заказчика представить последнему заверенные копии этих документов в течение 3 (трех) рабочих дней со дня получения запроса. Подрядчик обязуется согласовывать все основные материалы и оборудование, а также замену материалов на аналогичные с предоставлением обоснования замены с Заказчиком. Услуги, работы, предусмотренные в пункте 1.1 договора, выполняются из материалов Подрядчика, его силами, средствами и в сроки, предусмотренные договором. Подрядчик несет ответственность за ненадлежащее качество предоставленных им материалов, а также за несоответствие используемых им материалов требованиям проекта на проведение капитального ремонта (Прило</w:t>
      </w:r>
      <w:r w:rsidR="004B7CAA">
        <w:rPr>
          <w:rFonts w:ascii="Times New Roman" w:hAnsi="Times New Roman"/>
          <w:sz w:val="24"/>
          <w:szCs w:val="24"/>
        </w:rPr>
        <w:t>жение №2 к настоящему договору).</w:t>
      </w:r>
    </w:p>
    <w:p w:rsidR="000D0C73" w:rsidRPr="007225B3" w:rsidRDefault="000D0C73" w:rsidP="00867D2E">
      <w:pPr>
        <w:pStyle w:val="ad"/>
        <w:tabs>
          <w:tab w:val="left" w:pos="567"/>
        </w:tabs>
        <w:contextualSpacing/>
        <w:jc w:val="both"/>
        <w:rPr>
          <w:rFonts w:ascii="Times New Roman" w:hAnsi="Times New Roman"/>
          <w:sz w:val="24"/>
          <w:szCs w:val="24"/>
        </w:rPr>
      </w:pPr>
      <w:r>
        <w:rPr>
          <w:rFonts w:ascii="Times New Roman" w:hAnsi="Times New Roman"/>
          <w:sz w:val="24"/>
          <w:szCs w:val="24"/>
        </w:rPr>
        <w:t>3.4</w:t>
      </w:r>
      <w:r w:rsidRPr="007225B3">
        <w:rPr>
          <w:rFonts w:ascii="Times New Roman" w:hAnsi="Times New Roman"/>
          <w:sz w:val="24"/>
          <w:szCs w:val="24"/>
        </w:rPr>
        <w:t>.</w:t>
      </w:r>
      <w:r w:rsidR="008A7CD4">
        <w:rPr>
          <w:rFonts w:ascii="Times New Roman" w:hAnsi="Times New Roman"/>
          <w:sz w:val="24"/>
          <w:szCs w:val="24"/>
        </w:rPr>
        <w:t>8</w:t>
      </w:r>
      <w:r w:rsidRPr="007225B3">
        <w:rPr>
          <w:rFonts w:ascii="Times New Roman" w:hAnsi="Times New Roman"/>
          <w:sz w:val="24"/>
          <w:szCs w:val="24"/>
        </w:rPr>
        <w:t>. Провести все необходимые согласования для выполнения работ по настоящему договору, в том числе предоставить Заказчику и согласовать график</w:t>
      </w:r>
      <w:r w:rsidRPr="007225B3">
        <w:rPr>
          <w:rFonts w:ascii="Times New Roman" w:hAnsi="Times New Roman"/>
          <w:bCs/>
          <w:spacing w:val="-2"/>
          <w:sz w:val="24"/>
          <w:szCs w:val="24"/>
        </w:rPr>
        <w:t xml:space="preserve"> производства</w:t>
      </w:r>
      <w:r w:rsidR="004B7CAA">
        <w:rPr>
          <w:rFonts w:ascii="Times New Roman" w:hAnsi="Times New Roman"/>
          <w:sz w:val="24"/>
          <w:szCs w:val="24"/>
        </w:rPr>
        <w:t xml:space="preserve"> работ.</w:t>
      </w:r>
    </w:p>
    <w:p w:rsidR="000D0C73" w:rsidRPr="007225B3" w:rsidRDefault="000D0C73" w:rsidP="00867D2E">
      <w:pPr>
        <w:pStyle w:val="ad"/>
        <w:tabs>
          <w:tab w:val="left" w:pos="567"/>
        </w:tabs>
        <w:contextualSpacing/>
        <w:jc w:val="both"/>
        <w:rPr>
          <w:rFonts w:ascii="Times New Roman" w:hAnsi="Times New Roman"/>
          <w:sz w:val="24"/>
          <w:szCs w:val="24"/>
        </w:rPr>
      </w:pPr>
      <w:r>
        <w:rPr>
          <w:rFonts w:ascii="Times New Roman" w:hAnsi="Times New Roman"/>
          <w:sz w:val="24"/>
          <w:szCs w:val="24"/>
        </w:rPr>
        <w:t>3.4</w:t>
      </w:r>
      <w:r w:rsidRPr="007225B3">
        <w:rPr>
          <w:rFonts w:ascii="Times New Roman" w:hAnsi="Times New Roman"/>
          <w:sz w:val="24"/>
          <w:szCs w:val="24"/>
        </w:rPr>
        <w:t>.</w:t>
      </w:r>
      <w:r w:rsidR="008A7CD4">
        <w:rPr>
          <w:rFonts w:ascii="Times New Roman" w:hAnsi="Times New Roman"/>
          <w:sz w:val="24"/>
          <w:szCs w:val="24"/>
        </w:rPr>
        <w:t>9</w:t>
      </w:r>
      <w:r w:rsidRPr="007225B3">
        <w:rPr>
          <w:rFonts w:ascii="Times New Roman" w:hAnsi="Times New Roman"/>
          <w:sz w:val="24"/>
          <w:szCs w:val="24"/>
        </w:rPr>
        <w:t>. Обеспечить собственными силами выполнение мероприятий по технике безопасности, обеспечить безопасность выполнения работ и требования безопасности для жизни, здоровья, имущества потребителя и окружающей среды в соответствии с действующими нормативными документами Российской Федерации при производстве работ по настоящему договору</w:t>
      </w:r>
      <w:r w:rsidR="004B7CAA">
        <w:rPr>
          <w:rFonts w:ascii="Times New Roman" w:hAnsi="Times New Roman"/>
          <w:sz w:val="24"/>
          <w:szCs w:val="24"/>
        </w:rPr>
        <w:t>.</w:t>
      </w:r>
    </w:p>
    <w:p w:rsidR="000D0C73" w:rsidRPr="007225B3" w:rsidRDefault="000D0C73" w:rsidP="00867D2E">
      <w:pPr>
        <w:pStyle w:val="ad"/>
        <w:tabs>
          <w:tab w:val="left" w:pos="567"/>
        </w:tabs>
        <w:contextualSpacing/>
        <w:jc w:val="both"/>
        <w:rPr>
          <w:rFonts w:ascii="Times New Roman" w:hAnsi="Times New Roman"/>
          <w:sz w:val="24"/>
          <w:szCs w:val="24"/>
        </w:rPr>
      </w:pPr>
      <w:r>
        <w:rPr>
          <w:rFonts w:ascii="Times New Roman" w:hAnsi="Times New Roman"/>
          <w:sz w:val="24"/>
          <w:szCs w:val="24"/>
        </w:rPr>
        <w:t>3.4.</w:t>
      </w:r>
      <w:r w:rsidR="008A7CD4">
        <w:rPr>
          <w:rFonts w:ascii="Times New Roman" w:hAnsi="Times New Roman"/>
          <w:sz w:val="24"/>
          <w:szCs w:val="24"/>
        </w:rPr>
        <w:t>10</w:t>
      </w:r>
      <w:r w:rsidRPr="007225B3">
        <w:rPr>
          <w:rFonts w:ascii="Times New Roman" w:hAnsi="Times New Roman"/>
          <w:sz w:val="24"/>
          <w:szCs w:val="24"/>
        </w:rPr>
        <w:t>. В ходе исполнения Договора проводить мероприятия, направленные на предупреждение несчастных случаев на производстве, профессиональных заболеваний, улучшения условий и охраны труда, санитарно</w:t>
      </w:r>
      <w:r w:rsidR="004B7CAA">
        <w:rPr>
          <w:rFonts w:ascii="Times New Roman" w:hAnsi="Times New Roman"/>
          <w:sz w:val="24"/>
          <w:szCs w:val="24"/>
        </w:rPr>
        <w:t>-бытового обеспечения персонала.</w:t>
      </w:r>
    </w:p>
    <w:p w:rsidR="000D0C73" w:rsidRPr="00A726EF" w:rsidRDefault="000D0C73" w:rsidP="00867D2E">
      <w:pPr>
        <w:tabs>
          <w:tab w:val="left" w:pos="567"/>
        </w:tabs>
        <w:contextualSpacing/>
        <w:jc w:val="both"/>
      </w:pPr>
      <w:r w:rsidRPr="00A726EF">
        <w:t>3.4</w:t>
      </w:r>
      <w:r w:rsidR="00085F7C" w:rsidRPr="00A726EF">
        <w:t>.1</w:t>
      </w:r>
      <w:r w:rsidR="008A7CD4" w:rsidRPr="00A726EF">
        <w:t>1</w:t>
      </w:r>
      <w:r w:rsidRPr="00A726EF">
        <w:t>. Обеспечивать содержание, вывоз строительного мусора и уборку территории с соблюдением норм охраны труда пожарной безопасности и производственной санитарии;</w:t>
      </w:r>
    </w:p>
    <w:p w:rsidR="000D0C73" w:rsidRPr="00A726EF" w:rsidRDefault="000D0C73" w:rsidP="00867D2E">
      <w:pPr>
        <w:tabs>
          <w:tab w:val="left" w:pos="567"/>
        </w:tabs>
        <w:contextualSpacing/>
        <w:jc w:val="both"/>
      </w:pPr>
      <w:r w:rsidRPr="00A726EF">
        <w:t>3.4.1</w:t>
      </w:r>
      <w:r w:rsidR="008A7CD4" w:rsidRPr="00A726EF">
        <w:t>2</w:t>
      </w:r>
      <w:r w:rsidRPr="00A726EF">
        <w:t xml:space="preserve">. Нести материальную ответственность, без возмещения со стороны Заказчика, за несоблюдение и последствия несоблюдения по своей вине и вине Субподрядчиков законодательства Российской Федерации и условий настоящего договора на весь период выполнения работ по настоящему договору, в том числе и до истечения гарантийного срока, предусмотренного п. 7.1 настоящего договора. </w:t>
      </w:r>
    </w:p>
    <w:p w:rsidR="000D0C73" w:rsidRPr="00A726EF" w:rsidRDefault="000D0C73" w:rsidP="00867D2E">
      <w:pPr>
        <w:tabs>
          <w:tab w:val="left" w:pos="567"/>
        </w:tabs>
        <w:contextualSpacing/>
        <w:jc w:val="both"/>
      </w:pPr>
      <w:r w:rsidRPr="00A726EF">
        <w:t>Оплачивать все штрафы, выставленные федеральными органами, органами субъекта Российской Федерации и государственными надзорными органами вследствие обнаружения ими нарушений, за свой счет, в том числе выставленные в адрес Заказчика в результате действия/бездействия Подрядчика и привлеченных последним Субподрядчиков.</w:t>
      </w:r>
    </w:p>
    <w:p w:rsidR="000D0C73" w:rsidRPr="00A726EF" w:rsidRDefault="000D0C73" w:rsidP="00867D2E">
      <w:pPr>
        <w:tabs>
          <w:tab w:val="left" w:pos="567"/>
        </w:tabs>
        <w:contextualSpacing/>
        <w:jc w:val="both"/>
      </w:pPr>
      <w:r w:rsidRPr="00A726EF">
        <w:t>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Подрядчиком работ на объекте, включая случаи травм или иные несчастные случаи. Возместить в полном объеме Заказчику суммы штрафов в случае их наложения на последнего административными органами за нарушения, допущенные при</w:t>
      </w:r>
      <w:r w:rsidR="004B7CAA" w:rsidRPr="00A726EF">
        <w:t xml:space="preserve"> производстве работ Подрядчиком.</w:t>
      </w:r>
    </w:p>
    <w:p w:rsidR="000D0C73" w:rsidRPr="00A726EF" w:rsidRDefault="000D0C73" w:rsidP="00867D2E">
      <w:pPr>
        <w:tabs>
          <w:tab w:val="left" w:pos="567"/>
        </w:tabs>
        <w:contextualSpacing/>
        <w:jc w:val="both"/>
      </w:pPr>
      <w:r w:rsidRPr="00A726EF">
        <w:t>3.4</w:t>
      </w:r>
      <w:r w:rsidR="00085F7C" w:rsidRPr="00A726EF">
        <w:t>.1</w:t>
      </w:r>
      <w:r w:rsidR="008A7CD4" w:rsidRPr="00A726EF">
        <w:t>3</w:t>
      </w:r>
      <w:r w:rsidRPr="00A726EF">
        <w:t>. Выполнить своими силами и средствами на территории объекта работы по монтажу и установке временных сооружений, необходимых для хранения материалов и выполнения работ по настоящему договору, только в мест</w:t>
      </w:r>
      <w:bookmarkStart w:id="0" w:name="_GoBack"/>
      <w:bookmarkEnd w:id="0"/>
      <w:r w:rsidRPr="00A726EF">
        <w:t xml:space="preserve">е, согласованном с организацией, осуществляющей управление многоквартирным домом, а при ее отсутствии с </w:t>
      </w:r>
      <w:r w:rsidRPr="00A726EF">
        <w:rPr>
          <w:bCs/>
        </w:rPr>
        <w:t>лицом, которое от имени всех собственников помещений в многоквартирном доме уполномочено участвовать в приемке выполненных работ по капитальному ремонту</w:t>
      </w:r>
      <w:r w:rsidR="004B7CAA" w:rsidRPr="00A726EF">
        <w:rPr>
          <w:bCs/>
        </w:rPr>
        <w:t>.</w:t>
      </w:r>
    </w:p>
    <w:p w:rsidR="000D0C73" w:rsidRPr="00A726EF" w:rsidRDefault="000D0C73" w:rsidP="00867D2E">
      <w:pPr>
        <w:tabs>
          <w:tab w:val="left" w:pos="567"/>
        </w:tabs>
        <w:contextualSpacing/>
        <w:jc w:val="both"/>
      </w:pPr>
      <w:r w:rsidRPr="00A726EF">
        <w:t>3.4</w:t>
      </w:r>
      <w:r w:rsidR="00085F7C" w:rsidRPr="00A726EF">
        <w:t>.1</w:t>
      </w:r>
      <w:r w:rsidR="008A7CD4" w:rsidRPr="00A726EF">
        <w:t>4</w:t>
      </w:r>
      <w:r w:rsidRPr="00A726EF">
        <w:t>. Обеспечивать охрану материалов, оборудования и механизмов, используемых для выполнения работ. За предоставленные Заказчиком и (или) организацией, осуществляющей управление многоквартирным домом, бытовые помещения и помещения для закрытого складирования материалов оплачивать арендную плату в размере, согласованном сторонами и плату за пользование коммунальными услугами, необходимыми для выполнения работ по настоящему договору, по действующим тарифам</w:t>
      </w:r>
      <w:r w:rsidR="004B7CAA" w:rsidRPr="00A726EF">
        <w:t>.</w:t>
      </w:r>
    </w:p>
    <w:p w:rsidR="000D0C73" w:rsidRPr="00A726EF" w:rsidRDefault="000D0C73" w:rsidP="00867D2E">
      <w:pPr>
        <w:tabs>
          <w:tab w:val="left" w:pos="567"/>
        </w:tabs>
        <w:contextualSpacing/>
        <w:jc w:val="both"/>
      </w:pPr>
      <w:r w:rsidRPr="00A726EF">
        <w:t>3.4.1</w:t>
      </w:r>
      <w:r w:rsidR="008A7CD4" w:rsidRPr="00A726EF">
        <w:t>5</w:t>
      </w:r>
      <w:r w:rsidRPr="00A726EF">
        <w:t xml:space="preserve">. В течение 2 (двух) рабочих дней с даты подписания настоящего договора обеими Сторонами назначить ответственных представителей из числа своих работников для взаимодействия с Заказчиком и решения иных вопросов в рамках исполнения настоящего договора и направляет Заказчику официальное уведомление. В уведомлении должны содержаться: Ф.И.О. представителей, </w:t>
      </w:r>
      <w:r w:rsidR="0008421A" w:rsidRPr="00A726EF">
        <w:t xml:space="preserve">номер контактного телефона, электронная почта, </w:t>
      </w:r>
      <w:r w:rsidRPr="00A726EF">
        <w:t>занимаемая у Подрядчика должность, срок полномочий, номер и дата распорядительного документа о назначении представителей, номер и дата доверенности. К уведомлению прилагаются выданные Подрядчиком доверенности, подтверждающие объем и срок полномочий его представителей</w:t>
      </w:r>
      <w:r w:rsidR="004B7CAA" w:rsidRPr="00A726EF">
        <w:t>.</w:t>
      </w:r>
    </w:p>
    <w:p w:rsidR="000D0C73" w:rsidRPr="00A726EF" w:rsidRDefault="000D0C73" w:rsidP="00867D2E">
      <w:pPr>
        <w:tabs>
          <w:tab w:val="left" w:pos="567"/>
        </w:tabs>
        <w:contextualSpacing/>
        <w:jc w:val="both"/>
      </w:pPr>
      <w:r w:rsidRPr="00A726EF">
        <w:t>3.4.1</w:t>
      </w:r>
      <w:r w:rsidR="008A7CD4" w:rsidRPr="00A726EF">
        <w:t>6</w:t>
      </w:r>
      <w:r w:rsidRPr="00A726EF">
        <w:t>. Не передавать любую документацию на объект или ее отдельных частей третьей стороне без п</w:t>
      </w:r>
      <w:r w:rsidR="004B7CAA" w:rsidRPr="00A726EF">
        <w:t>исьменного разрешения Заказчика.</w:t>
      </w:r>
    </w:p>
    <w:p w:rsidR="000D0C73" w:rsidRPr="00A726EF" w:rsidRDefault="000D0C73" w:rsidP="00867D2E">
      <w:pPr>
        <w:tabs>
          <w:tab w:val="left" w:pos="567"/>
        </w:tabs>
        <w:contextualSpacing/>
        <w:jc w:val="both"/>
      </w:pPr>
      <w:r w:rsidRPr="00A726EF">
        <w:t>3.4</w:t>
      </w:r>
      <w:r w:rsidR="00085F7C" w:rsidRPr="00A726EF">
        <w:t>.1</w:t>
      </w:r>
      <w:r w:rsidR="008A7CD4" w:rsidRPr="00A726EF">
        <w:t>7</w:t>
      </w:r>
      <w:r w:rsidRPr="00A726EF">
        <w:t>. Гарантировать в течение гарантийного срока, установленного производителем, что качество материалов, изделий, конструкций, систем, оборудования, применяемых Подрядчиком для выполнения работ, будет соответствовать требованиям настоящего договора, проектной документации, при наличии, ГОСТам, СП, техническим условиям</w:t>
      </w:r>
      <w:r w:rsidR="004B7CAA" w:rsidRPr="00A726EF">
        <w:t>.</w:t>
      </w:r>
    </w:p>
    <w:p w:rsidR="000D0C73" w:rsidRPr="00A726EF" w:rsidRDefault="000D0C73" w:rsidP="00867D2E">
      <w:pPr>
        <w:tabs>
          <w:tab w:val="left" w:pos="567"/>
        </w:tabs>
        <w:contextualSpacing/>
        <w:jc w:val="both"/>
      </w:pPr>
      <w:r w:rsidRPr="00A726EF">
        <w:t>3.4</w:t>
      </w:r>
      <w:r w:rsidR="00085F7C" w:rsidRPr="00A726EF">
        <w:t>.1</w:t>
      </w:r>
      <w:r w:rsidR="008A7CD4" w:rsidRPr="00A726EF">
        <w:t>8</w:t>
      </w:r>
      <w:r w:rsidRPr="00A726EF">
        <w:t>. Обеспечить собственными силами и за свой счет ежедневную уборку строительного мусора на объекте, на котором производятся работы, и прилегающей непосредственно к нему территории на протяжении всего периода выполнения работ, а также в случаях, установленных законодательством, производить платежи за загрязнение окружающей природной среды от выбросов, сбросов, размещения отходов, образующихся в результате производства работ. Заключать договоры на утилизацию отходов строительного производства</w:t>
      </w:r>
      <w:r w:rsidR="004B7CAA" w:rsidRPr="00A726EF">
        <w:t>.</w:t>
      </w:r>
    </w:p>
    <w:p w:rsidR="000D0C73" w:rsidRPr="00A726EF" w:rsidRDefault="000D0C73" w:rsidP="00867D2E">
      <w:pPr>
        <w:tabs>
          <w:tab w:val="left" w:pos="567"/>
        </w:tabs>
        <w:contextualSpacing/>
        <w:jc w:val="both"/>
      </w:pPr>
      <w:r w:rsidRPr="00A726EF">
        <w:t>3.4</w:t>
      </w:r>
      <w:r w:rsidR="00085F7C" w:rsidRPr="00A726EF">
        <w:t>.1</w:t>
      </w:r>
      <w:r w:rsidR="008A7CD4" w:rsidRPr="00A726EF">
        <w:t>9</w:t>
      </w:r>
      <w:r w:rsidRPr="00A726EF">
        <w:t xml:space="preserve">. Вывезти в течение 10 (десяти) рабочих дней со дня подписания акта приемки объекта капитального ремонта и акта по форме </w:t>
      </w:r>
      <w:r w:rsidR="00E40B60" w:rsidRPr="00A726EF">
        <w:t xml:space="preserve">№ </w:t>
      </w:r>
      <w:r w:rsidRPr="00A726EF">
        <w:t>КС-2</w:t>
      </w:r>
      <w:r w:rsidR="006457A3" w:rsidRPr="00A726EF">
        <w:t>,</w:t>
      </w:r>
      <w:r w:rsidRPr="00A726EF">
        <w:t xml:space="preserve"> принадлежащие Подрядчику строительные материалы, привлеченные к выполнению работ по настоящему договору строительные машины, механизмы и другое имущество Подрядчика. В случае неисполнения Подрядчиком по освобождению строительной площадки Заказчик вправе привлечь третьих лиц для выполнения работ и мероприятий, обеспечивающих освобождение строительной площадки с отнесением расходов на Подрядчика. При этом ответственность за просрочку Подрядчик несет в полном объеме в соответствии с условиями настоящего договора</w:t>
      </w:r>
      <w:r w:rsidR="004B7CAA" w:rsidRPr="00A726EF">
        <w:t>.</w:t>
      </w:r>
    </w:p>
    <w:p w:rsidR="000D0C73" w:rsidRPr="00A726EF" w:rsidRDefault="000D0C73" w:rsidP="00867D2E">
      <w:pPr>
        <w:tabs>
          <w:tab w:val="left" w:pos="567"/>
        </w:tabs>
        <w:contextualSpacing/>
        <w:jc w:val="both"/>
      </w:pPr>
      <w:r w:rsidRPr="00A726EF">
        <w:t>3.4</w:t>
      </w:r>
      <w:r w:rsidR="008A7CD4" w:rsidRPr="00A726EF">
        <w:t>.20</w:t>
      </w:r>
      <w:r w:rsidRPr="00A726EF">
        <w:t>. Восстановить ландшафт и благоустройство территории прилегающего к объекту капитального ремонта земельн</w:t>
      </w:r>
      <w:r w:rsidR="004B7CAA" w:rsidRPr="00A726EF">
        <w:t>ого участка по завершении работ.</w:t>
      </w:r>
    </w:p>
    <w:p w:rsidR="000D0C73" w:rsidRPr="00A726EF" w:rsidRDefault="000D0C73" w:rsidP="00867D2E">
      <w:pPr>
        <w:tabs>
          <w:tab w:val="left" w:pos="567"/>
        </w:tabs>
        <w:contextualSpacing/>
        <w:jc w:val="both"/>
      </w:pPr>
      <w:r w:rsidRPr="00A726EF">
        <w:t>3.4</w:t>
      </w:r>
      <w:r w:rsidR="00085F7C" w:rsidRPr="00A726EF">
        <w:t>.2</w:t>
      </w:r>
      <w:r w:rsidR="008A7CD4" w:rsidRPr="00A726EF">
        <w:t>1</w:t>
      </w:r>
      <w:r w:rsidRPr="00A726EF">
        <w:t>. Производить все требуемые работы без ухудшения состояния суще</w:t>
      </w:r>
      <w:r w:rsidR="004B7CAA" w:rsidRPr="00A726EF">
        <w:t>ствующих объектов или их частей.</w:t>
      </w:r>
    </w:p>
    <w:p w:rsidR="000D0C73" w:rsidRPr="00A726EF" w:rsidRDefault="000D0C73" w:rsidP="00867D2E">
      <w:pPr>
        <w:widowControl w:val="0"/>
        <w:shd w:val="clear" w:color="auto" w:fill="FFFFFF"/>
        <w:tabs>
          <w:tab w:val="left" w:pos="567"/>
          <w:tab w:val="left" w:pos="1339"/>
        </w:tabs>
        <w:suppressAutoHyphens w:val="0"/>
        <w:autoSpaceDE w:val="0"/>
        <w:autoSpaceDN w:val="0"/>
        <w:adjustRightInd w:val="0"/>
        <w:ind w:right="29"/>
        <w:contextualSpacing/>
        <w:jc w:val="both"/>
      </w:pPr>
      <w:r w:rsidRPr="00A726EF">
        <w:t>3.4.2</w:t>
      </w:r>
      <w:r w:rsidR="008A7CD4" w:rsidRPr="00A726EF">
        <w:t>2</w:t>
      </w:r>
      <w:r w:rsidRPr="00A726EF">
        <w:t xml:space="preserve">. </w:t>
      </w:r>
      <w:r w:rsidRPr="00A726EF">
        <w:rPr>
          <w:spacing w:val="-1"/>
        </w:rPr>
        <w:t xml:space="preserve">Нести риск случайной гибели, порчи или случайного повреждения объекта и работ до их приемки </w:t>
      </w:r>
      <w:r w:rsidR="004B7CAA" w:rsidRPr="00A726EF">
        <w:t>Заказчиком.</w:t>
      </w:r>
    </w:p>
    <w:p w:rsidR="000D0C73" w:rsidRPr="00A726EF" w:rsidRDefault="000D0C73" w:rsidP="00867D2E">
      <w:pPr>
        <w:widowControl w:val="0"/>
        <w:shd w:val="clear" w:color="auto" w:fill="FFFFFF"/>
        <w:tabs>
          <w:tab w:val="left" w:pos="567"/>
          <w:tab w:val="left" w:pos="1339"/>
        </w:tabs>
        <w:suppressAutoHyphens w:val="0"/>
        <w:autoSpaceDE w:val="0"/>
        <w:autoSpaceDN w:val="0"/>
        <w:adjustRightInd w:val="0"/>
        <w:ind w:right="38"/>
        <w:contextualSpacing/>
        <w:jc w:val="both"/>
        <w:rPr>
          <w:spacing w:val="-1"/>
        </w:rPr>
      </w:pPr>
      <w:r w:rsidRPr="00A726EF">
        <w:t>3.4.2</w:t>
      </w:r>
      <w:r w:rsidR="008A7CD4" w:rsidRPr="00A726EF">
        <w:t>3</w:t>
      </w:r>
      <w:r w:rsidRPr="00A726EF">
        <w:t xml:space="preserve">. </w:t>
      </w:r>
      <w:r w:rsidRPr="00A726EF">
        <w:rPr>
          <w:spacing w:val="-2"/>
        </w:rPr>
        <w:t xml:space="preserve">Письменно, в течение суток, предупреждать Заказчика обо всех не зависящих от него </w:t>
      </w:r>
      <w:r w:rsidRPr="00A726EF">
        <w:rPr>
          <w:spacing w:val="-1"/>
        </w:rPr>
        <w:t>обстоятельствах, которые грозят годности или прочности работы, либо создают невозможность завершения работы в срок, с подробным указанием обстоятельств и причин</w:t>
      </w:r>
      <w:r w:rsidR="004B7CAA" w:rsidRPr="00A726EF">
        <w:rPr>
          <w:spacing w:val="-1"/>
        </w:rPr>
        <w:t>.</w:t>
      </w:r>
    </w:p>
    <w:p w:rsidR="000D0C73" w:rsidRPr="00A726EF" w:rsidRDefault="000D0C73" w:rsidP="00867D2E">
      <w:pPr>
        <w:shd w:val="clear" w:color="auto" w:fill="FFFFFF"/>
        <w:tabs>
          <w:tab w:val="left" w:pos="567"/>
          <w:tab w:val="left" w:pos="1454"/>
        </w:tabs>
        <w:ind w:right="34"/>
        <w:contextualSpacing/>
        <w:jc w:val="both"/>
        <w:rPr>
          <w:spacing w:val="-1"/>
        </w:rPr>
      </w:pPr>
      <w:r w:rsidRPr="00A726EF">
        <w:rPr>
          <w:spacing w:val="-1"/>
        </w:rPr>
        <w:t>3.4</w:t>
      </w:r>
      <w:r w:rsidR="008A7CD4" w:rsidRPr="00A726EF">
        <w:rPr>
          <w:spacing w:val="-1"/>
        </w:rPr>
        <w:t>.24</w:t>
      </w:r>
      <w:r w:rsidRPr="00A726EF">
        <w:rPr>
          <w:spacing w:val="-1"/>
        </w:rPr>
        <w:t>. Приступать к выполнению последующих работ только после приемки Заказчиком скрытых работ и составления актов</w:t>
      </w:r>
      <w:r w:rsidR="004B7CAA" w:rsidRPr="00A726EF">
        <w:rPr>
          <w:spacing w:val="-1"/>
        </w:rPr>
        <w:t xml:space="preserve"> освидетельствования этих работ.</w:t>
      </w:r>
    </w:p>
    <w:p w:rsidR="000D0C73" w:rsidRPr="00A726EF" w:rsidRDefault="000D0C73" w:rsidP="00867D2E">
      <w:pPr>
        <w:shd w:val="clear" w:color="auto" w:fill="FFFFFF"/>
        <w:tabs>
          <w:tab w:val="left" w:pos="567"/>
          <w:tab w:val="left" w:pos="1454"/>
        </w:tabs>
        <w:ind w:right="34"/>
        <w:contextualSpacing/>
        <w:jc w:val="both"/>
      </w:pPr>
      <w:r w:rsidRPr="00A726EF">
        <w:rPr>
          <w:spacing w:val="-1"/>
        </w:rPr>
        <w:t>3.4.2</w:t>
      </w:r>
      <w:r w:rsidR="008A7CD4" w:rsidRPr="00A726EF">
        <w:rPr>
          <w:spacing w:val="-1"/>
        </w:rPr>
        <w:t>5</w:t>
      </w:r>
      <w:r w:rsidRPr="00A726EF">
        <w:rPr>
          <w:spacing w:val="-1"/>
        </w:rPr>
        <w:t xml:space="preserve">. </w:t>
      </w:r>
      <w:r w:rsidRPr="00A726EF">
        <w:t>Сдать</w:t>
      </w:r>
      <w:r w:rsidRPr="00A726EF">
        <w:rPr>
          <w:bCs/>
          <w:spacing w:val="-2"/>
        </w:rPr>
        <w:t xml:space="preserve"> оказанные услуги и (или)</w:t>
      </w:r>
      <w:r w:rsidRPr="00A726EF">
        <w:t xml:space="preserve"> выполненные работы Заказчику по акту приемки выполненных работ (форма № КС-2), акту приемки объекта капитального ремонта, справки о стоимости выполненных работ и затрат (форма № КС-3), предоставить необходимую исполнительную документацию, сертификаты на и</w:t>
      </w:r>
      <w:r w:rsidR="004B7CAA" w:rsidRPr="00A726EF">
        <w:t>спользованные материалы</w:t>
      </w:r>
      <w:r w:rsidR="000C0E69" w:rsidRPr="00A726EF">
        <w:t xml:space="preserve"> (заверенные копии)</w:t>
      </w:r>
      <w:r w:rsidR="004B7CAA" w:rsidRPr="00A726EF">
        <w:t>.</w:t>
      </w:r>
    </w:p>
    <w:p w:rsidR="000D0C73" w:rsidRPr="00A726EF" w:rsidRDefault="000D0C73" w:rsidP="00867D2E">
      <w:pPr>
        <w:tabs>
          <w:tab w:val="left" w:pos="567"/>
        </w:tabs>
        <w:jc w:val="both"/>
      </w:pPr>
      <w:r w:rsidRPr="00A726EF">
        <w:t>3.4.2</w:t>
      </w:r>
      <w:r w:rsidR="008A7CD4" w:rsidRPr="00A726EF">
        <w:t>6</w:t>
      </w:r>
      <w:r w:rsidRPr="00A726EF">
        <w:t>. Немедленно известить Заказчика и до получения от него указаний приостановить работы при обнаружении:</w:t>
      </w:r>
    </w:p>
    <w:p w:rsidR="000D0C73" w:rsidRPr="00A726EF" w:rsidRDefault="00046C91" w:rsidP="00867D2E">
      <w:pPr>
        <w:tabs>
          <w:tab w:val="left" w:pos="567"/>
        </w:tabs>
        <w:jc w:val="both"/>
      </w:pPr>
      <w:r w:rsidRPr="00A726EF">
        <w:t xml:space="preserve">- </w:t>
      </w:r>
      <w:r w:rsidR="000D0C73" w:rsidRPr="00A726EF">
        <w:t>непригодности или недоброкачественности предоста</w:t>
      </w:r>
      <w:r w:rsidR="004B7CAA" w:rsidRPr="00A726EF">
        <w:t>вленной Заказчиком документации</w:t>
      </w:r>
      <w:r w:rsidRPr="00A726EF">
        <w:t>;</w:t>
      </w:r>
    </w:p>
    <w:p w:rsidR="000D0C73" w:rsidRPr="00A726EF" w:rsidRDefault="00046C91" w:rsidP="00867D2E">
      <w:pPr>
        <w:tabs>
          <w:tab w:val="left" w:pos="567"/>
        </w:tabs>
        <w:jc w:val="both"/>
      </w:pPr>
      <w:r w:rsidRPr="00A726EF">
        <w:t xml:space="preserve">- </w:t>
      </w:r>
      <w:r w:rsidR="000D0C73" w:rsidRPr="00A726EF">
        <w:t>возможных неблагоприятных для Заказчика последствий выполнения его указ</w:t>
      </w:r>
      <w:r w:rsidR="004B7CAA" w:rsidRPr="00A726EF">
        <w:t>аний о способе исполнения работ</w:t>
      </w:r>
      <w:r w:rsidRPr="00A726EF">
        <w:t>;</w:t>
      </w:r>
    </w:p>
    <w:p w:rsidR="000D0C73" w:rsidRPr="00A726EF" w:rsidRDefault="00046C91" w:rsidP="00867D2E">
      <w:pPr>
        <w:tabs>
          <w:tab w:val="left" w:pos="567"/>
        </w:tabs>
        <w:jc w:val="both"/>
      </w:pPr>
      <w:r w:rsidRPr="00A726EF">
        <w:t xml:space="preserve">- </w:t>
      </w:r>
      <w:r w:rsidR="000D0C73" w:rsidRPr="00A726EF">
        <w:t>иных независящих от Подрядчика обстоятельств, угрожающих годности или прочности результатов выполняемой работы</w:t>
      </w:r>
      <w:r w:rsidR="00716B04" w:rsidRPr="00A726EF">
        <w:t>,</w:t>
      </w:r>
      <w:r w:rsidR="000D0C73" w:rsidRPr="00A726EF">
        <w:t xml:space="preserve"> либо создающих невозможность ее завершения в срок</w:t>
      </w:r>
      <w:r w:rsidR="004B7CAA" w:rsidRPr="00A726EF">
        <w:t>.</w:t>
      </w:r>
    </w:p>
    <w:p w:rsidR="000D0C73" w:rsidRPr="00A726EF" w:rsidRDefault="000D0C73" w:rsidP="00867D2E">
      <w:pPr>
        <w:shd w:val="clear" w:color="auto" w:fill="FFFFFF"/>
        <w:tabs>
          <w:tab w:val="left" w:pos="567"/>
        </w:tabs>
        <w:jc w:val="both"/>
        <w:rPr>
          <w:lang w:eastAsia="ru-RU"/>
        </w:rPr>
      </w:pPr>
      <w:r w:rsidRPr="00A726EF">
        <w:rPr>
          <w:lang w:eastAsia="ru-RU"/>
        </w:rPr>
        <w:t>3.4.2</w:t>
      </w:r>
      <w:r w:rsidR="008A7CD4" w:rsidRPr="00A726EF">
        <w:rPr>
          <w:lang w:eastAsia="ru-RU"/>
        </w:rPr>
        <w:t>7</w:t>
      </w:r>
      <w:r w:rsidRPr="00A726EF">
        <w:rPr>
          <w:lang w:eastAsia="ru-RU"/>
        </w:rPr>
        <w:t>. Своевременно устранять недостатки и дефекты, допущенные по вине Подрядчика и выявленные до приемки Работ, во время приемки Работ и в течение гара</w:t>
      </w:r>
      <w:r w:rsidR="004B7CAA" w:rsidRPr="00A726EF">
        <w:rPr>
          <w:lang w:eastAsia="ru-RU"/>
        </w:rPr>
        <w:t>нтийного срока результата Работ.</w:t>
      </w:r>
    </w:p>
    <w:p w:rsidR="000D0C73" w:rsidRPr="00A726EF" w:rsidRDefault="000D0C73" w:rsidP="00867D2E">
      <w:pPr>
        <w:shd w:val="clear" w:color="auto" w:fill="FFFFFF"/>
        <w:tabs>
          <w:tab w:val="left" w:pos="567"/>
        </w:tabs>
        <w:jc w:val="both"/>
        <w:rPr>
          <w:lang w:eastAsia="ru-RU"/>
        </w:rPr>
      </w:pPr>
      <w:r w:rsidRPr="00A726EF">
        <w:rPr>
          <w:lang w:eastAsia="ru-RU"/>
        </w:rPr>
        <w:t>3.4.2</w:t>
      </w:r>
      <w:r w:rsidR="008A7CD4" w:rsidRPr="00A726EF">
        <w:rPr>
          <w:lang w:eastAsia="ru-RU"/>
        </w:rPr>
        <w:t>8</w:t>
      </w:r>
      <w:r w:rsidRPr="00A726EF">
        <w:rPr>
          <w:lang w:eastAsia="ru-RU"/>
        </w:rPr>
        <w:t xml:space="preserve">. Выполнить </w:t>
      </w:r>
      <w:proofErr w:type="spellStart"/>
      <w:r w:rsidRPr="00A726EF">
        <w:rPr>
          <w:lang w:eastAsia="ru-RU"/>
        </w:rPr>
        <w:t>двухстадийную</w:t>
      </w:r>
      <w:proofErr w:type="spellEnd"/>
      <w:r w:rsidRPr="00A726EF">
        <w:rPr>
          <w:lang w:eastAsia="ru-RU"/>
        </w:rPr>
        <w:t xml:space="preserve"> </w:t>
      </w:r>
      <w:proofErr w:type="spellStart"/>
      <w:r w:rsidRPr="00A726EF">
        <w:rPr>
          <w:lang w:eastAsia="ru-RU"/>
        </w:rPr>
        <w:t>фотофиксацию</w:t>
      </w:r>
      <w:proofErr w:type="spellEnd"/>
      <w:r w:rsidRPr="00A726EF">
        <w:rPr>
          <w:lang w:eastAsia="ru-RU"/>
        </w:rPr>
        <w:t xml:space="preserve"> объекта по видам работ (до начала выполнения работ</w:t>
      </w:r>
      <w:r w:rsidR="00A504DA" w:rsidRPr="00A726EF">
        <w:rPr>
          <w:lang w:eastAsia="ru-RU"/>
        </w:rPr>
        <w:t xml:space="preserve">, во время производства работ </w:t>
      </w:r>
      <w:r w:rsidRPr="00A726EF">
        <w:rPr>
          <w:lang w:eastAsia="ru-RU"/>
        </w:rPr>
        <w:t>и после окончания выполнения работ) и передать</w:t>
      </w:r>
      <w:r w:rsidR="004B7CAA" w:rsidRPr="00A726EF">
        <w:rPr>
          <w:lang w:eastAsia="ru-RU"/>
        </w:rPr>
        <w:t xml:space="preserve"> ее Заказчику при приемке работ.</w:t>
      </w:r>
    </w:p>
    <w:p w:rsidR="000D0C73" w:rsidRPr="00A726EF" w:rsidRDefault="000D0C73" w:rsidP="00867D2E">
      <w:pPr>
        <w:shd w:val="clear" w:color="auto" w:fill="FFFFFF"/>
        <w:tabs>
          <w:tab w:val="left" w:pos="567"/>
        </w:tabs>
        <w:jc w:val="both"/>
        <w:rPr>
          <w:lang w:eastAsia="ru-RU"/>
        </w:rPr>
      </w:pPr>
      <w:r w:rsidRPr="00A726EF">
        <w:rPr>
          <w:lang w:eastAsia="ru-RU"/>
        </w:rPr>
        <w:t>3.4.2</w:t>
      </w:r>
      <w:r w:rsidR="008A7CD4" w:rsidRPr="00A726EF">
        <w:rPr>
          <w:lang w:eastAsia="ru-RU"/>
        </w:rPr>
        <w:t>9</w:t>
      </w:r>
      <w:r w:rsidRPr="00A726EF">
        <w:rPr>
          <w:lang w:eastAsia="ru-RU"/>
        </w:rPr>
        <w:t>. Возмещать собственникам имущества в многоквартирном доме и иным лицам материальный ущерб, нанесенный при выполнении работ по настоящему договору. Требование о возмещении ущерба с приложением документов, подтверждающих причинение ущерба и его размер, должно быть рассмотрено и удовлетворено Подрядчиком в течение 5 (пяти) рабочих дней со дня предъявления указанного требования. В случае отказа Подрядчика в удовлетворении требования о возмещении ущерба, в том числе неполучения от него ответа в установленный срок, спор п</w:t>
      </w:r>
      <w:r w:rsidR="004B7CAA" w:rsidRPr="00A726EF">
        <w:rPr>
          <w:lang w:eastAsia="ru-RU"/>
        </w:rPr>
        <w:t xml:space="preserve">ередается </w:t>
      </w:r>
      <w:r w:rsidR="000611F4" w:rsidRPr="00A726EF">
        <w:rPr>
          <w:lang w:eastAsia="ru-RU"/>
        </w:rPr>
        <w:t xml:space="preserve">заинтересованной стороной </w:t>
      </w:r>
      <w:r w:rsidR="004B7CAA" w:rsidRPr="00A726EF">
        <w:rPr>
          <w:lang w:eastAsia="ru-RU"/>
        </w:rPr>
        <w:t>на рассмотрение в суд.</w:t>
      </w:r>
    </w:p>
    <w:p w:rsidR="000D0C73" w:rsidRPr="00A726EF" w:rsidRDefault="000D0C73" w:rsidP="00867D2E">
      <w:pPr>
        <w:shd w:val="clear" w:color="auto" w:fill="FFFFFF"/>
        <w:tabs>
          <w:tab w:val="left" w:pos="567"/>
        </w:tabs>
        <w:jc w:val="both"/>
        <w:rPr>
          <w:lang w:eastAsia="ru-RU"/>
        </w:rPr>
      </w:pPr>
      <w:r w:rsidRPr="00A726EF">
        <w:rPr>
          <w:lang w:eastAsia="ru-RU"/>
        </w:rPr>
        <w:t>3.4.</w:t>
      </w:r>
      <w:r w:rsidR="008A7CD4" w:rsidRPr="00A726EF">
        <w:rPr>
          <w:lang w:eastAsia="ru-RU"/>
        </w:rPr>
        <w:t>30</w:t>
      </w:r>
      <w:r w:rsidRPr="00A726EF">
        <w:rPr>
          <w:lang w:eastAsia="ru-RU"/>
        </w:rPr>
        <w:t>. Передать собственникам помещений в многоквартирном доме</w:t>
      </w:r>
      <w:r w:rsidR="001C2B74" w:rsidRPr="00A726EF">
        <w:rPr>
          <w:lang w:eastAsia="ru-RU"/>
        </w:rPr>
        <w:t>,</w:t>
      </w:r>
      <w:r w:rsidRPr="00A726EF">
        <w:rPr>
          <w:lang w:eastAsia="ru-RU"/>
        </w:rPr>
        <w:t xml:space="preserve"> либо лицу уполномоченному собственниками помещений (управляющая (обслуживающая) организация, товарищество собственников жилья и т.п.) строительные материалы, запасные части, иные материалы и детали, получаемые от разборки старых (демонтажа) существующих конструкций, принадлежащих собственникам помещений, о чем составляется акт приема-передачи. При отказе собственников помещений в многоквартирном доме</w:t>
      </w:r>
      <w:r w:rsidR="001C2B74" w:rsidRPr="00A726EF">
        <w:rPr>
          <w:lang w:eastAsia="ru-RU"/>
        </w:rPr>
        <w:t>,</w:t>
      </w:r>
      <w:r w:rsidRPr="00A726EF">
        <w:rPr>
          <w:lang w:eastAsia="ru-RU"/>
        </w:rPr>
        <w:t xml:space="preserve"> либо уполномоченного ими лица, в принятии вышеуказанного имущества, своими силами вывезти его за пределы объекта. Отказ собственников должен</w:t>
      </w:r>
      <w:r w:rsidR="005042F6" w:rsidRPr="00A726EF">
        <w:rPr>
          <w:lang w:eastAsia="ru-RU"/>
        </w:rPr>
        <w:t xml:space="preserve"> быть документально подтвержден</w:t>
      </w:r>
      <w:r w:rsidRPr="00A726EF">
        <w:rPr>
          <w:lang w:eastAsia="ru-RU"/>
        </w:rPr>
        <w:t xml:space="preserve"> и передан Заказчику в оригинале, позволяющем с точностью установить факт отказа и лицо, которое от имени собственников помещен</w:t>
      </w:r>
      <w:r w:rsidR="004B7CAA" w:rsidRPr="00A726EF">
        <w:rPr>
          <w:lang w:eastAsia="ru-RU"/>
        </w:rPr>
        <w:t>ий выдало соответствующий отказ.</w:t>
      </w:r>
    </w:p>
    <w:p w:rsidR="000D0C73" w:rsidRPr="00A726EF" w:rsidRDefault="000D0C73" w:rsidP="00867D2E">
      <w:pPr>
        <w:shd w:val="clear" w:color="auto" w:fill="FFFFFF"/>
        <w:tabs>
          <w:tab w:val="left" w:pos="567"/>
        </w:tabs>
        <w:jc w:val="both"/>
        <w:rPr>
          <w:lang w:eastAsia="ru-RU"/>
        </w:rPr>
      </w:pPr>
      <w:r w:rsidRPr="00A726EF">
        <w:rPr>
          <w:lang w:eastAsia="ru-RU"/>
        </w:rPr>
        <w:t>3.4</w:t>
      </w:r>
      <w:r w:rsidR="00085F7C" w:rsidRPr="00A726EF">
        <w:rPr>
          <w:lang w:eastAsia="ru-RU"/>
        </w:rPr>
        <w:t>.3</w:t>
      </w:r>
      <w:r w:rsidR="008A7CD4" w:rsidRPr="00A726EF">
        <w:rPr>
          <w:lang w:eastAsia="ru-RU"/>
        </w:rPr>
        <w:t>1</w:t>
      </w:r>
      <w:r w:rsidRPr="00A726EF">
        <w:rPr>
          <w:lang w:eastAsia="ru-RU"/>
        </w:rPr>
        <w:t>. Обеспечить при проведении работ исполнение требований нормативных актов, направленных на защиту тишины и покоя граждан; размещение на информационном стенде дома информации о проводимых работах</w:t>
      </w:r>
      <w:r w:rsidR="00D77E4F" w:rsidRPr="00A726EF">
        <w:rPr>
          <w:lang w:eastAsia="ru-RU"/>
        </w:rPr>
        <w:t xml:space="preserve"> по форме, утвержденной согласно </w:t>
      </w:r>
      <w:r w:rsidR="003F7BC0" w:rsidRPr="00A726EF">
        <w:rPr>
          <w:lang w:eastAsia="ru-RU"/>
        </w:rPr>
        <w:t xml:space="preserve">Приложения </w:t>
      </w:r>
      <w:r w:rsidR="00085F7C" w:rsidRPr="00A726EF">
        <w:rPr>
          <w:lang w:eastAsia="ru-RU"/>
        </w:rPr>
        <w:t>№</w:t>
      </w:r>
      <w:r w:rsidR="003F7BC0" w:rsidRPr="00A726EF">
        <w:rPr>
          <w:lang w:eastAsia="ru-RU"/>
        </w:rPr>
        <w:t xml:space="preserve"> 4 к Приказу Министерства строительства и жилищно-коммунального хозяйства Российской Федерации от 2 сентября 2014 г. </w:t>
      </w:r>
      <w:r w:rsidR="00085F7C" w:rsidRPr="00A726EF">
        <w:rPr>
          <w:lang w:eastAsia="ru-RU"/>
        </w:rPr>
        <w:t>№</w:t>
      </w:r>
      <w:r w:rsidR="003F7BC0" w:rsidRPr="00A726EF">
        <w:rPr>
          <w:lang w:eastAsia="ru-RU"/>
        </w:rPr>
        <w:t xml:space="preserve"> 520/</w:t>
      </w:r>
      <w:proofErr w:type="spellStart"/>
      <w:r w:rsidR="003F7BC0" w:rsidRPr="00A726EF">
        <w:rPr>
          <w:lang w:eastAsia="ru-RU"/>
        </w:rPr>
        <w:t>пр</w:t>
      </w:r>
      <w:proofErr w:type="spellEnd"/>
      <w:r w:rsidRPr="00A726EF">
        <w:rPr>
          <w:lang w:eastAsia="ru-RU"/>
        </w:rPr>
        <w:t xml:space="preserve">, а также о необходимости </w:t>
      </w:r>
      <w:r w:rsidR="004B7CAA" w:rsidRPr="00A726EF">
        <w:rPr>
          <w:lang w:eastAsia="ru-RU"/>
        </w:rPr>
        <w:t>соблюдения мер предосторожности.</w:t>
      </w:r>
    </w:p>
    <w:p w:rsidR="000D0C73" w:rsidRPr="00A726EF" w:rsidRDefault="000D0C73" w:rsidP="00867D2E">
      <w:pPr>
        <w:shd w:val="clear" w:color="auto" w:fill="FFFFFF"/>
        <w:tabs>
          <w:tab w:val="left" w:pos="567"/>
          <w:tab w:val="left" w:pos="709"/>
        </w:tabs>
        <w:jc w:val="both"/>
        <w:rPr>
          <w:lang w:eastAsia="ru-RU"/>
        </w:rPr>
      </w:pPr>
      <w:r w:rsidRPr="00A726EF">
        <w:rPr>
          <w:lang w:eastAsia="ru-RU"/>
        </w:rPr>
        <w:t>3.4.3</w:t>
      </w:r>
      <w:r w:rsidR="008A7CD4" w:rsidRPr="00A726EF">
        <w:rPr>
          <w:lang w:eastAsia="ru-RU"/>
        </w:rPr>
        <w:t>2</w:t>
      </w:r>
      <w:r w:rsidRPr="00A726EF">
        <w:rPr>
          <w:lang w:eastAsia="ru-RU"/>
        </w:rPr>
        <w:t>. Известить Заказчика за 3 рабочих дня до начала приемки скрытых работ. Подрядчик приступает к выполнению последующих Работ только после приемки и подписания Заказчиком актов освидетельствования скрытых работ. Если скрытые работы выполнены без 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w:t>
      </w:r>
      <w:r w:rsidR="004B7CAA" w:rsidRPr="00A726EF">
        <w:rPr>
          <w:lang w:eastAsia="ru-RU"/>
        </w:rPr>
        <w:t>.</w:t>
      </w:r>
    </w:p>
    <w:p w:rsidR="000D0C73" w:rsidRPr="00A726EF" w:rsidRDefault="000D0C73" w:rsidP="00867D2E">
      <w:pPr>
        <w:shd w:val="clear" w:color="auto" w:fill="FFFFFF"/>
        <w:tabs>
          <w:tab w:val="left" w:pos="567"/>
          <w:tab w:val="left" w:pos="709"/>
        </w:tabs>
        <w:jc w:val="both"/>
        <w:rPr>
          <w:lang w:eastAsia="ru-RU"/>
        </w:rPr>
      </w:pPr>
      <w:r w:rsidRPr="00A726EF">
        <w:rPr>
          <w:lang w:eastAsia="ru-RU"/>
        </w:rPr>
        <w:t>3.4.3</w:t>
      </w:r>
      <w:r w:rsidR="008A7CD4" w:rsidRPr="00A726EF">
        <w:rPr>
          <w:lang w:eastAsia="ru-RU"/>
        </w:rPr>
        <w:t>3</w:t>
      </w:r>
      <w:r w:rsidRPr="00A726EF">
        <w:rPr>
          <w:lang w:eastAsia="ru-RU"/>
        </w:rPr>
        <w:t>.</w:t>
      </w:r>
      <w:r w:rsidRPr="00A726EF">
        <w:t xml:space="preserve"> </w:t>
      </w:r>
      <w:r w:rsidRPr="00A726EF">
        <w:rPr>
          <w:lang w:eastAsia="ru-RU"/>
        </w:rPr>
        <w:t>Согласовывать с Заказчиком заключение договоров подряда с субподрядчиками. Для согласования привлекаемых субподрядчиков Подрядчик предоставляет в адрес Заказчика следующую информацию:</w:t>
      </w:r>
    </w:p>
    <w:p w:rsidR="000D0C73" w:rsidRPr="00A726EF" w:rsidRDefault="000D0C73" w:rsidP="00867D2E">
      <w:pPr>
        <w:shd w:val="clear" w:color="auto" w:fill="FFFFFF"/>
        <w:tabs>
          <w:tab w:val="left" w:pos="567"/>
          <w:tab w:val="left" w:pos="709"/>
        </w:tabs>
        <w:jc w:val="both"/>
        <w:rPr>
          <w:lang w:eastAsia="ru-RU"/>
        </w:rPr>
      </w:pPr>
      <w:r w:rsidRPr="00A726EF">
        <w:rPr>
          <w:lang w:eastAsia="ru-RU"/>
        </w:rPr>
        <w:t>- предмет договора;</w:t>
      </w:r>
    </w:p>
    <w:p w:rsidR="000D0C73" w:rsidRPr="00A726EF" w:rsidRDefault="000D0C73" w:rsidP="00867D2E">
      <w:pPr>
        <w:shd w:val="clear" w:color="auto" w:fill="FFFFFF"/>
        <w:tabs>
          <w:tab w:val="left" w:pos="567"/>
          <w:tab w:val="left" w:pos="709"/>
        </w:tabs>
        <w:jc w:val="both"/>
        <w:rPr>
          <w:lang w:eastAsia="ru-RU"/>
        </w:rPr>
      </w:pPr>
      <w:r w:rsidRPr="00A726EF">
        <w:rPr>
          <w:lang w:eastAsia="ru-RU"/>
        </w:rPr>
        <w:t>- наименование, местонахождение и реквизиты субподрядчика;</w:t>
      </w:r>
    </w:p>
    <w:p w:rsidR="000D0C73" w:rsidRPr="00A726EF" w:rsidRDefault="000D0C73" w:rsidP="00867D2E">
      <w:pPr>
        <w:shd w:val="clear" w:color="auto" w:fill="FFFFFF"/>
        <w:tabs>
          <w:tab w:val="left" w:pos="567"/>
          <w:tab w:val="left" w:pos="709"/>
        </w:tabs>
        <w:jc w:val="both"/>
        <w:rPr>
          <w:lang w:eastAsia="ru-RU"/>
        </w:rPr>
      </w:pPr>
      <w:r w:rsidRPr="00A726EF">
        <w:rPr>
          <w:lang w:eastAsia="ru-RU"/>
        </w:rPr>
        <w:t>- наличие соответствующей лицензии, свидетельства, выданного саморегулируемой организацией в области строительства, реконструкции, капитального ремонта объектов капитального строительства в порядке, установленном Градостроительным кодексом Российской Федерации, о допуске к видам работ, которые оказывают влияние на безопасность объектов капитального строительства с приложением копий данных документов;</w:t>
      </w:r>
    </w:p>
    <w:p w:rsidR="000D0C73" w:rsidRPr="00A726EF" w:rsidRDefault="000D0C73" w:rsidP="00867D2E">
      <w:pPr>
        <w:shd w:val="clear" w:color="auto" w:fill="FFFFFF"/>
        <w:tabs>
          <w:tab w:val="left" w:pos="567"/>
          <w:tab w:val="left" w:pos="709"/>
        </w:tabs>
        <w:jc w:val="both"/>
        <w:rPr>
          <w:lang w:eastAsia="ru-RU"/>
        </w:rPr>
      </w:pPr>
      <w:r w:rsidRPr="00A726EF">
        <w:rPr>
          <w:lang w:eastAsia="ru-RU"/>
        </w:rPr>
        <w:t xml:space="preserve">- сведения </w:t>
      </w:r>
      <w:r w:rsidR="001C2B74" w:rsidRPr="00A726EF">
        <w:rPr>
          <w:lang w:eastAsia="ru-RU"/>
        </w:rPr>
        <w:t xml:space="preserve">о </w:t>
      </w:r>
      <w:r w:rsidRPr="00A726EF">
        <w:rPr>
          <w:lang w:eastAsia="ru-RU"/>
        </w:rPr>
        <w:t>наличии квалифицированных специалистов, опыта выполнения аналогичных работ и сведений об отсутствии нес</w:t>
      </w:r>
      <w:r w:rsidR="004B7CAA" w:rsidRPr="00A726EF">
        <w:rPr>
          <w:lang w:eastAsia="ru-RU"/>
        </w:rPr>
        <w:t>частных случаев на производстве.</w:t>
      </w:r>
    </w:p>
    <w:p w:rsidR="000D0C73" w:rsidRPr="00A726EF" w:rsidRDefault="000D0C73" w:rsidP="00867D2E">
      <w:pPr>
        <w:shd w:val="clear" w:color="auto" w:fill="FFFFFF"/>
        <w:tabs>
          <w:tab w:val="left" w:pos="567"/>
          <w:tab w:val="left" w:pos="709"/>
        </w:tabs>
        <w:jc w:val="both"/>
        <w:rPr>
          <w:lang w:eastAsia="ru-RU"/>
        </w:rPr>
      </w:pPr>
      <w:r w:rsidRPr="00A726EF">
        <w:rPr>
          <w:lang w:eastAsia="ru-RU"/>
        </w:rPr>
        <w:t>3.4.3</w:t>
      </w:r>
      <w:r w:rsidR="008A7CD4" w:rsidRPr="00A726EF">
        <w:rPr>
          <w:lang w:eastAsia="ru-RU"/>
        </w:rPr>
        <w:t>4</w:t>
      </w:r>
      <w:r w:rsidRPr="00A726EF">
        <w:rPr>
          <w:lang w:eastAsia="ru-RU"/>
        </w:rPr>
        <w:t>. Произвести в соответствии с требованиями СП испытания по проверке функционирования системы газоснабжения (теплоснабжения, электроснабжения, горячего и холодного водоснабжения или канализации), в случае если данные виды капитального ремонта являются предметом настоящего договора, проверить функционирование систем в заданных параметрах и сдать по Акту. Данный акт подписывается Подрядчиком, Заказчиком, представителями собственников помещений в многоквартирном доме</w:t>
      </w:r>
      <w:r w:rsidR="004B7CAA" w:rsidRPr="00A726EF">
        <w:rPr>
          <w:lang w:eastAsia="ru-RU"/>
        </w:rPr>
        <w:t>.</w:t>
      </w:r>
    </w:p>
    <w:p w:rsidR="000D0C73" w:rsidRPr="00A726EF" w:rsidRDefault="000D0C73" w:rsidP="00867D2E">
      <w:pPr>
        <w:shd w:val="clear" w:color="auto" w:fill="FFFFFF"/>
        <w:tabs>
          <w:tab w:val="left" w:pos="567"/>
        </w:tabs>
        <w:jc w:val="both"/>
        <w:rPr>
          <w:lang w:eastAsia="ru-RU"/>
        </w:rPr>
      </w:pPr>
      <w:r w:rsidRPr="00A726EF">
        <w:rPr>
          <w:lang w:eastAsia="ru-RU"/>
        </w:rPr>
        <w:t>3.4.3</w:t>
      </w:r>
      <w:r w:rsidR="008A7CD4" w:rsidRPr="00A726EF">
        <w:rPr>
          <w:lang w:eastAsia="ru-RU"/>
        </w:rPr>
        <w:t>5</w:t>
      </w:r>
      <w:r w:rsidRPr="00A726EF">
        <w:rPr>
          <w:lang w:eastAsia="ru-RU"/>
        </w:rPr>
        <w:t>. Передать Заказчику вместе с результатом работы техническую, исполнительную документацию и другую информацию, касающуюся эксплуатации многоквартирного дома.</w:t>
      </w:r>
    </w:p>
    <w:p w:rsidR="000D0C73" w:rsidRPr="00A726EF" w:rsidRDefault="000D0C73" w:rsidP="00867D2E">
      <w:pPr>
        <w:shd w:val="clear" w:color="auto" w:fill="FFFFFF"/>
        <w:tabs>
          <w:tab w:val="left" w:pos="567"/>
        </w:tabs>
        <w:jc w:val="both"/>
        <w:rPr>
          <w:lang w:eastAsia="ru-RU"/>
        </w:rPr>
      </w:pPr>
      <w:r w:rsidRPr="00A726EF">
        <w:rPr>
          <w:lang w:eastAsia="ru-RU"/>
        </w:rPr>
        <w:t>3.4.3</w:t>
      </w:r>
      <w:r w:rsidR="008A7CD4" w:rsidRPr="00A726EF">
        <w:rPr>
          <w:lang w:eastAsia="ru-RU"/>
        </w:rPr>
        <w:t>6</w:t>
      </w:r>
      <w:r w:rsidRPr="00A726EF">
        <w:rPr>
          <w:lang w:eastAsia="ru-RU"/>
        </w:rPr>
        <w:t xml:space="preserve">. </w:t>
      </w:r>
      <w:r w:rsidRPr="00A726EF">
        <w:rPr>
          <w:iCs/>
        </w:rPr>
        <w:t>Уменьшить объемы работ по договору и их стоимость в соответствии с принятым собственниками решением, в случаях, предусмотренных в пункте 1.4 настоящего договора.</w:t>
      </w:r>
    </w:p>
    <w:p w:rsidR="000D0C73" w:rsidRPr="00A726EF" w:rsidRDefault="000D0C73" w:rsidP="00867D2E">
      <w:pPr>
        <w:pStyle w:val="ad"/>
        <w:tabs>
          <w:tab w:val="left" w:pos="567"/>
        </w:tabs>
        <w:contextualSpacing/>
        <w:jc w:val="center"/>
        <w:rPr>
          <w:rFonts w:ascii="Times New Roman" w:hAnsi="Times New Roman"/>
          <w:b/>
          <w:sz w:val="24"/>
          <w:szCs w:val="24"/>
        </w:rPr>
      </w:pPr>
      <w:r w:rsidRPr="00A726EF">
        <w:rPr>
          <w:rFonts w:ascii="Times New Roman" w:hAnsi="Times New Roman"/>
          <w:b/>
          <w:sz w:val="24"/>
          <w:szCs w:val="24"/>
        </w:rPr>
        <w:t>4. КАЧЕСТВО ОКАЗАННЫХ УСЛУГ И (ИЛИ) ВЫПОЛНЕННЫХ РАБОТ</w:t>
      </w:r>
    </w:p>
    <w:p w:rsidR="000D0C73" w:rsidRPr="00A726EF" w:rsidRDefault="000D0C73" w:rsidP="00867D2E">
      <w:pPr>
        <w:pStyle w:val="ad"/>
        <w:tabs>
          <w:tab w:val="left" w:pos="567"/>
        </w:tabs>
        <w:contextualSpacing/>
        <w:jc w:val="both"/>
        <w:rPr>
          <w:rFonts w:ascii="Times New Roman" w:hAnsi="Times New Roman"/>
          <w:sz w:val="24"/>
          <w:szCs w:val="24"/>
        </w:rPr>
      </w:pPr>
      <w:r w:rsidRPr="00A726EF">
        <w:rPr>
          <w:rFonts w:ascii="Times New Roman" w:hAnsi="Times New Roman"/>
          <w:sz w:val="24"/>
          <w:szCs w:val="24"/>
        </w:rPr>
        <w:t>4.1. Подрядчик обязан выполнять обусловленную настоящим договором работу с соблюдением требований в соответствии с действующими нормами.</w:t>
      </w:r>
    </w:p>
    <w:p w:rsidR="000D0C73" w:rsidRPr="00A726EF" w:rsidRDefault="000D0C73" w:rsidP="00867D2E">
      <w:pPr>
        <w:tabs>
          <w:tab w:val="left" w:pos="567"/>
        </w:tabs>
        <w:jc w:val="both"/>
        <w:rPr>
          <w:rFonts w:eastAsia="Arial"/>
        </w:rPr>
      </w:pPr>
      <w:r w:rsidRPr="00A726EF">
        <w:rPr>
          <w:rFonts w:eastAsia="Arial"/>
        </w:rPr>
        <w:t xml:space="preserve">При выполнении работ должны использоваться материалы, оборудование, комплектующие, имеющие сертификаты или паспорта качества изготовителя и технические условия. </w:t>
      </w:r>
    </w:p>
    <w:p w:rsidR="000D0C73" w:rsidRPr="00A726EF" w:rsidRDefault="000D0C73" w:rsidP="00867D2E">
      <w:pPr>
        <w:pStyle w:val="ad"/>
        <w:tabs>
          <w:tab w:val="left" w:pos="567"/>
        </w:tabs>
        <w:contextualSpacing/>
        <w:jc w:val="both"/>
        <w:rPr>
          <w:rFonts w:ascii="Times New Roman" w:hAnsi="Times New Roman"/>
          <w:sz w:val="24"/>
          <w:szCs w:val="24"/>
        </w:rPr>
      </w:pPr>
      <w:r w:rsidRPr="00A726EF">
        <w:rPr>
          <w:rFonts w:ascii="Times New Roman" w:hAnsi="Times New Roman"/>
          <w:sz w:val="24"/>
          <w:szCs w:val="24"/>
        </w:rPr>
        <w:t xml:space="preserve">4.2. Оценка качества </w:t>
      </w:r>
      <w:r w:rsidRPr="00A726EF">
        <w:rPr>
          <w:rFonts w:ascii="Times New Roman" w:hAnsi="Times New Roman"/>
          <w:bCs/>
          <w:spacing w:val="-2"/>
          <w:sz w:val="24"/>
          <w:szCs w:val="24"/>
        </w:rPr>
        <w:t>оказываемых услуг и (или)</w:t>
      </w:r>
      <w:r w:rsidRPr="00A726EF">
        <w:rPr>
          <w:rFonts w:ascii="Times New Roman" w:hAnsi="Times New Roman"/>
          <w:sz w:val="24"/>
          <w:szCs w:val="24"/>
        </w:rPr>
        <w:t xml:space="preserve"> выполняемых Подрядчиком работ производится уполномоченными представителями Заказчика и Подрядчика путем проведения выездных проверок выполнения работ.</w:t>
      </w:r>
    </w:p>
    <w:p w:rsidR="00951343" w:rsidRPr="00A726EF" w:rsidRDefault="00951343" w:rsidP="00867D2E">
      <w:pPr>
        <w:tabs>
          <w:tab w:val="left" w:pos="0"/>
          <w:tab w:val="left" w:pos="567"/>
        </w:tabs>
        <w:suppressAutoHyphens w:val="0"/>
        <w:autoSpaceDE w:val="0"/>
        <w:autoSpaceDN w:val="0"/>
        <w:adjustRightInd w:val="0"/>
        <w:contextualSpacing/>
        <w:jc w:val="both"/>
        <w:rPr>
          <w:rFonts w:eastAsia="Calibri"/>
          <w:lang w:eastAsia="ru-RU"/>
        </w:rPr>
      </w:pPr>
      <w:r w:rsidRPr="00A726EF">
        <w:t xml:space="preserve">4.3. При обнаружении в ходе выполнения работ по договору скрытых работ, не учтенных проектной документацией (Приложение № 2 к договору), без которых невозможно выполнение дальнейших работ по договору, Подрядчик обязан письменно уведомить Заказчика незамедлительно (в день обнаружения). Подрядчик обязан в течении не более 10 дней провести своими силами и за свой счет независимую экспертизу на предмет невозможности выполнения дальнейших работ без выполнения скрытых работ, не учтенных проектной документацией (Приложение № 2 к договору). </w:t>
      </w:r>
      <w:r w:rsidRPr="00A726EF">
        <w:rPr>
          <w:rFonts w:eastAsia="Calibri"/>
          <w:lang w:eastAsia="ru-RU"/>
        </w:rPr>
        <w:t xml:space="preserve">Сроки выполнения работ при этом могут быть увеличены на срок проведения независимой экспертизы, но не более 10 дней. </w:t>
      </w:r>
      <w:r w:rsidR="00BC08D2" w:rsidRPr="00A726EF">
        <w:rPr>
          <w:rFonts w:eastAsia="Calibri"/>
          <w:lang w:eastAsia="ru-RU"/>
        </w:rPr>
        <w:t>Затраты,</w:t>
      </w:r>
      <w:r w:rsidRPr="00A726EF">
        <w:rPr>
          <w:rFonts w:eastAsia="Calibri"/>
          <w:lang w:eastAsia="ru-RU"/>
        </w:rPr>
        <w:t xml:space="preserve"> связанные с проведением </w:t>
      </w:r>
      <w:r w:rsidRPr="00A726EF">
        <w:t xml:space="preserve">независимой экспертизой </w:t>
      </w:r>
      <w:r w:rsidR="00BC08D2" w:rsidRPr="00A726EF">
        <w:t>подрядчику,</w:t>
      </w:r>
      <w:r w:rsidRPr="00A726EF">
        <w:t xml:space="preserve"> не возмещаются. </w:t>
      </w:r>
    </w:p>
    <w:p w:rsidR="00951343" w:rsidRPr="00A726EF" w:rsidRDefault="00951343" w:rsidP="00867D2E">
      <w:pPr>
        <w:pStyle w:val="ad"/>
        <w:tabs>
          <w:tab w:val="left" w:pos="567"/>
        </w:tabs>
        <w:contextualSpacing/>
        <w:jc w:val="both"/>
        <w:rPr>
          <w:rFonts w:ascii="Times New Roman" w:hAnsi="Times New Roman"/>
          <w:sz w:val="24"/>
          <w:szCs w:val="24"/>
        </w:rPr>
      </w:pPr>
      <w:r w:rsidRPr="00A726EF">
        <w:rPr>
          <w:rFonts w:ascii="Times New Roman" w:hAnsi="Times New Roman"/>
          <w:sz w:val="24"/>
          <w:szCs w:val="24"/>
        </w:rPr>
        <w:t>4.4. В случае согласования Заказчиком выполнения скрытых работ, Подрядчик выполняет скрытые работы в соответствии с документацией и графиком выполнения работ. Выполненные скрытые работы принимаются уполномоченным представителем Заказчика. Подрядчик приступает к выполнению последующих работ только после приемки (освидетельствования) скрытых работ и составления актов. Подрядчик в письменном виде не менее чем за 3 (трое) суток до проведения промежуточной приемки выполненных скрытых работ, уведомляет</w:t>
      </w:r>
      <w:r w:rsidRPr="00A726EF">
        <w:rPr>
          <w:rStyle w:val="apple-converted-space"/>
          <w:rFonts w:ascii="Times New Roman" w:hAnsi="Times New Roman"/>
          <w:sz w:val="24"/>
          <w:szCs w:val="24"/>
        </w:rPr>
        <w:t> З</w:t>
      </w:r>
      <w:r w:rsidRPr="00A726EF">
        <w:rPr>
          <w:rFonts w:ascii="Times New Roman" w:hAnsi="Times New Roman"/>
          <w:sz w:val="24"/>
          <w:szCs w:val="24"/>
        </w:rPr>
        <w:t>аказчика о необходимости проведения приемки.</w:t>
      </w:r>
    </w:p>
    <w:p w:rsidR="00951343" w:rsidRPr="00A726EF" w:rsidRDefault="00951343" w:rsidP="00867D2E">
      <w:pPr>
        <w:pStyle w:val="ad"/>
        <w:tabs>
          <w:tab w:val="left" w:pos="567"/>
        </w:tabs>
        <w:contextualSpacing/>
        <w:jc w:val="both"/>
        <w:rPr>
          <w:rFonts w:ascii="Times New Roman" w:hAnsi="Times New Roman"/>
          <w:strike/>
          <w:sz w:val="24"/>
          <w:szCs w:val="24"/>
        </w:rPr>
      </w:pPr>
      <w:r w:rsidRPr="00A726EF">
        <w:rPr>
          <w:rFonts w:ascii="Times New Roman" w:hAnsi="Times New Roman"/>
          <w:sz w:val="24"/>
          <w:szCs w:val="24"/>
        </w:rPr>
        <w:t>Если скрытые работы выполнены без подтверждения представителя Заказчика (представитель Заказчика не был информирован об этом или информирован с опозданием), то Подрядчик за свой счет обязуется открыть доступ к любой части скрытых работ, не прошедших приемку представителем Заказчика, согласно его указанию, а затем восстановить ее.</w:t>
      </w:r>
    </w:p>
    <w:p w:rsidR="00951343" w:rsidRPr="00A726EF" w:rsidRDefault="00951343" w:rsidP="00867D2E">
      <w:pPr>
        <w:pStyle w:val="ConsNonformat"/>
        <w:tabs>
          <w:tab w:val="left" w:pos="270"/>
          <w:tab w:val="left" w:pos="495"/>
          <w:tab w:val="left" w:pos="567"/>
          <w:tab w:val="center" w:pos="4960"/>
        </w:tabs>
        <w:ind w:right="0"/>
        <w:contextualSpacing/>
        <w:jc w:val="both"/>
        <w:rPr>
          <w:rFonts w:ascii="Times New Roman" w:hAnsi="Times New Roman" w:cs="Times New Roman"/>
          <w:sz w:val="24"/>
          <w:szCs w:val="24"/>
        </w:rPr>
      </w:pPr>
      <w:r w:rsidRPr="00A726EF">
        <w:rPr>
          <w:rFonts w:ascii="Times New Roman" w:hAnsi="Times New Roman" w:cs="Times New Roman"/>
          <w:sz w:val="24"/>
          <w:szCs w:val="24"/>
        </w:rPr>
        <w:t>Приёмка скрытых работ после проверки правильности их выполнения в натуре оформляется актом.</w:t>
      </w:r>
    </w:p>
    <w:p w:rsidR="000D0C73" w:rsidRPr="00A726EF" w:rsidRDefault="000D0C73" w:rsidP="00867D2E">
      <w:pPr>
        <w:tabs>
          <w:tab w:val="left" w:pos="0"/>
          <w:tab w:val="left" w:pos="567"/>
        </w:tabs>
        <w:suppressAutoHyphens w:val="0"/>
        <w:autoSpaceDE w:val="0"/>
        <w:autoSpaceDN w:val="0"/>
        <w:adjustRightInd w:val="0"/>
        <w:contextualSpacing/>
        <w:jc w:val="both"/>
        <w:rPr>
          <w:rFonts w:eastAsia="Calibri"/>
          <w:lang w:eastAsia="ru-RU"/>
        </w:rPr>
      </w:pPr>
      <w:r w:rsidRPr="00A726EF">
        <w:rPr>
          <w:rFonts w:eastAsia="Calibri"/>
          <w:lang w:eastAsia="ru-RU"/>
        </w:rPr>
        <w:t>4.</w:t>
      </w:r>
      <w:r w:rsidR="00C62BAB" w:rsidRPr="00A726EF">
        <w:rPr>
          <w:rFonts w:eastAsia="Calibri"/>
          <w:lang w:eastAsia="ru-RU"/>
        </w:rPr>
        <w:t>5</w:t>
      </w:r>
      <w:r w:rsidRPr="00A726EF">
        <w:rPr>
          <w:rFonts w:eastAsia="Calibri"/>
          <w:lang w:eastAsia="ru-RU"/>
        </w:rPr>
        <w:t>. При исполнении договора по согласованию заказчика с подрядчиком допускается выполнение работы,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договор.</w:t>
      </w:r>
    </w:p>
    <w:p w:rsidR="000D0C73" w:rsidRPr="00A726EF" w:rsidRDefault="000D0C73" w:rsidP="00867D2E">
      <w:pPr>
        <w:pStyle w:val="Style5"/>
        <w:widowControl/>
        <w:tabs>
          <w:tab w:val="left" w:pos="567"/>
        </w:tabs>
        <w:spacing w:line="240" w:lineRule="auto"/>
        <w:ind w:right="22"/>
        <w:contextualSpacing/>
        <w:rPr>
          <w:b/>
          <w:kern w:val="1"/>
          <w:lang w:eastAsia="ar-SA"/>
        </w:rPr>
      </w:pPr>
      <w:r w:rsidRPr="00A726EF">
        <w:rPr>
          <w:b/>
          <w:kern w:val="1"/>
          <w:lang w:eastAsia="ar-SA"/>
        </w:rPr>
        <w:t>5. ЦЕНА И ПОРЯДОК РАСЧЕТОВ</w:t>
      </w:r>
    </w:p>
    <w:p w:rsidR="000D0C73" w:rsidRPr="00A726EF" w:rsidRDefault="000D0C73" w:rsidP="00867D2E">
      <w:pPr>
        <w:widowControl w:val="0"/>
        <w:tabs>
          <w:tab w:val="left" w:pos="567"/>
        </w:tabs>
        <w:autoSpaceDE w:val="0"/>
        <w:autoSpaceDN w:val="0"/>
        <w:adjustRightInd w:val="0"/>
        <w:jc w:val="both"/>
        <w:rPr>
          <w:lang w:eastAsia="ru-RU"/>
        </w:rPr>
      </w:pPr>
      <w:r w:rsidRPr="00A726EF">
        <w:t>5.1. (Выбрать нужное, ненужное исключить):</w:t>
      </w:r>
    </w:p>
    <w:p w:rsidR="000D0C73" w:rsidRPr="00A726EF" w:rsidRDefault="000D0C73" w:rsidP="00867D2E">
      <w:pPr>
        <w:widowControl w:val="0"/>
        <w:tabs>
          <w:tab w:val="left" w:pos="567"/>
        </w:tabs>
        <w:autoSpaceDE w:val="0"/>
        <w:autoSpaceDN w:val="0"/>
        <w:adjustRightInd w:val="0"/>
        <w:jc w:val="both"/>
      </w:pPr>
      <w:r w:rsidRPr="00A726EF">
        <w:t xml:space="preserve">Вариант 1 (если Подрядчик является плательщиком НДС): Общая стоимость работ по настоящему договору составляет ______________________рублей (_________________рублей _____копеек), в том числе НДС 18% - ______________________ рублей, в соответствии с Приложением № 4 к настоящему Договору. </w:t>
      </w:r>
    </w:p>
    <w:p w:rsidR="000D0C73" w:rsidRPr="00A726EF" w:rsidRDefault="000D0C73" w:rsidP="00867D2E">
      <w:pPr>
        <w:widowControl w:val="0"/>
        <w:tabs>
          <w:tab w:val="left" w:pos="567"/>
        </w:tabs>
        <w:autoSpaceDE w:val="0"/>
        <w:autoSpaceDN w:val="0"/>
        <w:adjustRightInd w:val="0"/>
        <w:jc w:val="both"/>
      </w:pPr>
      <w:r w:rsidRPr="00A726EF">
        <w:t>Вариант 2 (если Подрядчик не является плательщиком НДС): Общая стоимость работ по настоящему договору указана в Приложении № 4 к настоящему договору и составляет ____________________рублей (_________________рублей _____копеек), НДС не облагается на основании ________________________________________________________.</w:t>
      </w:r>
      <w:r w:rsidR="00C47080" w:rsidRPr="00A726EF">
        <w:t xml:space="preserve"> </w:t>
      </w:r>
    </w:p>
    <w:p w:rsidR="00C47080" w:rsidRPr="00A726EF" w:rsidRDefault="00951343" w:rsidP="00867D2E">
      <w:pPr>
        <w:widowControl w:val="0"/>
        <w:tabs>
          <w:tab w:val="left" w:pos="567"/>
        </w:tabs>
        <w:autoSpaceDE w:val="0"/>
        <w:autoSpaceDN w:val="0"/>
        <w:adjustRightInd w:val="0"/>
        <w:jc w:val="both"/>
        <w:rPr>
          <w:color w:val="000000"/>
        </w:rPr>
      </w:pPr>
      <w:r w:rsidRPr="00A726EF">
        <w:t xml:space="preserve">5.2. </w:t>
      </w:r>
      <w:r w:rsidR="00C47080" w:rsidRPr="00A726EF">
        <w:rPr>
          <w:color w:val="000000"/>
        </w:rPr>
        <w:t>Цена договора включает стоимость оказанных услуг и (или) выполненных работ, в том числе стоимость оказанных услуг и (или) выполненных работ по капитальному ремонту________, стоимость материалов, трудозатраты, транспортные расходы, расходы на оборудование, грузоподъемные и иные механизмы, транспортные расходы, расходы на доставку материалов, сметную прибыль, накладные расходы, непредвиденные затраты, командировочные расходы, страховые взносы, все обязательные налоги, пошлины, сборы и другие обязательные платежи, прочие возможные работы, необходимые для исполнения договора.</w:t>
      </w:r>
    </w:p>
    <w:p w:rsidR="00951343" w:rsidRPr="00A726EF" w:rsidRDefault="00951343" w:rsidP="00867D2E">
      <w:pPr>
        <w:pStyle w:val="Style2"/>
        <w:widowControl/>
        <w:spacing w:line="240" w:lineRule="auto"/>
        <w:contextualSpacing/>
        <w:rPr>
          <w:color w:val="FF0000"/>
        </w:rPr>
      </w:pPr>
      <w:r w:rsidRPr="00A726EF">
        <w:t>Цена договора не подлежит увеличению, кроме случая, предусмотренного пунктом 5.6.2 договора.</w:t>
      </w:r>
    </w:p>
    <w:p w:rsidR="000D0C73" w:rsidRPr="00A726EF" w:rsidRDefault="00951343" w:rsidP="00867D2E">
      <w:pPr>
        <w:widowControl w:val="0"/>
        <w:tabs>
          <w:tab w:val="left" w:pos="567"/>
        </w:tabs>
        <w:autoSpaceDE w:val="0"/>
        <w:autoSpaceDN w:val="0"/>
        <w:adjustRightInd w:val="0"/>
        <w:jc w:val="both"/>
        <w:rPr>
          <w:color w:val="000000"/>
        </w:rPr>
      </w:pPr>
      <w:r w:rsidRPr="00A726EF">
        <w:rPr>
          <w:color w:val="000000"/>
        </w:rPr>
        <w:t>5.3</w:t>
      </w:r>
      <w:r w:rsidR="00695C96" w:rsidRPr="00A726EF">
        <w:rPr>
          <w:color w:val="000000"/>
        </w:rPr>
        <w:t xml:space="preserve">. </w:t>
      </w:r>
      <w:r w:rsidR="000D0C73" w:rsidRPr="00A726EF">
        <w:rPr>
          <w:rFonts w:eastAsia="Calibri"/>
          <w:bCs/>
        </w:rPr>
        <w:t>Цена договора может быть уменьшена в соответствии с фактически выполненным объемом оказанных услуг и (или) выполненных работ</w:t>
      </w:r>
      <w:r w:rsidR="000D0C73" w:rsidRPr="00A726EF">
        <w:rPr>
          <w:rFonts w:eastAsia="Calibri"/>
        </w:rPr>
        <w:t>.</w:t>
      </w:r>
      <w:r w:rsidR="000D0C73" w:rsidRPr="00A726EF">
        <w:t xml:space="preserve"> </w:t>
      </w:r>
    </w:p>
    <w:p w:rsidR="00963295" w:rsidRPr="00A726EF" w:rsidRDefault="000D0C73" w:rsidP="00867D2E">
      <w:pPr>
        <w:tabs>
          <w:tab w:val="left" w:pos="567"/>
        </w:tabs>
        <w:contextualSpacing/>
        <w:jc w:val="both"/>
        <w:rPr>
          <w:rFonts w:eastAsia="Calibri"/>
          <w:bCs/>
        </w:rPr>
      </w:pPr>
      <w:r w:rsidRPr="00A726EF">
        <w:t>5.</w:t>
      </w:r>
      <w:r w:rsidR="00951343" w:rsidRPr="00A726EF">
        <w:t>4</w:t>
      </w:r>
      <w:r w:rsidRPr="00A726EF">
        <w:t xml:space="preserve">. </w:t>
      </w:r>
      <w:r w:rsidRPr="00A726EF">
        <w:rPr>
          <w:rFonts w:eastAsia="Calibri"/>
          <w:bCs/>
        </w:rPr>
        <w:t>Источник</w:t>
      </w:r>
      <w:r w:rsidR="004B129E" w:rsidRPr="00A726EF">
        <w:rPr>
          <w:rFonts w:eastAsia="Calibri"/>
          <w:bCs/>
        </w:rPr>
        <w:t>и</w:t>
      </w:r>
      <w:r w:rsidRPr="00A726EF">
        <w:rPr>
          <w:rFonts w:eastAsia="Calibri"/>
          <w:bCs/>
        </w:rPr>
        <w:t xml:space="preserve"> финансирования</w:t>
      </w:r>
      <w:r w:rsidR="004B129E" w:rsidRPr="00A726EF">
        <w:rPr>
          <w:rFonts w:eastAsia="Calibri"/>
          <w:bCs/>
        </w:rPr>
        <w:t xml:space="preserve"> работ по договору</w:t>
      </w:r>
      <w:r w:rsidRPr="00A726EF">
        <w:rPr>
          <w:rFonts w:eastAsia="Calibri"/>
          <w:bCs/>
        </w:rPr>
        <w:t xml:space="preserve">: </w:t>
      </w:r>
    </w:p>
    <w:p w:rsidR="00C3187B" w:rsidRPr="00A726EF" w:rsidRDefault="00C3187B" w:rsidP="00867D2E">
      <w:pPr>
        <w:tabs>
          <w:tab w:val="left" w:pos="709"/>
        </w:tabs>
        <w:contextualSpacing/>
        <w:jc w:val="both"/>
        <w:rPr>
          <w:rFonts w:eastAsia="Calibri"/>
        </w:rPr>
      </w:pPr>
      <w:r w:rsidRPr="00A726EF">
        <w:rPr>
          <w:b/>
          <w:bCs/>
        </w:rPr>
        <w:t>Источник финансирования</w:t>
      </w:r>
      <w:r w:rsidRPr="00A726EF">
        <w:rPr>
          <w:bCs/>
        </w:rPr>
        <w:t xml:space="preserve"> –</w:t>
      </w:r>
      <w:r w:rsidRPr="00A726EF">
        <w:t xml:space="preserve"> средства, аккумулируемые на счете, счетах регионального оператора, в порядке, установленном Жилищным кодексом РФ</w:t>
      </w:r>
      <w:r w:rsidR="00C77A14" w:rsidRPr="00A726EF">
        <w:t>.</w:t>
      </w:r>
    </w:p>
    <w:p w:rsidR="000D0C73" w:rsidRPr="00A726EF" w:rsidRDefault="000D0C73" w:rsidP="00867D2E">
      <w:pPr>
        <w:tabs>
          <w:tab w:val="left" w:pos="567"/>
        </w:tabs>
        <w:suppressAutoHyphens w:val="0"/>
        <w:contextualSpacing/>
        <w:jc w:val="both"/>
        <w:rPr>
          <w:rFonts w:eastAsia="Calibri"/>
          <w:lang w:eastAsia="ru-RU"/>
        </w:rPr>
      </w:pPr>
      <w:r w:rsidRPr="00A726EF">
        <w:rPr>
          <w:rFonts w:eastAsia="Calibri"/>
          <w:lang w:eastAsia="ru-RU"/>
        </w:rPr>
        <w:t>5.</w:t>
      </w:r>
      <w:r w:rsidR="00951343" w:rsidRPr="00A726EF">
        <w:rPr>
          <w:rFonts w:eastAsia="Calibri"/>
          <w:lang w:eastAsia="ru-RU"/>
        </w:rPr>
        <w:t>5</w:t>
      </w:r>
      <w:r w:rsidRPr="00A726EF">
        <w:rPr>
          <w:rFonts w:eastAsia="Calibri"/>
          <w:lang w:eastAsia="ru-RU"/>
        </w:rPr>
        <w:t>.  Порядок, форма, сроки оплаты.</w:t>
      </w:r>
    </w:p>
    <w:p w:rsidR="000D0C73" w:rsidRPr="00A726EF" w:rsidRDefault="000D0C73" w:rsidP="00867D2E">
      <w:pPr>
        <w:pStyle w:val="ConsPlusNonformat"/>
        <w:widowControl/>
        <w:tabs>
          <w:tab w:val="left" w:pos="567"/>
        </w:tabs>
        <w:jc w:val="both"/>
        <w:rPr>
          <w:rFonts w:ascii="Times New Roman" w:eastAsia="Arial" w:hAnsi="Times New Roman" w:cs="Times New Roman"/>
          <w:sz w:val="24"/>
          <w:szCs w:val="24"/>
          <w:lang w:eastAsia="ar-SA"/>
        </w:rPr>
      </w:pPr>
      <w:r w:rsidRPr="00A726EF">
        <w:rPr>
          <w:rFonts w:ascii="Times New Roman" w:eastAsia="Arial" w:hAnsi="Times New Roman" w:cs="Times New Roman"/>
          <w:sz w:val="24"/>
          <w:szCs w:val="24"/>
          <w:lang w:eastAsia="ar-SA"/>
        </w:rPr>
        <w:t>5.</w:t>
      </w:r>
      <w:r w:rsidR="00951343" w:rsidRPr="00A726EF">
        <w:rPr>
          <w:rFonts w:ascii="Times New Roman" w:eastAsia="Arial" w:hAnsi="Times New Roman" w:cs="Times New Roman"/>
          <w:sz w:val="24"/>
          <w:szCs w:val="24"/>
          <w:lang w:eastAsia="ar-SA"/>
        </w:rPr>
        <w:t>5</w:t>
      </w:r>
      <w:r w:rsidRPr="00A726EF">
        <w:rPr>
          <w:rFonts w:ascii="Times New Roman" w:eastAsia="Arial" w:hAnsi="Times New Roman" w:cs="Times New Roman"/>
          <w:sz w:val="24"/>
          <w:szCs w:val="24"/>
          <w:lang w:eastAsia="ar-SA"/>
        </w:rPr>
        <w:t xml:space="preserve">.1. </w:t>
      </w:r>
      <w:r w:rsidR="002F2AB8" w:rsidRPr="00A726EF">
        <w:rPr>
          <w:rFonts w:ascii="Times New Roman" w:eastAsia="Arial" w:hAnsi="Times New Roman" w:cs="Times New Roman"/>
          <w:sz w:val="24"/>
          <w:szCs w:val="24"/>
          <w:lang w:eastAsia="ar-SA"/>
        </w:rPr>
        <w:t>Р</w:t>
      </w:r>
      <w:r w:rsidRPr="00A726EF">
        <w:rPr>
          <w:rFonts w:ascii="Times New Roman" w:eastAsia="Arial" w:hAnsi="Times New Roman" w:cs="Times New Roman"/>
          <w:sz w:val="24"/>
          <w:szCs w:val="24"/>
          <w:lang w:eastAsia="ar-SA"/>
        </w:rPr>
        <w:t>асчет производится после сдачи работы Подрядчиком Заказчику при условии, что работа выполнена надлежащим образом и в согласованные сроки, установленные настоящим договором, или досрочно с согласия Заказчика.</w:t>
      </w:r>
    </w:p>
    <w:p w:rsidR="0048065B" w:rsidRPr="00A726EF" w:rsidRDefault="00ED7B83" w:rsidP="00867D2E">
      <w:pPr>
        <w:tabs>
          <w:tab w:val="left" w:pos="567"/>
        </w:tabs>
        <w:suppressAutoHyphens w:val="0"/>
        <w:contextualSpacing/>
        <w:jc w:val="both"/>
        <w:rPr>
          <w:rFonts w:eastAsia="Calibri"/>
          <w:lang w:eastAsia="ru-RU"/>
        </w:rPr>
      </w:pPr>
      <w:r w:rsidRPr="00A726EF">
        <w:rPr>
          <w:rFonts w:eastAsia="Arial"/>
        </w:rPr>
        <w:t>5.5.2</w:t>
      </w:r>
      <w:r w:rsidRPr="00A726EF">
        <w:rPr>
          <w:rFonts w:eastAsia="Calibri"/>
          <w:lang w:eastAsia="ru-RU"/>
        </w:rPr>
        <w:t xml:space="preserve">. Порядок оплаты: </w:t>
      </w:r>
    </w:p>
    <w:p w:rsidR="0048065B" w:rsidRPr="00A726EF" w:rsidRDefault="0048065B" w:rsidP="00867D2E">
      <w:pPr>
        <w:pStyle w:val="aa"/>
        <w:ind w:left="0"/>
        <w:jc w:val="both"/>
      </w:pPr>
      <w:r w:rsidRPr="00A726EF">
        <w:t xml:space="preserve">Срок оплаты </w:t>
      </w:r>
      <w:r w:rsidRPr="00A726EF">
        <w:rPr>
          <w:iCs/>
        </w:rPr>
        <w:t xml:space="preserve">в соответствии с предложением участника конкурса, но не ранее, чем через </w:t>
      </w:r>
      <w:r w:rsidR="00F95C0C" w:rsidRPr="00A726EF">
        <w:rPr>
          <w:b/>
          <w:iCs/>
        </w:rPr>
        <w:t>3</w:t>
      </w:r>
      <w:r w:rsidRPr="00A726EF">
        <w:rPr>
          <w:b/>
          <w:iCs/>
        </w:rPr>
        <w:t>0 рабочих дней</w:t>
      </w:r>
      <w:r w:rsidRPr="00A726EF">
        <w:rPr>
          <w:iCs/>
        </w:rPr>
        <w:t xml:space="preserve"> с даты подписания </w:t>
      </w:r>
      <w:r w:rsidRPr="00A726EF">
        <w:rPr>
          <w:color w:val="000000"/>
        </w:rPr>
        <w:t xml:space="preserve">акта приемки </w:t>
      </w:r>
      <w:r w:rsidR="00433C51" w:rsidRPr="00A726EF">
        <w:rPr>
          <w:sz w:val="25"/>
          <w:szCs w:val="25"/>
        </w:rPr>
        <w:t>оказанных услуг и (или) выполнен</w:t>
      </w:r>
      <w:r w:rsidR="00E368CA" w:rsidRPr="00A726EF">
        <w:rPr>
          <w:sz w:val="25"/>
          <w:szCs w:val="25"/>
        </w:rPr>
        <w:t>ных</w:t>
      </w:r>
      <w:r w:rsidR="00433C51" w:rsidRPr="00A726EF">
        <w:rPr>
          <w:sz w:val="25"/>
          <w:szCs w:val="25"/>
        </w:rPr>
        <w:t xml:space="preserve"> работ</w:t>
      </w:r>
      <w:r w:rsidRPr="00A726EF">
        <w:rPr>
          <w:color w:val="000000"/>
        </w:rPr>
        <w:t xml:space="preserve"> по настоящему договору, указанной в акте приемки объекта капитального ремонта, на основании надлежащим образом оформленных и подписанных обеими Сторонами акта о приемке оказанных услуг и (или) выполненных работ (форма </w:t>
      </w:r>
      <w:r w:rsidR="00E40B60" w:rsidRPr="00A726EF">
        <w:rPr>
          <w:color w:val="000000"/>
        </w:rPr>
        <w:t xml:space="preserve">№ </w:t>
      </w:r>
      <w:r w:rsidRPr="00A726EF">
        <w:rPr>
          <w:color w:val="000000"/>
        </w:rPr>
        <w:t xml:space="preserve">КС-2), справки о стоимости выполненных работ и затрат (форма </w:t>
      </w:r>
      <w:r w:rsidR="00E40B60" w:rsidRPr="00A726EF">
        <w:rPr>
          <w:color w:val="000000"/>
        </w:rPr>
        <w:t xml:space="preserve">№ </w:t>
      </w:r>
      <w:r w:rsidRPr="00A726EF">
        <w:rPr>
          <w:color w:val="000000"/>
        </w:rPr>
        <w:t xml:space="preserve">КС-3), счета и счета-фактуры </w:t>
      </w:r>
      <w:r w:rsidR="00433C51" w:rsidRPr="00A726EF">
        <w:rPr>
          <w:sz w:val="25"/>
          <w:szCs w:val="25"/>
        </w:rPr>
        <w:t>оказанных услуг и (или) выполненных работ</w:t>
      </w:r>
      <w:r w:rsidR="0022225A" w:rsidRPr="00A726EF">
        <w:rPr>
          <w:color w:val="000000"/>
        </w:rPr>
        <w:t xml:space="preserve">. Оплата производится </w:t>
      </w:r>
      <w:r w:rsidRPr="00A726EF">
        <w:rPr>
          <w:color w:val="000000"/>
        </w:rPr>
        <w:t>путем перечисления денежных средств на расчетный счет Подрядчика. Обязанность Заказчика по оплате считается выполненной с даты списания денежных средств со специального счета регионального оператора Заказчика.</w:t>
      </w:r>
    </w:p>
    <w:p w:rsidR="000D0C73" w:rsidRPr="00A726EF" w:rsidRDefault="000D0C73" w:rsidP="00867D2E">
      <w:pPr>
        <w:tabs>
          <w:tab w:val="left" w:pos="567"/>
        </w:tabs>
        <w:suppressAutoHyphens w:val="0"/>
        <w:contextualSpacing/>
        <w:jc w:val="both"/>
        <w:rPr>
          <w:rFonts w:eastAsia="Calibri"/>
          <w:lang w:eastAsia="ru-RU"/>
        </w:rPr>
      </w:pPr>
      <w:r w:rsidRPr="00A726EF">
        <w:rPr>
          <w:rFonts w:eastAsia="Arial"/>
        </w:rPr>
        <w:t>5.</w:t>
      </w:r>
      <w:r w:rsidR="00951343" w:rsidRPr="00A726EF">
        <w:rPr>
          <w:rFonts w:eastAsia="Arial"/>
        </w:rPr>
        <w:t>5</w:t>
      </w:r>
      <w:r w:rsidRPr="00A726EF">
        <w:rPr>
          <w:rFonts w:eastAsia="Arial"/>
        </w:rPr>
        <w:t>.</w:t>
      </w:r>
      <w:r w:rsidR="00951343" w:rsidRPr="00A726EF">
        <w:rPr>
          <w:rFonts w:eastAsia="Calibri"/>
          <w:lang w:eastAsia="ru-RU"/>
        </w:rPr>
        <w:t>3</w:t>
      </w:r>
      <w:r w:rsidRPr="00A726EF">
        <w:rPr>
          <w:rFonts w:eastAsia="Calibri"/>
          <w:lang w:eastAsia="ru-RU"/>
        </w:rPr>
        <w:t>. Форма оплаты: безналичный расчет.</w:t>
      </w:r>
    </w:p>
    <w:p w:rsidR="000D0C73" w:rsidRPr="00A726EF" w:rsidRDefault="000D0C73" w:rsidP="00867D2E">
      <w:pPr>
        <w:tabs>
          <w:tab w:val="left" w:pos="567"/>
        </w:tabs>
        <w:suppressAutoHyphens w:val="0"/>
        <w:autoSpaceDE w:val="0"/>
        <w:autoSpaceDN w:val="0"/>
        <w:adjustRightInd w:val="0"/>
        <w:contextualSpacing/>
        <w:jc w:val="both"/>
        <w:rPr>
          <w:rFonts w:eastAsia="Calibri"/>
          <w:lang w:eastAsia="ru-RU"/>
        </w:rPr>
      </w:pPr>
      <w:r w:rsidRPr="00A726EF">
        <w:rPr>
          <w:rFonts w:eastAsia="Calibri"/>
          <w:lang w:eastAsia="ru-RU"/>
        </w:rPr>
        <w:t>5.</w:t>
      </w:r>
      <w:r w:rsidR="00951343" w:rsidRPr="00A726EF">
        <w:rPr>
          <w:rFonts w:eastAsia="Calibri"/>
          <w:lang w:eastAsia="ru-RU"/>
        </w:rPr>
        <w:t>6</w:t>
      </w:r>
      <w:r w:rsidRPr="00A726EF">
        <w:rPr>
          <w:rFonts w:eastAsia="Calibri"/>
          <w:lang w:eastAsia="ru-RU"/>
        </w:rPr>
        <w:t>. Изменение существенных условий договора при его исполнении не допускается, за исключением их изменения по соглашению сторон в следующих случаях:</w:t>
      </w:r>
    </w:p>
    <w:p w:rsidR="000D0C73" w:rsidRPr="00A726EF" w:rsidRDefault="00951343" w:rsidP="00867D2E">
      <w:pPr>
        <w:tabs>
          <w:tab w:val="left" w:pos="0"/>
          <w:tab w:val="left" w:pos="567"/>
        </w:tabs>
        <w:contextualSpacing/>
        <w:jc w:val="both"/>
        <w:rPr>
          <w:rFonts w:eastAsia="Calibri"/>
          <w:lang w:eastAsia="ru-RU"/>
        </w:rPr>
      </w:pPr>
      <w:r w:rsidRPr="00A726EF">
        <w:rPr>
          <w:rFonts w:eastAsia="Calibri"/>
          <w:lang w:eastAsia="ru-RU"/>
        </w:rPr>
        <w:t>5.6</w:t>
      </w:r>
      <w:r w:rsidR="000D0C73" w:rsidRPr="00A726EF">
        <w:rPr>
          <w:rFonts w:eastAsia="Calibri"/>
          <w:lang w:eastAsia="ru-RU"/>
        </w:rPr>
        <w:t>.1. По соглашению сторон цена договора может быть снижена без изменения предусмотренных договором объема работ, качества выполняемых работ и иных условий договора.</w:t>
      </w:r>
    </w:p>
    <w:p w:rsidR="00422584" w:rsidRPr="00A726EF" w:rsidRDefault="00422584" w:rsidP="00867D2E">
      <w:pPr>
        <w:tabs>
          <w:tab w:val="left" w:pos="0"/>
          <w:tab w:val="left" w:pos="567"/>
        </w:tabs>
        <w:suppressAutoHyphens w:val="0"/>
        <w:autoSpaceDE w:val="0"/>
        <w:autoSpaceDN w:val="0"/>
        <w:adjustRightInd w:val="0"/>
        <w:contextualSpacing/>
        <w:jc w:val="both"/>
        <w:rPr>
          <w:rFonts w:eastAsia="Calibri"/>
          <w:lang w:eastAsia="ru-RU"/>
        </w:rPr>
      </w:pPr>
      <w:r w:rsidRPr="00A726EF">
        <w:rPr>
          <w:rFonts w:eastAsia="Calibri"/>
          <w:lang w:eastAsia="ru-RU"/>
        </w:rPr>
        <w:t xml:space="preserve">5.6.2. </w:t>
      </w:r>
      <w:r w:rsidR="00826CAE" w:rsidRPr="00A726EF">
        <w:rPr>
          <w:rFonts w:eastAsia="Calibri"/>
          <w:lang w:eastAsia="ru-RU"/>
        </w:rPr>
        <w:t>Цена договора может быть увеличена, в случае обнаружения в ходе выполнения работ по договору, скрытых работ не учтенных проектной документацией (Приложение № 2 к договору), без которых невозможно выполнение дальнейших работ по договору, но не более чем на десять процентов начальной (максимальной) цены договора, указанной в конкурсной документации.</w:t>
      </w:r>
      <w:r w:rsidRPr="00A726EF">
        <w:rPr>
          <w:rFonts w:eastAsia="Calibri"/>
          <w:lang w:eastAsia="ru-RU"/>
        </w:rPr>
        <w:t xml:space="preserve"> </w:t>
      </w:r>
    </w:p>
    <w:p w:rsidR="000D0C73" w:rsidRPr="00A726EF" w:rsidRDefault="000D0C73" w:rsidP="00867D2E">
      <w:pPr>
        <w:tabs>
          <w:tab w:val="left" w:pos="0"/>
          <w:tab w:val="left" w:pos="567"/>
        </w:tabs>
        <w:suppressAutoHyphens w:val="0"/>
        <w:autoSpaceDE w:val="0"/>
        <w:autoSpaceDN w:val="0"/>
        <w:adjustRightInd w:val="0"/>
        <w:contextualSpacing/>
        <w:jc w:val="both"/>
        <w:rPr>
          <w:rFonts w:eastAsia="Calibri"/>
          <w:lang w:eastAsia="ru-RU"/>
        </w:rPr>
      </w:pPr>
      <w:r w:rsidRPr="00A726EF">
        <w:rPr>
          <w:rFonts w:eastAsia="Calibri"/>
          <w:lang w:eastAsia="ru-RU"/>
        </w:rPr>
        <w:t>5.</w:t>
      </w:r>
      <w:r w:rsidR="00951343" w:rsidRPr="00A726EF">
        <w:rPr>
          <w:rFonts w:eastAsia="Calibri"/>
          <w:lang w:eastAsia="ru-RU"/>
        </w:rPr>
        <w:t>6</w:t>
      </w:r>
      <w:r w:rsidRPr="00A726EF">
        <w:t>.</w:t>
      </w:r>
      <w:r w:rsidR="00951343" w:rsidRPr="00A726EF">
        <w:t>3</w:t>
      </w:r>
      <w:r w:rsidRPr="00A726EF">
        <w:t xml:space="preserve">. В случаях, предусмотренных п. </w:t>
      </w:r>
      <w:r w:rsidR="00734C6E" w:rsidRPr="00A726EF">
        <w:t>1.4</w:t>
      </w:r>
      <w:r w:rsidRPr="00A726EF">
        <w:t xml:space="preserve"> договора.</w:t>
      </w:r>
    </w:p>
    <w:p w:rsidR="000D0C73" w:rsidRPr="00A726EF" w:rsidRDefault="000D0C73" w:rsidP="00867D2E">
      <w:pPr>
        <w:pStyle w:val="Style5"/>
        <w:widowControl/>
        <w:tabs>
          <w:tab w:val="left" w:pos="567"/>
        </w:tabs>
        <w:spacing w:line="240" w:lineRule="auto"/>
        <w:ind w:right="23"/>
        <w:contextualSpacing/>
        <w:rPr>
          <w:b/>
          <w:kern w:val="1"/>
          <w:lang w:eastAsia="ar-SA"/>
        </w:rPr>
      </w:pPr>
      <w:r w:rsidRPr="00A726EF">
        <w:rPr>
          <w:b/>
          <w:kern w:val="1"/>
          <w:lang w:eastAsia="ar-SA"/>
        </w:rPr>
        <w:t>6. ПОРЯДОК СДАЧИ-ПРИЕМКИ</w:t>
      </w:r>
    </w:p>
    <w:p w:rsidR="000D0C73" w:rsidRPr="00A726EF" w:rsidRDefault="000D0C73" w:rsidP="00867D2E">
      <w:pPr>
        <w:pStyle w:val="Style5"/>
        <w:widowControl/>
        <w:tabs>
          <w:tab w:val="left" w:pos="567"/>
        </w:tabs>
        <w:spacing w:line="240" w:lineRule="auto"/>
        <w:ind w:right="23"/>
        <w:contextualSpacing/>
        <w:rPr>
          <w:b/>
          <w:kern w:val="1"/>
          <w:lang w:eastAsia="ar-SA"/>
        </w:rPr>
      </w:pPr>
      <w:r w:rsidRPr="00A726EF">
        <w:rPr>
          <w:b/>
          <w:kern w:val="1"/>
          <w:lang w:eastAsia="ar-SA"/>
        </w:rPr>
        <w:t>ОКАЗАННЫХ УСЛУГ И (ИЛИ) ВЫПОЛНЕННЫХ</w:t>
      </w:r>
      <w:r w:rsidRPr="00A726EF">
        <w:rPr>
          <w:color w:val="FF0000"/>
        </w:rPr>
        <w:t xml:space="preserve"> </w:t>
      </w:r>
      <w:r w:rsidRPr="00A726EF">
        <w:rPr>
          <w:b/>
          <w:kern w:val="1"/>
          <w:lang w:eastAsia="ar-SA"/>
        </w:rPr>
        <w:t>РАБОТ</w:t>
      </w:r>
    </w:p>
    <w:p w:rsidR="00DB020C" w:rsidRPr="00A726EF" w:rsidRDefault="00DB020C" w:rsidP="00867D2E">
      <w:pPr>
        <w:pStyle w:val="Style5"/>
        <w:tabs>
          <w:tab w:val="left" w:pos="567"/>
        </w:tabs>
        <w:spacing w:line="240" w:lineRule="auto"/>
        <w:ind w:right="23"/>
        <w:contextualSpacing/>
        <w:jc w:val="both"/>
      </w:pPr>
      <w:r w:rsidRPr="00A726EF">
        <w:t>6.1. Выполнение Подрядчиком работ на объекте осуществляется в соответствии с Федеральными законами, со строительными нормами, правилами, строительными регламентами, и другими действующими нормативными документами в области строительства.</w:t>
      </w:r>
    </w:p>
    <w:p w:rsidR="00DB020C" w:rsidRPr="00A726EF" w:rsidRDefault="00DB020C" w:rsidP="00867D2E">
      <w:pPr>
        <w:pStyle w:val="Style5"/>
        <w:tabs>
          <w:tab w:val="left" w:pos="567"/>
        </w:tabs>
        <w:spacing w:line="240" w:lineRule="auto"/>
        <w:ind w:right="23"/>
        <w:contextualSpacing/>
        <w:jc w:val="both"/>
      </w:pPr>
      <w:r w:rsidRPr="00A726EF">
        <w:t>6.2. Подрядчик ведет общий журнал работ, в соответствии с требованиями действующего законодательства РФ, с момента начала работ и до их завершения.</w:t>
      </w:r>
    </w:p>
    <w:p w:rsidR="00DB020C" w:rsidRPr="00A726EF" w:rsidRDefault="00DB020C" w:rsidP="00867D2E">
      <w:pPr>
        <w:pStyle w:val="Style5"/>
        <w:tabs>
          <w:tab w:val="left" w:pos="567"/>
        </w:tabs>
        <w:spacing w:line="240" w:lineRule="auto"/>
        <w:ind w:right="23"/>
        <w:contextualSpacing/>
        <w:jc w:val="both"/>
      </w:pPr>
      <w:r w:rsidRPr="00A726EF">
        <w:t>Подрядчик отражает в общем журнале работ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 (дата начала и окончания работ, дата предоставления материалов, оборудования, услуг, сообщение о принятии работ, о проведенных испытаниях, задержках, связанных с несвоевременной поставкой материалов, выхода из строя техники).</w:t>
      </w:r>
    </w:p>
    <w:p w:rsidR="00DB020C" w:rsidRPr="00A726EF" w:rsidRDefault="00DB020C" w:rsidP="00867D2E">
      <w:pPr>
        <w:pStyle w:val="Style5"/>
        <w:tabs>
          <w:tab w:val="left" w:pos="567"/>
        </w:tabs>
        <w:spacing w:line="240" w:lineRule="auto"/>
        <w:ind w:right="23"/>
        <w:contextualSpacing/>
        <w:jc w:val="both"/>
      </w:pPr>
      <w:r w:rsidRPr="00A726EF">
        <w:t>Если представитель строительного контроля Заказчика, не удовлетворен ходом и качеством работ или записями Подрядчика, то он излагает свое мнение в общем журнале работ.</w:t>
      </w:r>
    </w:p>
    <w:p w:rsidR="00DB020C" w:rsidRPr="00A726EF" w:rsidRDefault="00DB020C" w:rsidP="00867D2E">
      <w:pPr>
        <w:pStyle w:val="Style5"/>
        <w:tabs>
          <w:tab w:val="left" w:pos="567"/>
        </w:tabs>
        <w:spacing w:line="240" w:lineRule="auto"/>
        <w:ind w:right="23"/>
        <w:contextualSpacing/>
        <w:jc w:val="both"/>
      </w:pPr>
      <w:r w:rsidRPr="00A726EF">
        <w:t>Подрядчик обязан в трехдневный срок устранить недостатки, обоснованно указанные в общем журнале работ. В случае отсутствия возможности устранить недостатки в трехдневный срок, Подрядчик должен письменно в течение суток уведомить Заказчика о причинах и обстоятельствах, влияющих на срок устранения замечаний.</w:t>
      </w:r>
    </w:p>
    <w:p w:rsidR="00DB020C" w:rsidRPr="00A726EF" w:rsidRDefault="00DB020C" w:rsidP="00867D2E">
      <w:pPr>
        <w:pStyle w:val="Style5"/>
        <w:tabs>
          <w:tab w:val="left" w:pos="567"/>
        </w:tabs>
        <w:spacing w:line="240" w:lineRule="auto"/>
        <w:ind w:right="23"/>
        <w:contextualSpacing/>
        <w:jc w:val="both"/>
      </w:pPr>
      <w:r w:rsidRPr="00A726EF">
        <w:t>Если Заказчиком будут обнаружены некачественно выполненные работы, то Подрядчик своими силами и без увеличения стоимости работ обязан в кратчайший (технически возможный) и согласованный с Заказчиком срок переделать эти работы для обеспечения их надлежащего качества.</w:t>
      </w:r>
    </w:p>
    <w:p w:rsidR="00DB020C" w:rsidRPr="00A726EF" w:rsidRDefault="00DB020C" w:rsidP="00867D2E">
      <w:pPr>
        <w:tabs>
          <w:tab w:val="left" w:pos="567"/>
        </w:tabs>
        <w:autoSpaceDE w:val="0"/>
        <w:autoSpaceDN w:val="0"/>
        <w:adjustRightInd w:val="0"/>
        <w:jc w:val="both"/>
        <w:rPr>
          <w:rFonts w:eastAsia="Arial"/>
        </w:rPr>
      </w:pPr>
      <w:r w:rsidRPr="00A726EF">
        <w:rPr>
          <w:rFonts w:eastAsia="Arial"/>
        </w:rPr>
        <w:t>6.3. По окончании работ Подрядчик направляет Заказчику на проверку и подписание следующие документы:</w:t>
      </w:r>
    </w:p>
    <w:p w:rsidR="00DB020C" w:rsidRPr="00A726EF" w:rsidRDefault="00DB020C" w:rsidP="00867D2E">
      <w:pPr>
        <w:tabs>
          <w:tab w:val="left" w:pos="567"/>
        </w:tabs>
        <w:autoSpaceDE w:val="0"/>
        <w:autoSpaceDN w:val="0"/>
        <w:adjustRightInd w:val="0"/>
        <w:jc w:val="both"/>
        <w:rPr>
          <w:rFonts w:eastAsia="Arial"/>
        </w:rPr>
      </w:pPr>
      <w:r w:rsidRPr="00A726EF">
        <w:rPr>
          <w:rFonts w:eastAsia="Arial"/>
        </w:rPr>
        <w:t xml:space="preserve">акты приемки выполненных работ по форме № КС-2; </w:t>
      </w:r>
    </w:p>
    <w:p w:rsidR="00DB020C" w:rsidRPr="00A726EF" w:rsidRDefault="00DB020C" w:rsidP="00867D2E">
      <w:pPr>
        <w:tabs>
          <w:tab w:val="left" w:pos="567"/>
        </w:tabs>
        <w:autoSpaceDE w:val="0"/>
        <w:autoSpaceDN w:val="0"/>
        <w:adjustRightInd w:val="0"/>
        <w:jc w:val="both"/>
        <w:rPr>
          <w:rFonts w:eastAsia="Arial"/>
        </w:rPr>
      </w:pPr>
      <w:r w:rsidRPr="00A726EF">
        <w:rPr>
          <w:rFonts w:eastAsia="Arial"/>
        </w:rPr>
        <w:t>акты приемки объекта капитального ремонта;</w:t>
      </w:r>
    </w:p>
    <w:p w:rsidR="00DB020C" w:rsidRPr="00A726EF" w:rsidRDefault="00DB020C" w:rsidP="00867D2E">
      <w:pPr>
        <w:tabs>
          <w:tab w:val="left" w:pos="567"/>
        </w:tabs>
        <w:autoSpaceDE w:val="0"/>
        <w:autoSpaceDN w:val="0"/>
        <w:adjustRightInd w:val="0"/>
        <w:jc w:val="both"/>
        <w:rPr>
          <w:rFonts w:eastAsia="Arial"/>
        </w:rPr>
      </w:pPr>
      <w:r w:rsidRPr="00A726EF">
        <w:rPr>
          <w:rFonts w:eastAsia="Arial"/>
        </w:rPr>
        <w:t>справки о стоимости выполненной работы и затрат по форме № КС-3;</w:t>
      </w:r>
    </w:p>
    <w:p w:rsidR="00DB020C" w:rsidRPr="00A726EF" w:rsidRDefault="00DB020C" w:rsidP="00867D2E">
      <w:pPr>
        <w:tabs>
          <w:tab w:val="left" w:pos="567"/>
        </w:tabs>
        <w:autoSpaceDE w:val="0"/>
        <w:autoSpaceDN w:val="0"/>
        <w:adjustRightInd w:val="0"/>
        <w:jc w:val="both"/>
        <w:rPr>
          <w:rFonts w:eastAsia="Arial"/>
        </w:rPr>
      </w:pPr>
      <w:r w:rsidRPr="00A726EF">
        <w:rPr>
          <w:rFonts w:eastAsia="Arial"/>
        </w:rPr>
        <w:t>акты на скрытые работы;</w:t>
      </w:r>
    </w:p>
    <w:p w:rsidR="00DB020C" w:rsidRPr="00A726EF" w:rsidRDefault="00DB020C" w:rsidP="00867D2E">
      <w:pPr>
        <w:tabs>
          <w:tab w:val="left" w:pos="567"/>
        </w:tabs>
        <w:autoSpaceDE w:val="0"/>
        <w:autoSpaceDN w:val="0"/>
        <w:adjustRightInd w:val="0"/>
        <w:jc w:val="both"/>
        <w:rPr>
          <w:rFonts w:eastAsia="Arial"/>
        </w:rPr>
      </w:pPr>
      <w:r w:rsidRPr="00A726EF">
        <w:rPr>
          <w:rFonts w:eastAsia="Arial"/>
        </w:rPr>
        <w:t>акты испытаний (</w:t>
      </w:r>
      <w:r w:rsidRPr="00A726EF">
        <w:rPr>
          <w:lang w:eastAsia="ru-RU"/>
        </w:rPr>
        <w:t>в случае если производится капитальный ремонт систем теплоснабжения, электроснабжения, горячего и холодного водоснабжения или канализации)</w:t>
      </w:r>
      <w:r w:rsidRPr="00A726EF">
        <w:rPr>
          <w:rFonts w:eastAsia="Arial"/>
        </w:rPr>
        <w:t>;</w:t>
      </w:r>
    </w:p>
    <w:p w:rsidR="00DB020C" w:rsidRPr="00A726EF" w:rsidRDefault="00DB020C" w:rsidP="00867D2E">
      <w:pPr>
        <w:tabs>
          <w:tab w:val="left" w:pos="567"/>
        </w:tabs>
        <w:autoSpaceDE w:val="0"/>
        <w:autoSpaceDN w:val="0"/>
        <w:adjustRightInd w:val="0"/>
        <w:jc w:val="both"/>
        <w:rPr>
          <w:rFonts w:eastAsia="Arial"/>
        </w:rPr>
      </w:pPr>
      <w:r w:rsidRPr="00A726EF">
        <w:rPr>
          <w:rFonts w:eastAsia="Arial"/>
        </w:rPr>
        <w:t>счет, счет-фактура;</w:t>
      </w:r>
    </w:p>
    <w:p w:rsidR="00DB020C" w:rsidRPr="00A726EF" w:rsidRDefault="00DB020C" w:rsidP="00867D2E">
      <w:pPr>
        <w:tabs>
          <w:tab w:val="left" w:pos="567"/>
        </w:tabs>
        <w:autoSpaceDE w:val="0"/>
        <w:autoSpaceDN w:val="0"/>
        <w:adjustRightInd w:val="0"/>
        <w:jc w:val="both"/>
        <w:rPr>
          <w:rFonts w:eastAsia="Arial"/>
        </w:rPr>
      </w:pPr>
      <w:r w:rsidRPr="00A726EF">
        <w:rPr>
          <w:rFonts w:eastAsia="Arial"/>
        </w:rPr>
        <w:t>техническую и исполнительную документацию.</w:t>
      </w:r>
    </w:p>
    <w:p w:rsidR="00DB020C" w:rsidRPr="00A726EF" w:rsidRDefault="00DB020C" w:rsidP="00867D2E">
      <w:pPr>
        <w:tabs>
          <w:tab w:val="left" w:pos="567"/>
        </w:tabs>
        <w:autoSpaceDE w:val="0"/>
        <w:autoSpaceDN w:val="0"/>
        <w:adjustRightInd w:val="0"/>
        <w:jc w:val="both"/>
        <w:rPr>
          <w:rFonts w:eastAsia="Arial"/>
        </w:rPr>
      </w:pPr>
      <w:r w:rsidRPr="00A726EF">
        <w:rPr>
          <w:rFonts w:eastAsia="Arial"/>
        </w:rPr>
        <w:t>6.4. При установлении Заказчиком недостоверности объемов выполненной работы (ненадлежащего качества работы, ухудшения результата работы, иных дефектов) по представленным Подрядчиком и подписанным Заказчиком актам о выполненной работе по форме № КС-2, оплата по таким актам не производится.</w:t>
      </w:r>
    </w:p>
    <w:p w:rsidR="00DB020C" w:rsidRPr="00A726EF" w:rsidRDefault="00DB020C" w:rsidP="00867D2E">
      <w:pPr>
        <w:tabs>
          <w:tab w:val="left" w:pos="567"/>
        </w:tabs>
        <w:jc w:val="both"/>
      </w:pPr>
      <w:r w:rsidRPr="00A726EF">
        <w:t>6.5. Сдача Подрядчиком и приемка Заказчиком (приемочной комиссией) результата работ (законченного Объекта) осуществляются в следующем порядке:</w:t>
      </w:r>
    </w:p>
    <w:p w:rsidR="00DB020C" w:rsidRPr="00A726EF" w:rsidRDefault="00DB020C" w:rsidP="00867D2E">
      <w:pPr>
        <w:tabs>
          <w:tab w:val="left" w:pos="567"/>
        </w:tabs>
        <w:jc w:val="both"/>
      </w:pPr>
      <w:r w:rsidRPr="00A726EF">
        <w:t xml:space="preserve">6.6.1. Сдача Подрядчиком и приемка Заказчиком (приемочной комиссией) результата работ (законченного Объекта) оформляются подписанием акта приемки объекта капитального ремонта. Акт приемки объекта капитального ремонта подписывается членами приемочной комиссии и утверждается Заказчиком. </w:t>
      </w:r>
    </w:p>
    <w:p w:rsidR="00DB020C" w:rsidRPr="00A726EF" w:rsidRDefault="00DB020C" w:rsidP="00867D2E">
      <w:pPr>
        <w:tabs>
          <w:tab w:val="left" w:pos="567"/>
        </w:tabs>
        <w:jc w:val="both"/>
      </w:pPr>
      <w:r w:rsidRPr="00A726EF">
        <w:t>6.6.2. Подрядчик за 5 (пять) рабочих дней до даты завершения работ обязан:</w:t>
      </w:r>
    </w:p>
    <w:p w:rsidR="00DB020C" w:rsidRPr="00A726EF" w:rsidRDefault="00DB020C" w:rsidP="00867D2E">
      <w:pPr>
        <w:tabs>
          <w:tab w:val="left" w:pos="567"/>
        </w:tabs>
        <w:jc w:val="both"/>
      </w:pPr>
      <w:r w:rsidRPr="00A726EF">
        <w:t>вручить Заказчику уведомление о завершении работ и необходимости приступить к приемке результата работ;</w:t>
      </w:r>
    </w:p>
    <w:p w:rsidR="00DB020C" w:rsidRPr="00A726EF" w:rsidRDefault="00DB020C" w:rsidP="00867D2E">
      <w:pPr>
        <w:tabs>
          <w:tab w:val="left" w:pos="567"/>
        </w:tabs>
        <w:jc w:val="both"/>
      </w:pPr>
      <w:r w:rsidRPr="00A726EF">
        <w:t>подготовить результаты работ к сдаче с комплектом необходимой исполнительной документации.</w:t>
      </w:r>
    </w:p>
    <w:p w:rsidR="00DB020C" w:rsidRPr="00A726EF" w:rsidRDefault="00DB020C" w:rsidP="00867D2E">
      <w:pPr>
        <w:tabs>
          <w:tab w:val="left" w:pos="567"/>
        </w:tabs>
        <w:jc w:val="both"/>
      </w:pPr>
      <w:r w:rsidRPr="00A726EF">
        <w:t xml:space="preserve">6.6.3. Заказчик, получивший сообщение Подрядчика с полным комплектом документов (п. 6.3), в срок не позднее 5 (пяти) рабочих дней </w:t>
      </w:r>
      <w:r w:rsidRPr="00A726EF">
        <w:rPr>
          <w:rFonts w:eastAsia="Arial"/>
        </w:rPr>
        <w:t>рассматривает представленные документы,</w:t>
      </w:r>
      <w:r w:rsidRPr="00A726EF">
        <w:t xml:space="preserve"> выполняет проверку соответствия параметров объекта проектной и сметной документации, условиям настоящего договора, требованиям СП и иных нормативных правовых актов в области проектирования и строительства</w:t>
      </w:r>
      <w:r w:rsidRPr="00A726EF">
        <w:rPr>
          <w:rFonts w:eastAsia="Arial"/>
        </w:rPr>
        <w:t xml:space="preserve"> и возвращает Подрядчику один экземпляр подписанных документов либо направляет обоснованный отказ.</w:t>
      </w:r>
    </w:p>
    <w:p w:rsidR="00DB020C" w:rsidRPr="00A726EF" w:rsidRDefault="00DB020C" w:rsidP="00867D2E">
      <w:pPr>
        <w:tabs>
          <w:tab w:val="left" w:pos="567"/>
        </w:tabs>
        <w:jc w:val="both"/>
      </w:pPr>
      <w:r w:rsidRPr="00A726EF">
        <w:t>6.6.4. Подрядчик предъявляет Заказчику (приемочной комиссии, сформированной Заказчиком) объект в полной готовности с комплектом исполнительной технической документации.</w:t>
      </w:r>
    </w:p>
    <w:p w:rsidR="00DB020C" w:rsidRPr="00A726EF" w:rsidRDefault="00DB020C" w:rsidP="00867D2E">
      <w:pPr>
        <w:tabs>
          <w:tab w:val="left" w:pos="567"/>
        </w:tabs>
        <w:contextualSpacing/>
        <w:jc w:val="both"/>
      </w:pPr>
      <w:r w:rsidRPr="00A726EF">
        <w:t>6.7. При обнаружении Заказчиком в ходе приемки отдельных этапов работ или работ по договору в целом недостатков в указанных работах, сторонами составляется акт. В акте фиксируется перечень дефектов (недоделок) и сроки их устранения Подрядчиком; в период выполнения работ, выявленные недостатки и сроки их устранения могут быть зафиксированы представителем Заказчика в общем журнале работ. При отказе (уклонении) Подрядчика от подписания акта, в нем делается отметка об этом. Подрядчик обязан устранить все обнаруженные недостатки своими силами и за свой счет в сроки, указанные в акте (общем журнале работ), обеспечив при этом сохранность объекта или его части, в которой производится устранение недостатков, а также находящегося там оборудования, и несет ответственность за их утрату, повреждение и недостачу.</w:t>
      </w:r>
    </w:p>
    <w:p w:rsidR="00DB020C" w:rsidRPr="00A726EF" w:rsidRDefault="00DB020C" w:rsidP="00867D2E">
      <w:pPr>
        <w:tabs>
          <w:tab w:val="left" w:pos="567"/>
        </w:tabs>
        <w:contextualSpacing/>
        <w:jc w:val="both"/>
      </w:pPr>
      <w:r w:rsidRPr="00A726EF">
        <w:t>До устранения Подрядчиком дефектов (недоделок) работа на объекте подлежит приостановлению.</w:t>
      </w:r>
    </w:p>
    <w:p w:rsidR="00DB020C" w:rsidRPr="00A726EF" w:rsidRDefault="00DB020C" w:rsidP="00867D2E">
      <w:pPr>
        <w:tabs>
          <w:tab w:val="left" w:pos="567"/>
        </w:tabs>
        <w:jc w:val="both"/>
      </w:pPr>
      <w:r w:rsidRPr="00A726EF">
        <w:t>Устранение Подрядчиком в установленные сроки выявленных Заказчиком недостатков не освобождает его от уплаты штрафных санкций, предусмотренных настоящим договором.</w:t>
      </w:r>
    </w:p>
    <w:p w:rsidR="00DB020C" w:rsidRPr="00A726EF" w:rsidRDefault="00DB020C" w:rsidP="00867D2E">
      <w:pPr>
        <w:tabs>
          <w:tab w:val="left" w:pos="567"/>
        </w:tabs>
        <w:jc w:val="both"/>
      </w:pPr>
      <w:r w:rsidRPr="00A726EF">
        <w:t>При не устранении Подрядчиком недостатков в сроки, указанные в акте (общем журнале работ), Заказчик вправе поручить исправление работ другому лицу за счет Подрядчика, а также потребовать возмещения убытков.</w:t>
      </w:r>
    </w:p>
    <w:p w:rsidR="00DB020C" w:rsidRPr="00A726EF" w:rsidRDefault="00DB020C" w:rsidP="00867D2E">
      <w:pPr>
        <w:tabs>
          <w:tab w:val="left" w:pos="567"/>
        </w:tabs>
        <w:jc w:val="both"/>
      </w:pPr>
      <w:r w:rsidRPr="00A726EF">
        <w:t>6.8. Заказчик, принявший работу без проверки, не лишается права ссылаться на недостатки работы, которые могли быть установлены при приемке.</w:t>
      </w:r>
    </w:p>
    <w:p w:rsidR="00DB020C" w:rsidRPr="00A726EF" w:rsidRDefault="00DB020C" w:rsidP="00867D2E">
      <w:pPr>
        <w:tabs>
          <w:tab w:val="left" w:pos="567"/>
        </w:tabs>
        <w:jc w:val="both"/>
      </w:pPr>
      <w:r w:rsidRPr="00A726EF">
        <w:t xml:space="preserve">Заказчик вправе привлечь для устранения недостатков выполненных работ или исправления некачественно выполненных работ другую организацию с последующей оплатой расходов за счет Подрядчика в случае неисполнения/ненадлежащего исполнения Подрядчиком обязанности по устранению недостатков/исправлению некачественно выполненных работ. </w:t>
      </w:r>
    </w:p>
    <w:p w:rsidR="00DB020C" w:rsidRPr="00A726EF" w:rsidRDefault="00DB020C" w:rsidP="00867D2E">
      <w:pPr>
        <w:tabs>
          <w:tab w:val="left" w:pos="567"/>
        </w:tabs>
        <w:jc w:val="both"/>
      </w:pPr>
      <w:r w:rsidRPr="00A726EF">
        <w:t>6.9. Заказчик вправе отказаться от приемки отдельных видов работ или объекта в целом в случае обнаружения недостатков.</w:t>
      </w:r>
    </w:p>
    <w:p w:rsidR="00DB020C" w:rsidRPr="00A726EF" w:rsidRDefault="00DB020C" w:rsidP="00867D2E">
      <w:pPr>
        <w:tabs>
          <w:tab w:val="left" w:pos="567"/>
        </w:tabs>
        <w:jc w:val="both"/>
      </w:pPr>
      <w:r w:rsidRPr="00A726EF">
        <w:t>6.10. Приемке выполненных работ должны предшествовать предварительные испытания смонтированного оборудования, проводимые Подрядчиком при участии представителей Заказчика и иных заинтересованных лиц. Приемка объекта в эксплуатацию может осуществляться только при положительном результате предварительных испытаний. Результаты испытаний оформляются соответствующим документом, подписанным сторонами, а также компетентными органами.</w:t>
      </w:r>
    </w:p>
    <w:p w:rsidR="00DB020C" w:rsidRPr="00A726EF" w:rsidRDefault="00DB020C" w:rsidP="00867D2E">
      <w:pPr>
        <w:tabs>
          <w:tab w:val="left" w:pos="567"/>
        </w:tabs>
        <w:jc w:val="both"/>
      </w:pPr>
      <w:r w:rsidRPr="00A726EF">
        <w:t>6.11. Работы, выполненные с изменением или отклонением от условий, предусмотренных договором (описание объекта закупки, ведомость объемов работ, проект, локальный сметный расчет), не оформленные в порядке, установленном договором, оплате не подлежат.</w:t>
      </w:r>
    </w:p>
    <w:p w:rsidR="00DB020C" w:rsidRPr="00A726EF" w:rsidRDefault="00DB020C" w:rsidP="00867D2E">
      <w:pPr>
        <w:tabs>
          <w:tab w:val="left" w:pos="567"/>
        </w:tabs>
        <w:jc w:val="both"/>
      </w:pPr>
      <w:r w:rsidRPr="00A726EF">
        <w:t xml:space="preserve">6.12. Заказчик вправе приостановить проведение расчета </w:t>
      </w:r>
      <w:hyperlink r:id="rId12" w:history="1">
        <w:r w:rsidRPr="00A726EF">
          <w:t>(пункт 5.5)</w:t>
        </w:r>
      </w:hyperlink>
      <w:r w:rsidRPr="00A726EF">
        <w:t xml:space="preserve"> за выполненные работы с Подрядчиком, если при приемке результата работ обнаружены недостатки (дефекты) в работах (в том числе </w:t>
      </w:r>
      <w:proofErr w:type="spellStart"/>
      <w:r w:rsidRPr="00A726EF">
        <w:t>ненадлежаще</w:t>
      </w:r>
      <w:proofErr w:type="spellEnd"/>
      <w:r w:rsidRPr="00A726EF">
        <w:t xml:space="preserve"> оформлены (не оформлены) документы, предусмотренные договором), о чем сделана соответствующая запись в акте приемки объекта капитального ремонта. В указанных случаях расчет производится после устранения Подрядчиком недостатков (дефектов), либо после привлечения Заказчиком третьих лиц для устранения недостатков, дефектов с возмещением расходов на их устранение за счет Подрядчика, если Подрядчиком недостатки (дефекты) не устранены в установленный для этого разумный срок.</w:t>
      </w:r>
    </w:p>
    <w:p w:rsidR="00DB020C" w:rsidRPr="00A726EF" w:rsidRDefault="00DB020C" w:rsidP="00867D2E">
      <w:pPr>
        <w:tabs>
          <w:tab w:val="left" w:pos="567"/>
        </w:tabs>
        <w:jc w:val="both"/>
      </w:pPr>
      <w:r w:rsidRPr="00A726EF">
        <w:t xml:space="preserve">6.13. Подписание Заказчиком актов по </w:t>
      </w:r>
      <w:hyperlink r:id="rId13" w:history="1">
        <w:r w:rsidRPr="00A726EF">
          <w:t>форме № КС-2</w:t>
        </w:r>
      </w:hyperlink>
      <w:r w:rsidRPr="00A726EF">
        <w:t xml:space="preserve">, справок по </w:t>
      </w:r>
      <w:hyperlink r:id="rId14" w:history="1">
        <w:r w:rsidRPr="00A726EF">
          <w:t>форме № КС-3</w:t>
        </w:r>
      </w:hyperlink>
      <w:r w:rsidRPr="00A726EF">
        <w:t xml:space="preserve"> не лишает его права представлять Подрядчику возражения по объему и стоимости работ по результатам проведенных уполномоченными контрольными органами проверок. </w:t>
      </w:r>
    </w:p>
    <w:p w:rsidR="000D0C73" w:rsidRPr="00A726EF" w:rsidRDefault="00DB020C" w:rsidP="00867D2E">
      <w:pPr>
        <w:shd w:val="clear" w:color="auto" w:fill="FFFFFF"/>
        <w:tabs>
          <w:tab w:val="left" w:pos="-2977"/>
          <w:tab w:val="left" w:pos="567"/>
        </w:tabs>
        <w:contextualSpacing/>
        <w:jc w:val="both"/>
        <w:rPr>
          <w:bCs/>
        </w:rPr>
      </w:pPr>
      <w:r w:rsidRPr="00A726EF">
        <w:t>6</w:t>
      </w:r>
      <w:r w:rsidRPr="00A726EF">
        <w:rPr>
          <w:spacing w:val="-9"/>
        </w:rPr>
        <w:t xml:space="preserve">.14. </w:t>
      </w:r>
      <w:r w:rsidRPr="00A726EF">
        <w:t>Работы считаются принятыми с момента подписания сторонами акта приемки объекта капитального ремонта. Приемка результатов выполненных работ осуществляется приемочной комиссией. Состав комиссии по приемке выполненных работ устанавливается приказом Заказчика</w:t>
      </w:r>
      <w:r w:rsidRPr="00A726EF">
        <w:rPr>
          <w:bCs/>
        </w:rPr>
        <w:t>.</w:t>
      </w:r>
    </w:p>
    <w:p w:rsidR="000D0C73" w:rsidRPr="00A726EF" w:rsidRDefault="000D0C73" w:rsidP="00867D2E">
      <w:pPr>
        <w:tabs>
          <w:tab w:val="left" w:pos="567"/>
        </w:tabs>
        <w:contextualSpacing/>
        <w:jc w:val="center"/>
        <w:rPr>
          <w:b/>
        </w:rPr>
      </w:pPr>
      <w:r w:rsidRPr="00A726EF">
        <w:rPr>
          <w:b/>
        </w:rPr>
        <w:t>7. ГАРАНТИЙНЫЙ СРОК И ГАРАНТИЙНЫЕ ОБЯЗАТЕЛЬСТВА</w:t>
      </w:r>
    </w:p>
    <w:p w:rsidR="000D0C73" w:rsidRPr="00A726EF" w:rsidRDefault="000D0C73" w:rsidP="00867D2E">
      <w:pPr>
        <w:tabs>
          <w:tab w:val="left" w:pos="567"/>
        </w:tabs>
        <w:contextualSpacing/>
        <w:jc w:val="both"/>
        <w:rPr>
          <w:b/>
          <w:bCs/>
          <w:spacing w:val="-1"/>
        </w:rPr>
      </w:pPr>
      <w:r w:rsidRPr="00A726EF">
        <w:rPr>
          <w:rFonts w:eastAsia="Calibri"/>
          <w:lang w:eastAsia="ru-RU"/>
        </w:rPr>
        <w:t xml:space="preserve">7.1. </w:t>
      </w:r>
      <w:r w:rsidRPr="00A726EF">
        <w:rPr>
          <w:spacing w:val="-1"/>
        </w:rPr>
        <w:t xml:space="preserve">Гарантийный срок на оказанные услуги и (или) выполненные работы_________________ </w:t>
      </w:r>
      <w:r w:rsidRPr="00A726EF">
        <w:rPr>
          <w:i/>
          <w:spacing w:val="-1"/>
        </w:rPr>
        <w:t>(не менее 60 месяцев)</w:t>
      </w:r>
      <w:r w:rsidRPr="00A726EF">
        <w:rPr>
          <w:spacing w:val="-1"/>
        </w:rPr>
        <w:t xml:space="preserve"> с</w:t>
      </w:r>
      <w:r w:rsidR="008B0FBE" w:rsidRPr="00A726EF">
        <w:rPr>
          <w:spacing w:val="-1"/>
        </w:rPr>
        <w:t>о дня</w:t>
      </w:r>
      <w:r w:rsidR="00D46F86" w:rsidRPr="00A726EF">
        <w:rPr>
          <w:spacing w:val="-1"/>
        </w:rPr>
        <w:t>,</w:t>
      </w:r>
      <w:r w:rsidR="008B0FBE" w:rsidRPr="00A726EF">
        <w:rPr>
          <w:spacing w:val="-1"/>
        </w:rPr>
        <w:t xml:space="preserve"> следующего за днем </w:t>
      </w:r>
      <w:r w:rsidRPr="00A726EF">
        <w:rPr>
          <w:spacing w:val="-1"/>
        </w:rPr>
        <w:t>подписания акта приемки объекта капитального ремонта.</w:t>
      </w:r>
    </w:p>
    <w:p w:rsidR="000D0C73" w:rsidRPr="00A726EF" w:rsidRDefault="000D0C73" w:rsidP="00867D2E">
      <w:pPr>
        <w:tabs>
          <w:tab w:val="left" w:pos="567"/>
        </w:tabs>
        <w:contextualSpacing/>
        <w:jc w:val="both"/>
        <w:rPr>
          <w:rFonts w:eastAsia="Calibri"/>
          <w:lang w:eastAsia="ru-RU"/>
        </w:rPr>
      </w:pPr>
      <w:r w:rsidRPr="00A726EF">
        <w:rPr>
          <w:rFonts w:eastAsia="Calibri"/>
          <w:lang w:eastAsia="ru-RU"/>
        </w:rPr>
        <w:t>7.2. Подрядчик гарантирует:</w:t>
      </w:r>
    </w:p>
    <w:p w:rsidR="000D0C73" w:rsidRPr="00A726EF" w:rsidRDefault="000D0C73" w:rsidP="00867D2E">
      <w:pPr>
        <w:tabs>
          <w:tab w:val="left" w:pos="567"/>
        </w:tabs>
        <w:contextualSpacing/>
        <w:jc w:val="both"/>
        <w:rPr>
          <w:rFonts w:eastAsia="Calibri"/>
          <w:lang w:eastAsia="ru-RU"/>
        </w:rPr>
      </w:pPr>
      <w:r w:rsidRPr="00A726EF">
        <w:rPr>
          <w:rFonts w:eastAsia="Calibri"/>
          <w:lang w:eastAsia="ru-RU"/>
        </w:rPr>
        <w:t>выполнение всех работ в полном объеме согласно условиям договора и действующими в Российской Федерации строительными нормами;</w:t>
      </w:r>
    </w:p>
    <w:p w:rsidR="000D0C73" w:rsidRPr="00A726EF" w:rsidRDefault="000D0C73" w:rsidP="00867D2E">
      <w:pPr>
        <w:tabs>
          <w:tab w:val="left" w:pos="567"/>
        </w:tabs>
        <w:contextualSpacing/>
        <w:jc w:val="both"/>
        <w:rPr>
          <w:rFonts w:eastAsia="Calibri"/>
          <w:lang w:eastAsia="ru-RU"/>
        </w:rPr>
      </w:pPr>
      <w:r w:rsidRPr="00A726EF">
        <w:rPr>
          <w:rFonts w:eastAsia="Calibri"/>
          <w:lang w:eastAsia="ru-RU"/>
        </w:rPr>
        <w:t>своевременное устранение за свой счет недостатков и дефектов, выявленных при приемке работ, а также в течение гарантийного срока (пункт 7.1 договора) в течение 10 (десяти) рабочих дней со дня получения от Заказчика уведомления;</w:t>
      </w:r>
    </w:p>
    <w:p w:rsidR="000D0C73" w:rsidRPr="00A726EF" w:rsidRDefault="000D0C73" w:rsidP="00867D2E">
      <w:pPr>
        <w:tabs>
          <w:tab w:val="left" w:pos="567"/>
        </w:tabs>
        <w:contextualSpacing/>
        <w:jc w:val="both"/>
        <w:rPr>
          <w:rFonts w:eastAsia="Calibri"/>
          <w:lang w:eastAsia="ru-RU"/>
        </w:rPr>
      </w:pPr>
      <w:r w:rsidRPr="00A726EF">
        <w:rPr>
          <w:rFonts w:eastAsia="Calibri"/>
          <w:lang w:eastAsia="ru-RU"/>
        </w:rPr>
        <w:t>устранение всех недостатков и дефектов, выявленных в гарантийный период за счет Подрядчика.</w:t>
      </w:r>
    </w:p>
    <w:p w:rsidR="000D0C73" w:rsidRPr="00A726EF" w:rsidRDefault="000D0C73" w:rsidP="00867D2E">
      <w:pPr>
        <w:tabs>
          <w:tab w:val="left" w:pos="567"/>
        </w:tabs>
        <w:contextualSpacing/>
        <w:jc w:val="both"/>
        <w:rPr>
          <w:rFonts w:eastAsia="Calibri"/>
          <w:lang w:eastAsia="ru-RU"/>
        </w:rPr>
      </w:pPr>
      <w:r w:rsidRPr="00A726EF">
        <w:rPr>
          <w:rFonts w:eastAsia="Calibri"/>
          <w:lang w:eastAsia="ru-RU"/>
        </w:rPr>
        <w:t xml:space="preserve">7.3. Указанные гарантии не распространяются на недостатки и дефекты, возникшие вследствие ненадлежащего исполнения Заказчиком своих обязательств по договору, ненадлежащей эксплуатации </w:t>
      </w:r>
      <w:r w:rsidR="008B0FBE" w:rsidRPr="00A726EF">
        <w:rPr>
          <w:rFonts w:eastAsia="Calibri"/>
          <w:lang w:eastAsia="ru-RU"/>
        </w:rPr>
        <w:t xml:space="preserve">объекта </w:t>
      </w:r>
      <w:r w:rsidRPr="00A726EF">
        <w:rPr>
          <w:rFonts w:eastAsia="Calibri"/>
          <w:lang w:eastAsia="ru-RU"/>
        </w:rPr>
        <w:t>в период гарантийного срока, естественного износа объекта капитального ремонта, неправильного использования объекта капитального ремонта, а также преднамеренного или непреднамеренного повреждения результатов выполненных Подрядчиком работ третьими лицами.</w:t>
      </w:r>
    </w:p>
    <w:p w:rsidR="000D0C73" w:rsidRPr="00A726EF" w:rsidRDefault="000D0C73" w:rsidP="00867D2E">
      <w:pPr>
        <w:tabs>
          <w:tab w:val="left" w:pos="567"/>
        </w:tabs>
        <w:contextualSpacing/>
        <w:jc w:val="both"/>
        <w:rPr>
          <w:rFonts w:eastAsia="Calibri"/>
        </w:rPr>
      </w:pPr>
      <w:r w:rsidRPr="00A726EF">
        <w:rPr>
          <w:rFonts w:eastAsia="Calibri"/>
          <w:lang w:eastAsia="ru-RU"/>
        </w:rPr>
        <w:t>7.4. В случае если в течение гарантийного срока (пункт 7.1 договора) будут выявлены недостатки и дефекты</w:t>
      </w:r>
      <w:r w:rsidRPr="00A726EF">
        <w:rPr>
          <w:rFonts w:eastAsia="Calibri"/>
        </w:rPr>
        <w:t xml:space="preserve"> </w:t>
      </w:r>
      <w:r w:rsidR="008B0FBE" w:rsidRPr="00A726EF">
        <w:rPr>
          <w:rFonts w:eastAsia="Calibri"/>
        </w:rPr>
        <w:t xml:space="preserve">сторонами </w:t>
      </w:r>
      <w:r w:rsidRPr="00A726EF">
        <w:rPr>
          <w:rFonts w:eastAsia="Calibri"/>
        </w:rPr>
        <w:t>составляется акт. Гарантийный срок в этом случае соответственно продлевается на период устранения недостатков и дефектов.</w:t>
      </w:r>
    </w:p>
    <w:p w:rsidR="000D0C73" w:rsidRPr="00A726EF" w:rsidRDefault="000D0C73" w:rsidP="00867D2E">
      <w:pPr>
        <w:tabs>
          <w:tab w:val="left" w:pos="567"/>
          <w:tab w:val="left" w:pos="3460"/>
        </w:tabs>
        <w:autoSpaceDE w:val="0"/>
        <w:autoSpaceDN w:val="0"/>
        <w:adjustRightInd w:val="0"/>
        <w:ind w:right="125"/>
        <w:jc w:val="both"/>
        <w:rPr>
          <w:rFonts w:eastAsia="Calibri"/>
          <w:lang w:eastAsia="ru-RU"/>
        </w:rPr>
      </w:pPr>
      <w:r w:rsidRPr="00A726EF">
        <w:rPr>
          <w:rFonts w:eastAsia="Calibri"/>
        </w:rPr>
        <w:t xml:space="preserve">7.5. </w:t>
      </w:r>
      <w:r w:rsidRPr="00A726EF">
        <w:rPr>
          <w:rFonts w:eastAsia="Calibri"/>
          <w:lang w:eastAsia="ru-RU"/>
        </w:rPr>
        <w:t>При отказе Подрядчика от составления акта, указанного в п. 7.4 настоящего договора, в течение пяти дней с</w:t>
      </w:r>
      <w:r w:rsidR="008B0FBE" w:rsidRPr="00A726EF">
        <w:rPr>
          <w:rFonts w:eastAsia="Calibri"/>
          <w:lang w:eastAsia="ru-RU"/>
        </w:rPr>
        <w:t>о дня</w:t>
      </w:r>
      <w:r w:rsidRPr="00A726EF">
        <w:rPr>
          <w:rFonts w:eastAsia="Calibri"/>
          <w:lang w:eastAsia="ru-RU"/>
        </w:rPr>
        <w:t xml:space="preserve"> получения извещения от Заказчика об обнаруженных дефектах и недостатках, </w:t>
      </w:r>
      <w:r w:rsidR="00E822A8" w:rsidRPr="00A726EF">
        <w:rPr>
          <w:rFonts w:eastAsia="Arial"/>
        </w:rPr>
        <w:t xml:space="preserve">о чем </w:t>
      </w:r>
      <w:r w:rsidRPr="00A726EF">
        <w:rPr>
          <w:rFonts w:eastAsia="Arial"/>
        </w:rPr>
        <w:t xml:space="preserve">производится соответствующая отметка в акте, и он принимается Заказчиком без участия Подрядчика. </w:t>
      </w:r>
      <w:r w:rsidRPr="00A726EF">
        <w:rPr>
          <w:rFonts w:eastAsia="Calibri"/>
          <w:lang w:eastAsia="ru-RU"/>
        </w:rPr>
        <w:t xml:space="preserve">Заказчик вправе привлечь третье лицо </w:t>
      </w:r>
      <w:r w:rsidRPr="00A726EF">
        <w:rPr>
          <w:rFonts w:eastAsia="Arial"/>
        </w:rPr>
        <w:t xml:space="preserve">(управляющую организацию, </w:t>
      </w:r>
      <w:r w:rsidRPr="00A726EF">
        <w:rPr>
          <w:bCs/>
        </w:rPr>
        <w:t>лицо, которое от имени всех собственников помещений в многоквартирном доме уполномочено участвовать в приемке выполненных работ по капитальному ремонту,</w:t>
      </w:r>
      <w:r w:rsidRPr="00A726EF">
        <w:rPr>
          <w:rFonts w:eastAsia="Arial"/>
        </w:rPr>
        <w:t xml:space="preserve"> и пр.)</w:t>
      </w:r>
      <w:r w:rsidRPr="00A726EF">
        <w:rPr>
          <w:rFonts w:eastAsia="Calibri"/>
          <w:lang w:eastAsia="ru-RU"/>
        </w:rPr>
        <w:t xml:space="preserve">. Акт, подписанный третьим лицом и Заказчиком, направляется Подрядчику. Такой акт </w:t>
      </w:r>
      <w:r w:rsidRPr="00A726EF">
        <w:rPr>
          <w:rFonts w:eastAsia="Arial"/>
        </w:rPr>
        <w:t>является допустимым и достаточным доказательством наличия недостатков и (или)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предусмотренных настоящим договором.</w:t>
      </w:r>
    </w:p>
    <w:p w:rsidR="000D0C73" w:rsidRPr="00A726EF" w:rsidRDefault="000D0C73" w:rsidP="00867D2E">
      <w:pPr>
        <w:tabs>
          <w:tab w:val="left" w:pos="567"/>
          <w:tab w:val="left" w:pos="3460"/>
        </w:tabs>
        <w:autoSpaceDE w:val="0"/>
        <w:autoSpaceDN w:val="0"/>
        <w:adjustRightInd w:val="0"/>
        <w:ind w:right="125"/>
        <w:jc w:val="both"/>
        <w:rPr>
          <w:rFonts w:eastAsia="Calibri"/>
          <w:lang w:eastAsia="ru-RU"/>
        </w:rPr>
      </w:pPr>
      <w:r w:rsidRPr="00A726EF">
        <w:rPr>
          <w:rFonts w:eastAsia="Calibri"/>
          <w:lang w:eastAsia="ru-RU"/>
        </w:rPr>
        <w:t>7.6. Подрядчик должен без дополнительной оплаты устранить недостатки и дефекты, отраженные в указанном в п. 7.4. настоящего договора акте, в установленный Заказчиком срок и возместить Заказчику понесенные последним расходы по привлечению третьего лица.</w:t>
      </w:r>
    </w:p>
    <w:p w:rsidR="00660F41" w:rsidRPr="00A726EF" w:rsidRDefault="000D0C73" w:rsidP="00867D2E">
      <w:pPr>
        <w:tabs>
          <w:tab w:val="left" w:pos="567"/>
          <w:tab w:val="left" w:pos="3460"/>
        </w:tabs>
        <w:autoSpaceDE w:val="0"/>
        <w:autoSpaceDN w:val="0"/>
        <w:adjustRightInd w:val="0"/>
        <w:ind w:right="125"/>
        <w:jc w:val="both"/>
        <w:rPr>
          <w:rFonts w:eastAsia="Calibri"/>
          <w:lang w:eastAsia="ru-RU"/>
        </w:rPr>
      </w:pPr>
      <w:r w:rsidRPr="00A726EF">
        <w:rPr>
          <w:rFonts w:eastAsia="Calibri"/>
          <w:lang w:eastAsia="ru-RU"/>
        </w:rPr>
        <w:t>7.7. Если Подрядчик не выполнит работы, в установленный актом срок, Заказчик имеет право самостоятельно или с привлечением третьих лиц устранить недостатки и дефекты. Подрядчик в этом случае возмещает Заказчику затраты по устранению дефектов и недостатков.</w:t>
      </w:r>
    </w:p>
    <w:p w:rsidR="00660F41" w:rsidRPr="00A726EF" w:rsidRDefault="00660F41" w:rsidP="00867D2E">
      <w:pPr>
        <w:jc w:val="center"/>
        <w:rPr>
          <w:b/>
          <w:lang w:eastAsia="ru-RU"/>
        </w:rPr>
      </w:pPr>
      <w:r w:rsidRPr="00A726EF">
        <w:rPr>
          <w:rFonts w:eastAsia="Calibri"/>
          <w:b/>
          <w:lang w:eastAsia="ru-RU"/>
        </w:rPr>
        <w:t>8.</w:t>
      </w:r>
      <w:r w:rsidRPr="00A726EF">
        <w:rPr>
          <w:rFonts w:eastAsia="Calibri"/>
          <w:lang w:eastAsia="ru-RU"/>
        </w:rPr>
        <w:t xml:space="preserve"> </w:t>
      </w:r>
      <w:r w:rsidRPr="00A726EF">
        <w:rPr>
          <w:b/>
          <w:lang w:eastAsia="ru-RU"/>
        </w:rPr>
        <w:t>СТРАХОВАНИЕ</w:t>
      </w:r>
    </w:p>
    <w:p w:rsidR="00660F41" w:rsidRPr="00A726EF" w:rsidRDefault="00660F41" w:rsidP="00867D2E">
      <w:pPr>
        <w:jc w:val="center"/>
        <w:rPr>
          <w:b/>
          <w:lang w:eastAsia="ru-RU"/>
        </w:rPr>
      </w:pPr>
    </w:p>
    <w:p w:rsidR="001822BE" w:rsidRPr="00A726EF" w:rsidRDefault="001822BE" w:rsidP="00867D2E">
      <w:pPr>
        <w:jc w:val="both"/>
        <w:rPr>
          <w:sz w:val="23"/>
          <w:szCs w:val="23"/>
        </w:rPr>
      </w:pPr>
      <w:r w:rsidRPr="00A726EF">
        <w:rPr>
          <w:bCs/>
          <w:sz w:val="23"/>
          <w:szCs w:val="23"/>
        </w:rPr>
        <w:t xml:space="preserve">8.1. </w:t>
      </w:r>
      <w:r w:rsidRPr="00A726EF">
        <w:rPr>
          <w:sz w:val="23"/>
          <w:szCs w:val="23"/>
        </w:rPr>
        <w:t>Не ограничивая своих обязательств и ответственности по настоящему Договору, в срок не позднее 3 рабочих дней до начала работ Подрядчик оформляет Договор страхования в страховой организации, который включает в себя:</w:t>
      </w:r>
    </w:p>
    <w:p w:rsidR="001822BE" w:rsidRPr="00A726EF" w:rsidRDefault="001822BE" w:rsidP="00867D2E">
      <w:pPr>
        <w:tabs>
          <w:tab w:val="left" w:pos="709"/>
        </w:tabs>
        <w:autoSpaceDN w:val="0"/>
        <w:adjustRightInd w:val="0"/>
        <w:jc w:val="both"/>
        <w:rPr>
          <w:sz w:val="23"/>
          <w:szCs w:val="23"/>
          <w:lang w:eastAsia="ru-RU"/>
        </w:rPr>
      </w:pPr>
      <w:r w:rsidRPr="00A726EF">
        <w:rPr>
          <w:sz w:val="23"/>
          <w:szCs w:val="23"/>
          <w:lang w:eastAsia="ru-RU"/>
        </w:rPr>
        <w:t>8.1.1. Объектом страхования гражданской ответственности перед третьими лицами является причиненный Подрядчиком при проведении предусмотренных настоящим Договором работ:</w:t>
      </w:r>
    </w:p>
    <w:p w:rsidR="001822BE" w:rsidRPr="00A726EF" w:rsidRDefault="001822BE" w:rsidP="00867D2E">
      <w:pPr>
        <w:tabs>
          <w:tab w:val="left" w:pos="709"/>
        </w:tabs>
        <w:autoSpaceDN w:val="0"/>
        <w:adjustRightInd w:val="0"/>
        <w:jc w:val="both"/>
        <w:rPr>
          <w:sz w:val="23"/>
          <w:szCs w:val="23"/>
          <w:lang w:eastAsia="ru-RU"/>
        </w:rPr>
      </w:pPr>
      <w:r w:rsidRPr="00A726EF">
        <w:rPr>
          <w:sz w:val="23"/>
          <w:szCs w:val="23"/>
          <w:lang w:eastAsia="ru-RU"/>
        </w:rPr>
        <w:t>- вред жизни и/или здоровью третьих лиц (смерть, болезнь граждан, причинение им телесных повреждений);</w:t>
      </w:r>
    </w:p>
    <w:p w:rsidR="001822BE" w:rsidRPr="00A726EF" w:rsidRDefault="001822BE" w:rsidP="00867D2E">
      <w:pPr>
        <w:tabs>
          <w:tab w:val="left" w:pos="709"/>
        </w:tabs>
        <w:autoSpaceDN w:val="0"/>
        <w:adjustRightInd w:val="0"/>
        <w:jc w:val="both"/>
        <w:rPr>
          <w:sz w:val="23"/>
          <w:szCs w:val="23"/>
          <w:lang w:eastAsia="ru-RU"/>
        </w:rPr>
      </w:pPr>
      <w:r w:rsidRPr="00A726EF">
        <w:rPr>
          <w:sz w:val="23"/>
          <w:szCs w:val="23"/>
          <w:lang w:eastAsia="ru-RU"/>
        </w:rPr>
        <w:t>- вред имуществу третьих лиц, т.е. повреждение или уничтожение имущества, в том числе недвижимого (жилого, нежилого помещения, объектов общего пользования в жилом доме и т.д.), находящегося во владении и пользовании физических и/или юридических лиц на праве собственности, оперативного управления, хозяйственного ведения, в найме, аренде, управлении и по другим законным основаниям.</w:t>
      </w:r>
    </w:p>
    <w:p w:rsidR="001822BE" w:rsidRPr="00A726EF" w:rsidRDefault="001822BE" w:rsidP="00867D2E">
      <w:pPr>
        <w:tabs>
          <w:tab w:val="left" w:pos="709"/>
        </w:tabs>
        <w:autoSpaceDN w:val="0"/>
        <w:adjustRightInd w:val="0"/>
        <w:jc w:val="both"/>
        <w:rPr>
          <w:sz w:val="23"/>
          <w:szCs w:val="23"/>
          <w:lang w:eastAsia="ru-RU"/>
        </w:rPr>
      </w:pPr>
      <w:r w:rsidRPr="00A726EF">
        <w:rPr>
          <w:sz w:val="23"/>
          <w:szCs w:val="23"/>
          <w:lang w:eastAsia="ru-RU"/>
        </w:rPr>
        <w:t>8.1.2. Указанный в п.8.2.1 настоящего Договора вред может быть обусловлен механическим, электромагнитным, термическим или иным воздействием на физических лиц и/или имущество, связанным с проявлением при выполнении предусмотренных настоящим Договором работ таких недостатков, как непреднамеренная небрежность (ошибки, упущения), неисправность и/или особые свойства используемых инструментов, оборудования, материалов, техники и т.д.</w:t>
      </w:r>
    </w:p>
    <w:p w:rsidR="001822BE" w:rsidRPr="00A726EF" w:rsidRDefault="001822BE" w:rsidP="00867D2E">
      <w:pPr>
        <w:tabs>
          <w:tab w:val="left" w:pos="709"/>
        </w:tabs>
        <w:autoSpaceDN w:val="0"/>
        <w:adjustRightInd w:val="0"/>
        <w:jc w:val="both"/>
        <w:rPr>
          <w:sz w:val="23"/>
          <w:szCs w:val="23"/>
          <w:lang w:eastAsia="ru-RU"/>
        </w:rPr>
      </w:pPr>
      <w:r w:rsidRPr="00A726EF">
        <w:rPr>
          <w:sz w:val="23"/>
          <w:szCs w:val="23"/>
          <w:lang w:eastAsia="ru-RU"/>
        </w:rPr>
        <w:t>8.1.3. Выгодоприобретателями в части страхования гражданской ответственности являются пострадавшие третьи лица. Если страхового возмещения окажется недостаточно для того, чтобы полностью компенсировать причиненный вред, Подрядчик за счет своих средств возмещает разницу между фактическим размером ущерба и страховым возмещением.</w:t>
      </w:r>
    </w:p>
    <w:p w:rsidR="001822BE" w:rsidRPr="00A726EF" w:rsidRDefault="001822BE" w:rsidP="00867D2E">
      <w:pPr>
        <w:tabs>
          <w:tab w:val="left" w:pos="709"/>
        </w:tabs>
        <w:autoSpaceDN w:val="0"/>
        <w:adjustRightInd w:val="0"/>
        <w:jc w:val="both"/>
        <w:rPr>
          <w:sz w:val="23"/>
          <w:szCs w:val="23"/>
          <w:lang w:eastAsia="ru-RU"/>
        </w:rPr>
      </w:pPr>
      <w:r w:rsidRPr="00A726EF">
        <w:rPr>
          <w:sz w:val="23"/>
          <w:szCs w:val="23"/>
          <w:lang w:eastAsia="ru-RU"/>
        </w:rPr>
        <w:t>8.1.4. Страховая сумма по договору страхования равняется цене настоящего Договора, указанной в п.5.1 настоящего Договора. Срок выплаты страхового возмещения по договору страхования, предусмотренному настоящей статьей не должен превышать 10 (десяти) банковских дней. Срок (период) страхования должен составлять не менее срока выполнения работ по договору, а также срока гарантии на выполненные работы, установленные настоящим договором.</w:t>
      </w:r>
    </w:p>
    <w:p w:rsidR="001822BE" w:rsidRPr="00A726EF" w:rsidRDefault="001822BE" w:rsidP="00867D2E">
      <w:pPr>
        <w:tabs>
          <w:tab w:val="left" w:pos="709"/>
        </w:tabs>
        <w:autoSpaceDN w:val="0"/>
        <w:adjustRightInd w:val="0"/>
        <w:jc w:val="both"/>
        <w:rPr>
          <w:sz w:val="23"/>
          <w:szCs w:val="23"/>
          <w:lang w:eastAsia="ru-RU"/>
        </w:rPr>
      </w:pPr>
      <w:r w:rsidRPr="00A726EF">
        <w:rPr>
          <w:sz w:val="23"/>
          <w:szCs w:val="23"/>
          <w:lang w:eastAsia="ru-RU"/>
        </w:rPr>
        <w:t>8.1.5 До начала выполнения работ Подрядчик передает Заказчику оригиналы договора страхования гражданской ответственности перед третьими лицами и страхового полиса с указанием данных о страховщике, застрахованных рисках и размере страховой суммы, определенной в текущем уровне цен в соответствии с нормативами, установленными на момент страхования, а также копию платежного поручения об оплате страховой премии по договору страхования, с отметкой банка о списании денежных средств.</w:t>
      </w:r>
    </w:p>
    <w:p w:rsidR="001822BE" w:rsidRPr="00A726EF" w:rsidRDefault="001822BE" w:rsidP="00867D2E">
      <w:pPr>
        <w:tabs>
          <w:tab w:val="left" w:pos="709"/>
        </w:tabs>
        <w:jc w:val="both"/>
        <w:rPr>
          <w:sz w:val="23"/>
          <w:szCs w:val="23"/>
          <w:lang w:eastAsia="ru-RU"/>
        </w:rPr>
      </w:pPr>
      <w:r w:rsidRPr="00A726EF">
        <w:rPr>
          <w:sz w:val="23"/>
          <w:szCs w:val="23"/>
          <w:lang w:eastAsia="ru-RU"/>
        </w:rPr>
        <w:t>8.1.6 До начала выполнения работ Подрядчик передает представителю собственников помещений в многоквартирном доме</w:t>
      </w:r>
      <w:r w:rsidRPr="00A726EF">
        <w:rPr>
          <w:rStyle w:val="af4"/>
          <w:sz w:val="23"/>
          <w:szCs w:val="23"/>
          <w:lang w:eastAsia="ru-RU"/>
        </w:rPr>
        <w:footnoteReference w:id="1"/>
      </w:r>
      <w:r w:rsidRPr="00A726EF">
        <w:rPr>
          <w:sz w:val="23"/>
          <w:szCs w:val="23"/>
          <w:lang w:eastAsia="ru-RU"/>
        </w:rPr>
        <w:t>, копии договора страхования гражданской ответственности перед третьими лицами и страхового полиса, заверенных подписью директора организации-Подрядчика и печатью.</w:t>
      </w:r>
    </w:p>
    <w:p w:rsidR="001822BE" w:rsidRPr="00A726EF" w:rsidRDefault="001822BE" w:rsidP="00867D2E">
      <w:pPr>
        <w:tabs>
          <w:tab w:val="left" w:pos="709"/>
        </w:tabs>
        <w:jc w:val="both"/>
        <w:rPr>
          <w:sz w:val="23"/>
          <w:szCs w:val="23"/>
          <w:lang w:eastAsia="ru-RU"/>
        </w:rPr>
      </w:pPr>
      <w:r w:rsidRPr="00A726EF">
        <w:rPr>
          <w:sz w:val="23"/>
          <w:szCs w:val="23"/>
          <w:lang w:eastAsia="ru-RU"/>
        </w:rPr>
        <w:t xml:space="preserve">8.1.7 Подрядчик обязан соблюдать условия договора страхования. </w:t>
      </w:r>
    </w:p>
    <w:p w:rsidR="001822BE" w:rsidRPr="00A726EF" w:rsidRDefault="001822BE" w:rsidP="00867D2E">
      <w:pPr>
        <w:tabs>
          <w:tab w:val="left" w:pos="709"/>
        </w:tabs>
        <w:jc w:val="both"/>
        <w:rPr>
          <w:sz w:val="23"/>
          <w:szCs w:val="23"/>
          <w:lang w:eastAsia="ru-RU"/>
        </w:rPr>
      </w:pPr>
      <w:r w:rsidRPr="00A726EF">
        <w:rPr>
          <w:sz w:val="23"/>
          <w:szCs w:val="23"/>
          <w:lang w:eastAsia="ru-RU"/>
        </w:rPr>
        <w:t xml:space="preserve">8.1.8 Подрядчик обязан при первом требовании проживающих в многоквартирном доме лиц или собственников/пользователей нежилых помещений предоставить для ознакомления копию договора страхования перед третьими лицами и копию страхового полиса. Указанные копии (заверенные подписью директора организации-Подрядчика и печатью) должны храниться в помещении, предназначенном для ведения приема населения. </w:t>
      </w:r>
    </w:p>
    <w:p w:rsidR="001822BE" w:rsidRPr="00A726EF" w:rsidRDefault="001822BE" w:rsidP="00867D2E">
      <w:pPr>
        <w:tabs>
          <w:tab w:val="left" w:pos="709"/>
        </w:tabs>
        <w:jc w:val="both"/>
        <w:rPr>
          <w:sz w:val="23"/>
          <w:szCs w:val="23"/>
          <w:lang w:eastAsia="ru-RU"/>
        </w:rPr>
      </w:pPr>
      <w:r w:rsidRPr="00A726EF">
        <w:rPr>
          <w:sz w:val="23"/>
          <w:szCs w:val="23"/>
          <w:lang w:eastAsia="ru-RU"/>
        </w:rPr>
        <w:t>8.1.9 Стороны обязаны принять все необходимые меры для предотвращения наступления страхового случая, уменьшения его последствий и спасению застрахованного имущества.</w:t>
      </w:r>
    </w:p>
    <w:p w:rsidR="001822BE" w:rsidRPr="00A726EF" w:rsidRDefault="001822BE" w:rsidP="00867D2E">
      <w:pPr>
        <w:tabs>
          <w:tab w:val="left" w:pos="709"/>
        </w:tabs>
        <w:jc w:val="both"/>
        <w:rPr>
          <w:sz w:val="23"/>
          <w:szCs w:val="23"/>
          <w:lang w:eastAsia="ru-RU"/>
        </w:rPr>
      </w:pPr>
      <w:r w:rsidRPr="00A726EF">
        <w:rPr>
          <w:sz w:val="23"/>
          <w:szCs w:val="23"/>
          <w:lang w:eastAsia="ru-RU"/>
        </w:rPr>
        <w:t>8.1.10 При наступлении страхового случая Подрядчик обязан выполнить предусмотренные договором страхования действия, а также незамедлительно информировать Заказчика о наступлении страхового случая.</w:t>
      </w:r>
    </w:p>
    <w:p w:rsidR="001822BE" w:rsidRPr="00A726EF" w:rsidRDefault="001822BE" w:rsidP="00867D2E">
      <w:pPr>
        <w:tabs>
          <w:tab w:val="left" w:pos="709"/>
          <w:tab w:val="num" w:pos="1080"/>
        </w:tabs>
        <w:jc w:val="both"/>
        <w:rPr>
          <w:sz w:val="23"/>
          <w:szCs w:val="23"/>
        </w:rPr>
      </w:pPr>
      <w:r w:rsidRPr="00A726EF">
        <w:rPr>
          <w:sz w:val="23"/>
          <w:szCs w:val="23"/>
        </w:rPr>
        <w:t>8.1.11 Применение франшизы в договоре страхования не допустимо.</w:t>
      </w:r>
    </w:p>
    <w:p w:rsidR="00660F41" w:rsidRPr="00A726EF" w:rsidRDefault="001822BE" w:rsidP="00867D2E">
      <w:pPr>
        <w:tabs>
          <w:tab w:val="left" w:pos="709"/>
        </w:tabs>
        <w:autoSpaceDN w:val="0"/>
        <w:adjustRightInd w:val="0"/>
        <w:jc w:val="both"/>
        <w:rPr>
          <w:sz w:val="23"/>
          <w:szCs w:val="23"/>
          <w:lang w:eastAsia="ru-RU"/>
        </w:rPr>
      </w:pPr>
      <w:r w:rsidRPr="00A726EF">
        <w:rPr>
          <w:sz w:val="23"/>
          <w:szCs w:val="23"/>
          <w:lang w:eastAsia="ru-RU"/>
        </w:rPr>
        <w:t>8.1.12. Подрядчик заключает со страховой организацией договор страхования, в соответствии с которым подлежит страхованию гражданская ответственность Подрядчика перед третьими лицами. Расходы на заключение договора страхования входят в цену настоящего Договора и отдельно Подрядчику не компенсируются.</w:t>
      </w:r>
      <w:r w:rsidRPr="00A726EF">
        <w:rPr>
          <w:sz w:val="23"/>
          <w:szCs w:val="23"/>
        </w:rPr>
        <w:t>».</w:t>
      </w:r>
    </w:p>
    <w:p w:rsidR="00660F41" w:rsidRPr="00A726EF" w:rsidRDefault="00660F41" w:rsidP="00867D2E">
      <w:pPr>
        <w:tabs>
          <w:tab w:val="left" w:pos="567"/>
          <w:tab w:val="left" w:pos="3460"/>
        </w:tabs>
        <w:autoSpaceDE w:val="0"/>
        <w:autoSpaceDN w:val="0"/>
        <w:adjustRightInd w:val="0"/>
        <w:ind w:right="125"/>
        <w:jc w:val="both"/>
        <w:rPr>
          <w:rFonts w:eastAsia="Calibri"/>
          <w:lang w:eastAsia="ru-RU"/>
        </w:rPr>
      </w:pPr>
    </w:p>
    <w:p w:rsidR="000D0C73" w:rsidRPr="00A726EF" w:rsidRDefault="000D0C73" w:rsidP="00867D2E">
      <w:pPr>
        <w:pStyle w:val="aa"/>
        <w:numPr>
          <w:ilvl w:val="0"/>
          <w:numId w:val="12"/>
        </w:numPr>
        <w:tabs>
          <w:tab w:val="left" w:pos="567"/>
          <w:tab w:val="left" w:pos="709"/>
        </w:tabs>
        <w:suppressAutoHyphens w:val="0"/>
        <w:autoSpaceDE w:val="0"/>
        <w:autoSpaceDN w:val="0"/>
        <w:adjustRightInd w:val="0"/>
        <w:ind w:left="0" w:firstLine="0"/>
        <w:contextualSpacing/>
        <w:jc w:val="center"/>
        <w:rPr>
          <w:rFonts w:eastAsia="Calibri"/>
          <w:b/>
          <w:lang w:eastAsia="ru-RU"/>
        </w:rPr>
      </w:pPr>
      <w:r w:rsidRPr="00A726EF">
        <w:rPr>
          <w:b/>
          <w:kern w:val="1"/>
          <w:lang w:eastAsia="ar-SA"/>
        </w:rPr>
        <w:t>ОБЕСПЕЧЕНИЕ ИСПОЛНЕНИЯ ДОГОВОРА</w:t>
      </w:r>
    </w:p>
    <w:p w:rsidR="000D0C73" w:rsidRPr="00A726EF" w:rsidRDefault="00061D21" w:rsidP="00867D2E">
      <w:pPr>
        <w:pStyle w:val="aa"/>
        <w:tabs>
          <w:tab w:val="left" w:pos="567"/>
          <w:tab w:val="left" w:pos="709"/>
        </w:tabs>
        <w:suppressAutoHyphens w:val="0"/>
        <w:autoSpaceDE w:val="0"/>
        <w:autoSpaceDN w:val="0"/>
        <w:adjustRightInd w:val="0"/>
        <w:ind w:left="0"/>
        <w:contextualSpacing/>
        <w:jc w:val="both"/>
        <w:rPr>
          <w:rFonts w:eastAsia="Calibri"/>
          <w:lang w:eastAsia="ru-RU"/>
        </w:rPr>
      </w:pPr>
      <w:r w:rsidRPr="00A726EF">
        <w:t>9</w:t>
      </w:r>
      <w:r w:rsidR="000D0C73" w:rsidRPr="00A726EF">
        <w:t xml:space="preserve">.1. </w:t>
      </w:r>
      <w:r w:rsidR="000D0C73" w:rsidRPr="00A726EF">
        <w:rPr>
          <w:rFonts w:eastAsia="Calibri"/>
          <w:lang w:eastAsia="ru-RU"/>
        </w:rPr>
        <w:t>Исполнение договора может обеспечиваться предоставлением независимой гарантии, выданной банком или иной кредитной организацией (банковские гарантии), а также другими коммерческими организациями, и соответствующей требованиям постановления Правительства края.</w:t>
      </w:r>
    </w:p>
    <w:p w:rsidR="000D0C73" w:rsidRPr="00A726EF" w:rsidRDefault="00061D21" w:rsidP="00867D2E">
      <w:pPr>
        <w:tabs>
          <w:tab w:val="left" w:pos="567"/>
        </w:tabs>
        <w:contextualSpacing/>
        <w:jc w:val="both"/>
        <w:rPr>
          <w:rFonts w:eastAsia="Calibri"/>
          <w:lang w:eastAsia="ru-RU"/>
        </w:rPr>
      </w:pPr>
      <w:r w:rsidRPr="00A726EF">
        <w:rPr>
          <w:rFonts w:eastAsia="Calibri"/>
          <w:lang w:eastAsia="ru-RU"/>
        </w:rPr>
        <w:t>9</w:t>
      </w:r>
      <w:r w:rsidR="000D0C73" w:rsidRPr="00A726EF">
        <w:rPr>
          <w:rFonts w:eastAsia="Calibri"/>
          <w:lang w:eastAsia="ru-RU"/>
        </w:rPr>
        <w:t>.2. Договор заключается после предоставления участником закупки, с которым заключается договор, обеспечения исполнения договора.</w:t>
      </w:r>
    </w:p>
    <w:p w:rsidR="000D0C73" w:rsidRPr="00A726EF" w:rsidRDefault="00061D21" w:rsidP="00867D2E">
      <w:pPr>
        <w:tabs>
          <w:tab w:val="left" w:pos="567"/>
        </w:tabs>
        <w:contextualSpacing/>
        <w:jc w:val="both"/>
        <w:rPr>
          <w:rFonts w:eastAsia="Calibri"/>
          <w:lang w:eastAsia="ru-RU"/>
        </w:rPr>
      </w:pPr>
      <w:r w:rsidRPr="00A726EF">
        <w:rPr>
          <w:rFonts w:eastAsia="Calibri"/>
          <w:lang w:eastAsia="ru-RU"/>
        </w:rPr>
        <w:t>9</w:t>
      </w:r>
      <w:r w:rsidR="000D0C73" w:rsidRPr="00A726EF">
        <w:rPr>
          <w:rFonts w:eastAsia="Calibri"/>
          <w:lang w:eastAsia="ru-RU"/>
        </w:rPr>
        <w:t xml:space="preserve">.3.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w:t>
      </w:r>
    </w:p>
    <w:p w:rsidR="000D0C73" w:rsidRPr="00A726EF" w:rsidRDefault="00061D21" w:rsidP="00867D2E">
      <w:pPr>
        <w:pStyle w:val="af"/>
        <w:tabs>
          <w:tab w:val="left" w:pos="567"/>
        </w:tabs>
        <w:contextualSpacing/>
        <w:rPr>
          <w:rFonts w:ascii="Times New Roman" w:hAnsi="Times New Roman" w:cs="Times New Roman"/>
        </w:rPr>
      </w:pPr>
      <w:r w:rsidRPr="00A726EF">
        <w:rPr>
          <w:rFonts w:ascii="Times New Roman" w:hAnsi="Times New Roman" w:cs="Times New Roman"/>
        </w:rPr>
        <w:t>9</w:t>
      </w:r>
      <w:r w:rsidR="000D0C73" w:rsidRPr="00A726EF">
        <w:rPr>
          <w:rFonts w:ascii="Times New Roman" w:hAnsi="Times New Roman" w:cs="Times New Roman"/>
        </w:rPr>
        <w:t xml:space="preserve">.4. Обеспечение обязательств по настоящему договору предоставляется в размере </w:t>
      </w:r>
      <w:r w:rsidR="00CE2F0E" w:rsidRPr="00A726EF">
        <w:rPr>
          <w:rFonts w:ascii="Times New Roman" w:hAnsi="Times New Roman" w:cs="Times New Roman"/>
        </w:rPr>
        <w:t>___</w:t>
      </w:r>
      <w:r w:rsidR="000D0C73" w:rsidRPr="00A726EF">
        <w:rPr>
          <w:rFonts w:ascii="Times New Roman" w:hAnsi="Times New Roman" w:cs="Times New Roman"/>
        </w:rPr>
        <w:t>% начальной (максимальной) цены договора на сумму ________________________ рублей.</w:t>
      </w:r>
    </w:p>
    <w:p w:rsidR="000D0C73" w:rsidRPr="00A726EF" w:rsidRDefault="000D0C73" w:rsidP="00867D2E">
      <w:pPr>
        <w:tabs>
          <w:tab w:val="left" w:pos="567"/>
        </w:tabs>
        <w:contextualSpacing/>
        <w:rPr>
          <w:rFonts w:eastAsia="Calibri"/>
          <w:lang w:eastAsia="ru-RU"/>
        </w:rPr>
      </w:pPr>
      <w:r w:rsidRPr="00A726EF">
        <w:rPr>
          <w:rFonts w:eastAsia="Calibri"/>
          <w:lang w:eastAsia="ru-RU"/>
        </w:rPr>
        <w:t>Независимая гарантия должна быть безотзывной и должна содержать:</w:t>
      </w:r>
      <w:bookmarkStart w:id="1" w:name="sub_4521"/>
    </w:p>
    <w:p w:rsidR="000D0C73" w:rsidRPr="00A726EF" w:rsidRDefault="000D0C73" w:rsidP="00867D2E">
      <w:pPr>
        <w:widowControl w:val="0"/>
        <w:tabs>
          <w:tab w:val="left" w:pos="567"/>
        </w:tabs>
        <w:autoSpaceDE w:val="0"/>
        <w:autoSpaceDN w:val="0"/>
        <w:adjustRightInd w:val="0"/>
        <w:jc w:val="both"/>
        <w:rPr>
          <w:rFonts w:eastAsia="Calibri"/>
          <w:lang w:eastAsia="ru-RU"/>
        </w:rPr>
      </w:pPr>
      <w:r w:rsidRPr="00A726EF">
        <w:rPr>
          <w:rFonts w:eastAsia="Calibri"/>
          <w:lang w:eastAsia="ru-RU"/>
        </w:rPr>
        <w:t>1) сумму независимой гарантии, подлежащую уплате гарантом заказчику в случае ненадлежащего исполнения обязательств принципалом;</w:t>
      </w:r>
    </w:p>
    <w:p w:rsidR="000D0C73" w:rsidRPr="00A726EF" w:rsidRDefault="000D0C73" w:rsidP="00867D2E">
      <w:pPr>
        <w:widowControl w:val="0"/>
        <w:tabs>
          <w:tab w:val="left" w:pos="567"/>
        </w:tabs>
        <w:autoSpaceDE w:val="0"/>
        <w:autoSpaceDN w:val="0"/>
        <w:adjustRightInd w:val="0"/>
        <w:jc w:val="both"/>
        <w:rPr>
          <w:rFonts w:eastAsia="Calibri"/>
          <w:lang w:eastAsia="ru-RU"/>
        </w:rPr>
      </w:pPr>
      <w:r w:rsidRPr="00A726EF">
        <w:rPr>
          <w:rFonts w:eastAsia="Calibri"/>
          <w:lang w:eastAsia="ru-RU"/>
        </w:rPr>
        <w:t>2) обязательства принципала, надлежащее исполнение которых обеспечивается независимой гарантией;</w:t>
      </w:r>
    </w:p>
    <w:p w:rsidR="000D0C73" w:rsidRPr="00A726EF" w:rsidRDefault="000D0C73" w:rsidP="00867D2E">
      <w:pPr>
        <w:widowControl w:val="0"/>
        <w:tabs>
          <w:tab w:val="left" w:pos="567"/>
        </w:tabs>
        <w:autoSpaceDE w:val="0"/>
        <w:autoSpaceDN w:val="0"/>
        <w:adjustRightInd w:val="0"/>
        <w:jc w:val="both"/>
        <w:rPr>
          <w:rFonts w:eastAsia="Calibri"/>
          <w:lang w:eastAsia="ru-RU"/>
        </w:rPr>
      </w:pPr>
      <w:r w:rsidRPr="00A726EF">
        <w:rPr>
          <w:rFonts w:eastAsia="Calibri"/>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0D0C73" w:rsidRPr="00A726EF" w:rsidRDefault="000D0C73" w:rsidP="00867D2E">
      <w:pPr>
        <w:widowControl w:val="0"/>
        <w:tabs>
          <w:tab w:val="left" w:pos="567"/>
        </w:tabs>
        <w:autoSpaceDE w:val="0"/>
        <w:autoSpaceDN w:val="0"/>
        <w:adjustRightInd w:val="0"/>
        <w:jc w:val="both"/>
        <w:rPr>
          <w:rFonts w:eastAsia="Calibri"/>
          <w:lang w:eastAsia="ru-RU"/>
        </w:rPr>
      </w:pPr>
      <w:r w:rsidRPr="00A726EF">
        <w:rPr>
          <w:rFonts w:eastAsia="Calibri"/>
          <w:lang w:eastAsia="ru-RU"/>
        </w:rP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D17813" w:rsidRPr="00A726EF" w:rsidRDefault="000D0C73" w:rsidP="00867D2E">
      <w:pPr>
        <w:widowControl w:val="0"/>
        <w:tabs>
          <w:tab w:val="left" w:pos="567"/>
        </w:tabs>
        <w:autoSpaceDE w:val="0"/>
        <w:autoSpaceDN w:val="0"/>
        <w:adjustRightInd w:val="0"/>
        <w:jc w:val="both"/>
        <w:rPr>
          <w:rFonts w:eastAsia="Calibri"/>
          <w:lang w:eastAsia="ru-RU"/>
        </w:rPr>
      </w:pPr>
      <w:r w:rsidRPr="00A726EF">
        <w:rPr>
          <w:rFonts w:eastAsia="Calibri"/>
          <w:lang w:eastAsia="ru-RU"/>
        </w:rPr>
        <w:t xml:space="preserve">5) </w:t>
      </w:r>
      <w:r w:rsidR="00D17813" w:rsidRPr="00A726EF">
        <w:rPr>
          <w:rFonts w:eastAsia="Calibri"/>
          <w:lang w:eastAsia="ru-RU"/>
        </w:rPr>
        <w:t xml:space="preserve">срок действия независимой гарантии который должен распространяться на весь период выполнения работ (с учетом возможных </w:t>
      </w:r>
      <w:r w:rsidR="00886386" w:rsidRPr="00A726EF">
        <w:rPr>
          <w:rFonts w:eastAsia="Calibri"/>
          <w:lang w:eastAsia="ru-RU"/>
        </w:rPr>
        <w:t xml:space="preserve">пролонгаций, переносов сроков) и </w:t>
      </w:r>
      <w:r w:rsidR="00D17813" w:rsidRPr="00A726EF">
        <w:rPr>
          <w:rFonts w:eastAsia="Calibri"/>
          <w:lang w:eastAsia="ru-RU"/>
        </w:rPr>
        <w:t xml:space="preserve">должен заканчиваться не ранее истечения 90 (девяносто) </w:t>
      </w:r>
      <w:r w:rsidR="002D43E1" w:rsidRPr="00A726EF">
        <w:rPr>
          <w:rFonts w:eastAsia="Calibri"/>
          <w:lang w:eastAsia="ru-RU"/>
        </w:rPr>
        <w:t xml:space="preserve">календарных </w:t>
      </w:r>
      <w:r w:rsidR="00D17813" w:rsidRPr="00A726EF">
        <w:rPr>
          <w:rFonts w:eastAsia="Calibri"/>
          <w:lang w:eastAsia="ru-RU"/>
        </w:rPr>
        <w:t>дней с момента окончания срока оказания услуг и (или) выполнения работ по договору.</w:t>
      </w:r>
    </w:p>
    <w:p w:rsidR="000D0C73" w:rsidRPr="00A726EF" w:rsidRDefault="00D17813" w:rsidP="00867D2E">
      <w:pPr>
        <w:widowControl w:val="0"/>
        <w:tabs>
          <w:tab w:val="left" w:pos="567"/>
        </w:tabs>
        <w:autoSpaceDE w:val="0"/>
        <w:autoSpaceDN w:val="0"/>
        <w:adjustRightInd w:val="0"/>
        <w:jc w:val="both"/>
        <w:rPr>
          <w:rFonts w:eastAsia="Calibri"/>
          <w:lang w:eastAsia="ru-RU"/>
        </w:rPr>
      </w:pPr>
      <w:r w:rsidRPr="00A726EF">
        <w:rPr>
          <w:rFonts w:eastAsia="Calibri"/>
          <w:lang w:eastAsia="ru-RU"/>
        </w:rPr>
        <w:t>В случае истечения срока действия независимой гарантии до момента выполнения Подрядчиком работ в полном объеме (независимо от того, изменялись ли сроки по взаимному согласию Сторон или имело место неисполнение обязательств одной из Сторон) независимая гарантия должна быть переоформлена на новый срок, покрывающий новый срок выполнения работ</w:t>
      </w:r>
      <w:r w:rsidR="000D0C73" w:rsidRPr="00A726EF">
        <w:rPr>
          <w:rFonts w:eastAsia="Calibri"/>
          <w:lang w:eastAsia="ru-RU"/>
        </w:rPr>
        <w:t>;</w:t>
      </w:r>
    </w:p>
    <w:p w:rsidR="000D0C73" w:rsidRPr="00A726EF" w:rsidRDefault="000D0C73" w:rsidP="00867D2E">
      <w:pPr>
        <w:widowControl w:val="0"/>
        <w:tabs>
          <w:tab w:val="left" w:pos="567"/>
        </w:tabs>
        <w:autoSpaceDE w:val="0"/>
        <w:autoSpaceDN w:val="0"/>
        <w:adjustRightInd w:val="0"/>
        <w:jc w:val="both"/>
        <w:rPr>
          <w:rFonts w:eastAsia="Calibri"/>
          <w:lang w:eastAsia="ru-RU"/>
        </w:rPr>
      </w:pPr>
      <w:r w:rsidRPr="00A726EF">
        <w:rPr>
          <w:rFonts w:eastAsia="Calibri"/>
          <w:lang w:eastAsia="ru-RU"/>
        </w:rPr>
        <w:t>6) отлагательное условие, предусматривающее заключение договора предоставления независимой гарантии по обязательствам принципала, возникшим из договора при его заключении, в случае предоставления независимой гарантии в качестве обеспечения исполнения договора.</w:t>
      </w:r>
    </w:p>
    <w:p w:rsidR="000D0C73" w:rsidRPr="00A726EF" w:rsidRDefault="00061D21" w:rsidP="00867D2E">
      <w:pPr>
        <w:tabs>
          <w:tab w:val="left" w:pos="567"/>
        </w:tabs>
        <w:suppressAutoHyphens w:val="0"/>
        <w:autoSpaceDE w:val="0"/>
        <w:autoSpaceDN w:val="0"/>
        <w:adjustRightInd w:val="0"/>
        <w:contextualSpacing/>
        <w:jc w:val="both"/>
        <w:rPr>
          <w:rFonts w:eastAsia="Calibri"/>
          <w:lang w:eastAsia="ru-RU"/>
        </w:rPr>
      </w:pPr>
      <w:bookmarkStart w:id="2" w:name="sub_4527"/>
      <w:bookmarkEnd w:id="1"/>
      <w:r w:rsidRPr="00A726EF">
        <w:rPr>
          <w:rFonts w:eastAsia="Calibri"/>
          <w:lang w:eastAsia="ru-RU"/>
        </w:rPr>
        <w:t>9</w:t>
      </w:r>
      <w:r w:rsidR="000D0C73" w:rsidRPr="00A726EF">
        <w:rPr>
          <w:rFonts w:eastAsia="Calibri"/>
          <w:lang w:eastAsia="ru-RU"/>
        </w:rPr>
        <w:t>.5. Заказчик рассматривает поступившую от Подрядчика в качестве обеспечения исполнения договора независимую гарантию в срок, не превышающий трех рабочих дней со дня ее поступления.</w:t>
      </w:r>
    </w:p>
    <w:p w:rsidR="00142656" w:rsidRPr="00A726EF" w:rsidRDefault="00061D21" w:rsidP="00867D2E">
      <w:pPr>
        <w:tabs>
          <w:tab w:val="left" w:pos="567"/>
        </w:tabs>
        <w:suppressAutoHyphens w:val="0"/>
        <w:autoSpaceDE w:val="0"/>
        <w:autoSpaceDN w:val="0"/>
        <w:adjustRightInd w:val="0"/>
        <w:contextualSpacing/>
        <w:jc w:val="both"/>
        <w:rPr>
          <w:rFonts w:eastAsia="Calibri"/>
          <w:lang w:eastAsia="ru-RU"/>
        </w:rPr>
      </w:pPr>
      <w:r w:rsidRPr="00A726EF">
        <w:rPr>
          <w:rFonts w:eastAsia="Calibri"/>
          <w:lang w:eastAsia="ru-RU"/>
        </w:rPr>
        <w:t>9</w:t>
      </w:r>
      <w:r w:rsidR="00142656" w:rsidRPr="00A726EF">
        <w:rPr>
          <w:rFonts w:eastAsia="Calibri"/>
          <w:lang w:eastAsia="ru-RU"/>
        </w:rPr>
        <w:t>.6. В случае истечения срока действия независимой (банковской) гарантии до момента выполнения Подрядчиком работ в полном объеме (независимо от того, изменялись ли сроки по взаимному согласию Сторон или имело место неисполнение обязательств одной из Сторон независимая (банковская) гарантия должна быть переоформлена на новый срок, покрывающий новый срок выполнения работ. В случае изменения сроков выполнения работ по взаимному согласию Сторон Подрядчик обязан за 7 календарных до даты окончания срока действия ранее выданной независимой (банковской) гарантии предоставить Заказчику переоформленную на новый срок независимую (банковскую) гарантию, покрывающую общий срок выполнения работ. Срок действия независимой (банковской) гарантии должен заканчиваться не ранее истечения 90 (девяносто) календарных дней с момента окончания срока оказания услуг и (или) выполнения работ по договору.</w:t>
      </w:r>
    </w:p>
    <w:p w:rsidR="00D730AB" w:rsidRPr="00A726EF" w:rsidRDefault="00D730AB" w:rsidP="00867D2E">
      <w:pPr>
        <w:tabs>
          <w:tab w:val="left" w:pos="567"/>
        </w:tabs>
        <w:suppressAutoHyphens w:val="0"/>
        <w:autoSpaceDE w:val="0"/>
        <w:autoSpaceDN w:val="0"/>
        <w:adjustRightInd w:val="0"/>
        <w:contextualSpacing/>
        <w:jc w:val="both"/>
        <w:rPr>
          <w:rFonts w:eastAsia="Calibri"/>
          <w:lang w:eastAsia="ru-RU"/>
        </w:rPr>
      </w:pPr>
    </w:p>
    <w:bookmarkEnd w:id="2"/>
    <w:p w:rsidR="000D0C73" w:rsidRPr="00A726EF" w:rsidRDefault="00061D21" w:rsidP="00867D2E">
      <w:pPr>
        <w:tabs>
          <w:tab w:val="left" w:pos="567"/>
        </w:tabs>
        <w:contextualSpacing/>
        <w:jc w:val="center"/>
        <w:rPr>
          <w:b/>
        </w:rPr>
      </w:pPr>
      <w:r w:rsidRPr="00A726EF">
        <w:rPr>
          <w:b/>
        </w:rPr>
        <w:t>10</w:t>
      </w:r>
      <w:r w:rsidR="000D0C73" w:rsidRPr="00A726EF">
        <w:rPr>
          <w:b/>
        </w:rPr>
        <w:t>. РАСТОРЖЕНИЕ ДОГОВОРА В СВЯЗИ С ОДНОСТОРОННИМ ОТКАЗОМ СТОРОНЫ ДОГОВОРА ОТ ИСПОЛНЕНИЯ ДОГОВОРА</w:t>
      </w:r>
    </w:p>
    <w:p w:rsidR="00D730AB" w:rsidRPr="00A726EF" w:rsidRDefault="00D730AB" w:rsidP="00D730AB">
      <w:pPr>
        <w:pStyle w:val="aa"/>
        <w:shd w:val="clear" w:color="auto" w:fill="FFFFFF"/>
        <w:tabs>
          <w:tab w:val="left" w:pos="851"/>
        </w:tabs>
        <w:ind w:left="1080"/>
        <w:textAlignment w:val="baseline"/>
        <w:rPr>
          <w:bCs/>
          <w:bdr w:val="none" w:sz="0" w:space="0" w:color="auto" w:frame="1"/>
        </w:rPr>
      </w:pPr>
    </w:p>
    <w:p w:rsidR="00D730AB" w:rsidRPr="00A726EF" w:rsidRDefault="00D730AB" w:rsidP="00D730AB">
      <w:pPr>
        <w:shd w:val="clear" w:color="auto" w:fill="FFFFFF"/>
        <w:tabs>
          <w:tab w:val="left" w:pos="1176"/>
        </w:tabs>
        <w:ind w:firstLine="709"/>
        <w:jc w:val="both"/>
        <w:rPr>
          <w:rFonts w:eastAsiaTheme="minorHAnsi"/>
          <w:lang w:eastAsia="en-US"/>
        </w:rPr>
      </w:pPr>
      <w:r w:rsidRPr="00A726EF">
        <w:t>10.1. Заказчик вправе р</w:t>
      </w:r>
      <w:r w:rsidRPr="00A726EF">
        <w:rPr>
          <w:rFonts w:eastAsiaTheme="minorHAnsi"/>
          <w:lang w:eastAsia="en-US"/>
        </w:rPr>
        <w:t>асторгнуть договор об оказании услуг в одностороннем порядке с взысканием причиненных убытков в следующих случаях:</w:t>
      </w:r>
    </w:p>
    <w:p w:rsidR="00D730AB" w:rsidRPr="00A726EF" w:rsidRDefault="00D730AB" w:rsidP="00D730AB">
      <w:pPr>
        <w:autoSpaceDE w:val="0"/>
        <w:autoSpaceDN w:val="0"/>
        <w:adjustRightInd w:val="0"/>
        <w:ind w:firstLine="709"/>
        <w:jc w:val="both"/>
        <w:rPr>
          <w:rFonts w:eastAsiaTheme="minorHAnsi"/>
          <w:lang w:eastAsia="en-US"/>
        </w:rPr>
      </w:pPr>
      <w:r w:rsidRPr="00A726EF">
        <w:rPr>
          <w:rFonts w:eastAsiaTheme="minorHAnsi"/>
          <w:lang w:eastAsia="en-US"/>
        </w:rPr>
        <w:t>а) систематическое (2 раза и более) нарушение подрядной организацией сроков выполнения работ;</w:t>
      </w:r>
    </w:p>
    <w:p w:rsidR="00D730AB" w:rsidRPr="00A726EF" w:rsidRDefault="00D730AB" w:rsidP="00D730AB">
      <w:pPr>
        <w:autoSpaceDE w:val="0"/>
        <w:autoSpaceDN w:val="0"/>
        <w:adjustRightInd w:val="0"/>
        <w:ind w:firstLine="709"/>
        <w:jc w:val="both"/>
        <w:rPr>
          <w:rFonts w:eastAsiaTheme="minorHAnsi"/>
          <w:lang w:eastAsia="en-US"/>
        </w:rPr>
      </w:pPr>
      <w:r w:rsidRPr="00A726EF">
        <w:rPr>
          <w:rFonts w:eastAsiaTheme="minorHAnsi"/>
          <w:lang w:eastAsia="en-US"/>
        </w:rPr>
        <w:t>б) задержка подрядной организацией начала выполнения работ более чем на 5 календарных дней по причинам, не зависящим от заказчика или собственников помещений в многоквартирном доме;</w:t>
      </w:r>
    </w:p>
    <w:p w:rsidR="00D730AB" w:rsidRPr="00A726EF" w:rsidRDefault="00D730AB" w:rsidP="00D730AB">
      <w:pPr>
        <w:autoSpaceDE w:val="0"/>
        <w:autoSpaceDN w:val="0"/>
        <w:adjustRightInd w:val="0"/>
        <w:ind w:firstLine="709"/>
        <w:jc w:val="both"/>
        <w:rPr>
          <w:rFonts w:eastAsiaTheme="minorHAnsi"/>
          <w:lang w:eastAsia="en-US"/>
        </w:rPr>
      </w:pPr>
      <w:r w:rsidRPr="00A726EF">
        <w:rPr>
          <w:rFonts w:eastAsiaTheme="minorHAnsi"/>
          <w:lang w:eastAsia="en-US"/>
        </w:rPr>
        <w:t>в) неоднократное (2 раза и более в течение одного календарного месяца) несоблюдение (отступление от требований, предусмотренных договором об оказании услуг,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работ и (или) технологии проведения работ;</w:t>
      </w:r>
    </w:p>
    <w:p w:rsidR="00D730AB" w:rsidRPr="00A726EF" w:rsidRDefault="00D730AB" w:rsidP="00D730AB">
      <w:pPr>
        <w:autoSpaceDE w:val="0"/>
        <w:autoSpaceDN w:val="0"/>
        <w:adjustRightInd w:val="0"/>
        <w:ind w:firstLine="709"/>
        <w:jc w:val="both"/>
        <w:rPr>
          <w:rFonts w:eastAsiaTheme="minorHAnsi"/>
          <w:lang w:eastAsia="en-US"/>
        </w:rPr>
      </w:pPr>
      <w:r w:rsidRPr="00A726EF">
        <w:rPr>
          <w:rFonts w:eastAsiaTheme="minorHAnsi"/>
          <w:lang w:eastAsia="en-US"/>
        </w:rP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 об оказании услуг;</w:t>
      </w:r>
    </w:p>
    <w:p w:rsidR="00D730AB" w:rsidRPr="00A726EF" w:rsidRDefault="00D730AB" w:rsidP="00D730AB">
      <w:pPr>
        <w:autoSpaceDE w:val="0"/>
        <w:autoSpaceDN w:val="0"/>
        <w:adjustRightInd w:val="0"/>
        <w:ind w:firstLine="709"/>
        <w:jc w:val="both"/>
        <w:rPr>
          <w:rFonts w:eastAsiaTheme="minorHAnsi"/>
          <w:lang w:eastAsia="en-US"/>
        </w:rPr>
      </w:pPr>
      <w:r w:rsidRPr="00A726EF">
        <w:rPr>
          <w:rFonts w:eastAsiaTheme="minorHAnsi"/>
          <w:lang w:eastAsia="en-US"/>
        </w:rPr>
        <w:t>д) 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приостановка его действия на срок более 2 недель,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D730AB" w:rsidRPr="00A726EF" w:rsidRDefault="00D730AB" w:rsidP="00D730AB">
      <w:pPr>
        <w:autoSpaceDE w:val="0"/>
        <w:autoSpaceDN w:val="0"/>
        <w:adjustRightInd w:val="0"/>
        <w:ind w:firstLine="709"/>
        <w:jc w:val="both"/>
        <w:rPr>
          <w:rFonts w:eastAsiaTheme="minorHAnsi"/>
          <w:lang w:eastAsia="en-US"/>
        </w:rPr>
      </w:pPr>
      <w:r w:rsidRPr="00A726EF">
        <w:rPr>
          <w:rFonts w:eastAsiaTheme="minorHAnsi"/>
          <w:lang w:eastAsia="en-US"/>
        </w:rPr>
        <w:t>е) нарушение подрядной организацией сроков выполнения работ продолжительностью более 15 календарных дней по любому из многоквартирных домов;</w:t>
      </w:r>
    </w:p>
    <w:p w:rsidR="00D730AB" w:rsidRPr="00A726EF" w:rsidRDefault="00D730AB" w:rsidP="00D730AB">
      <w:pPr>
        <w:autoSpaceDE w:val="0"/>
        <w:autoSpaceDN w:val="0"/>
        <w:adjustRightInd w:val="0"/>
        <w:ind w:firstLine="709"/>
        <w:jc w:val="both"/>
        <w:rPr>
          <w:rFonts w:eastAsiaTheme="minorHAnsi"/>
          <w:lang w:eastAsia="en-US"/>
        </w:rPr>
      </w:pPr>
      <w:r w:rsidRPr="00A726EF">
        <w:rPr>
          <w:rFonts w:eastAsiaTheme="minorHAnsi"/>
          <w:lang w:eastAsia="en-US"/>
        </w:rPr>
        <w:t>ж) нарушение срока замены банковской (независимой) гарантии, установленного договором об оказании услуг, при отзыве лицензии, банкротстве или ликвидации банка-гаранта (гаранта) более чем на 2 рабочих дня;</w:t>
      </w:r>
    </w:p>
    <w:p w:rsidR="00D730AB" w:rsidRPr="00A726EF" w:rsidRDefault="00D730AB" w:rsidP="00D730AB">
      <w:pPr>
        <w:autoSpaceDE w:val="0"/>
        <w:autoSpaceDN w:val="0"/>
        <w:adjustRightInd w:val="0"/>
        <w:ind w:firstLine="709"/>
        <w:jc w:val="both"/>
        <w:rPr>
          <w:rFonts w:eastAsiaTheme="minorHAnsi"/>
          <w:lang w:eastAsia="en-US"/>
        </w:rPr>
      </w:pPr>
      <w:r w:rsidRPr="00A726EF">
        <w:rPr>
          <w:rFonts w:eastAsiaTheme="minorHAnsi"/>
          <w:lang w:eastAsia="en-US"/>
        </w:rPr>
        <w:t>з) выявление заказчиком после заключения договора об оказании услуг факта недействительности представленной подрядной организацией банковской (независимой) гарантии (представление поддельных документов, получение от банка-гаранта (гаранта) опровержения выдачи банковской (независимой) гарантии подрядной организации в письменной форме).</w:t>
      </w:r>
    </w:p>
    <w:p w:rsidR="00D730AB" w:rsidRPr="00A726EF" w:rsidRDefault="00D730AB" w:rsidP="00D730AB">
      <w:pPr>
        <w:shd w:val="clear" w:color="auto" w:fill="FFFFFF"/>
        <w:tabs>
          <w:tab w:val="left" w:pos="851"/>
        </w:tabs>
        <w:ind w:firstLine="709"/>
        <w:jc w:val="both"/>
        <w:textAlignment w:val="baseline"/>
        <w:rPr>
          <w:lang w:eastAsia="ru-RU"/>
        </w:rPr>
      </w:pPr>
      <w:r w:rsidRPr="00A726EF">
        <w:rPr>
          <w:rFonts w:eastAsiaTheme="minorHAnsi"/>
          <w:lang w:eastAsia="en-US"/>
        </w:rPr>
        <w:t>10.2. Заказчик принимает решение об одностороннем расторжении договора об оказании услуг и в письменной форме уведомляет об этом подрядную организацию. Заказчик обязан направить уведомление о расторжении договора об оказании услуг не позднее чем за 15 рабочих дней до предполагаемой даты расторжения договора об оказании услуг с подрядной организацией. Уведомление должно содержать наименование сторон, реквизиты договора об оказании услуг, причины, послужившие основанием для расторжения договора об оказании услуг, и документы, их подтверждающие.</w:t>
      </w:r>
    </w:p>
    <w:p w:rsidR="000D0C73" w:rsidRPr="00A726EF" w:rsidRDefault="00061D21" w:rsidP="00867D2E">
      <w:pPr>
        <w:tabs>
          <w:tab w:val="left" w:pos="567"/>
        </w:tabs>
        <w:suppressAutoHyphens w:val="0"/>
        <w:autoSpaceDE w:val="0"/>
        <w:autoSpaceDN w:val="0"/>
        <w:adjustRightInd w:val="0"/>
        <w:contextualSpacing/>
        <w:jc w:val="both"/>
        <w:rPr>
          <w:rFonts w:eastAsia="Calibri"/>
          <w:lang w:eastAsia="ru-RU"/>
        </w:rPr>
      </w:pPr>
      <w:r w:rsidRPr="00A726EF">
        <w:rPr>
          <w:rFonts w:eastAsia="Calibri"/>
        </w:rPr>
        <w:t>10</w:t>
      </w:r>
      <w:r w:rsidR="000D0C73" w:rsidRPr="00A726EF">
        <w:rPr>
          <w:rFonts w:eastAsia="Calibri"/>
        </w:rPr>
        <w:t>.</w:t>
      </w:r>
      <w:r w:rsidR="00D730AB" w:rsidRPr="00A726EF">
        <w:rPr>
          <w:rFonts w:eastAsia="Calibri"/>
        </w:rPr>
        <w:t>3</w:t>
      </w:r>
      <w:r w:rsidR="000D0C73" w:rsidRPr="00A726EF">
        <w:rPr>
          <w:rFonts w:eastAsia="Calibri"/>
        </w:rPr>
        <w:t xml:space="preserve">. </w:t>
      </w:r>
      <w:r w:rsidR="000D0C73" w:rsidRPr="00A726EF">
        <w:rPr>
          <w:rFonts w:eastAsia="Calibri"/>
          <w:lang w:eastAsia="ru-RU"/>
        </w:rPr>
        <w:t>Подрядчик вправе принять решение об одностороннем отказе от исполнения договора в соответствии с гражданским законодательством.</w:t>
      </w:r>
    </w:p>
    <w:p w:rsidR="000D0C73" w:rsidRPr="00A726EF" w:rsidRDefault="00061D21" w:rsidP="00867D2E">
      <w:pPr>
        <w:tabs>
          <w:tab w:val="left" w:pos="567"/>
        </w:tabs>
        <w:suppressAutoHyphens w:val="0"/>
        <w:autoSpaceDE w:val="0"/>
        <w:autoSpaceDN w:val="0"/>
        <w:adjustRightInd w:val="0"/>
        <w:contextualSpacing/>
        <w:jc w:val="both"/>
        <w:rPr>
          <w:rFonts w:eastAsia="Calibri"/>
          <w:lang w:eastAsia="ru-RU"/>
        </w:rPr>
      </w:pPr>
      <w:r w:rsidRPr="00A726EF">
        <w:rPr>
          <w:rFonts w:eastAsia="Calibri"/>
          <w:lang w:eastAsia="ru-RU"/>
        </w:rPr>
        <w:t>10</w:t>
      </w:r>
      <w:r w:rsidR="000D0C73" w:rsidRPr="00A726EF">
        <w:rPr>
          <w:rFonts w:eastAsia="Calibri"/>
          <w:lang w:eastAsia="ru-RU"/>
        </w:rPr>
        <w:t>.</w:t>
      </w:r>
      <w:r w:rsidR="004B6804" w:rsidRPr="00A726EF">
        <w:rPr>
          <w:rFonts w:eastAsia="Calibri"/>
          <w:lang w:eastAsia="ru-RU"/>
        </w:rPr>
        <w:t>4</w:t>
      </w:r>
      <w:r w:rsidR="000D0C73" w:rsidRPr="00A726EF">
        <w:rPr>
          <w:rFonts w:eastAsia="Calibri"/>
          <w:lang w:eastAsia="ru-RU"/>
        </w:rPr>
        <w:t>. Решение Подрядчика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Подрядчиком подтверждения о его вручении заказчику. Выполнение Подрядчиком требований настоящей части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Подрядчиком подтверждения о вручении заказчику указанного уведомления.</w:t>
      </w:r>
    </w:p>
    <w:p w:rsidR="000D0C73" w:rsidRPr="00A726EF" w:rsidRDefault="00061D21" w:rsidP="00867D2E">
      <w:pPr>
        <w:tabs>
          <w:tab w:val="left" w:pos="567"/>
        </w:tabs>
        <w:suppressAutoHyphens w:val="0"/>
        <w:autoSpaceDE w:val="0"/>
        <w:autoSpaceDN w:val="0"/>
        <w:adjustRightInd w:val="0"/>
        <w:contextualSpacing/>
        <w:jc w:val="both"/>
        <w:rPr>
          <w:rFonts w:eastAsia="Calibri"/>
          <w:lang w:eastAsia="ru-RU"/>
        </w:rPr>
      </w:pPr>
      <w:r w:rsidRPr="00A726EF">
        <w:rPr>
          <w:rFonts w:eastAsia="Calibri"/>
          <w:lang w:eastAsia="ru-RU"/>
        </w:rPr>
        <w:t>10</w:t>
      </w:r>
      <w:r w:rsidR="000D0C73" w:rsidRPr="00A726EF">
        <w:rPr>
          <w:rFonts w:eastAsia="Calibri"/>
          <w:lang w:eastAsia="ru-RU"/>
        </w:rPr>
        <w:t>.</w:t>
      </w:r>
      <w:r w:rsidR="004B6804" w:rsidRPr="00A726EF">
        <w:rPr>
          <w:rFonts w:eastAsia="Calibri"/>
          <w:lang w:eastAsia="ru-RU"/>
        </w:rPr>
        <w:t>5</w:t>
      </w:r>
      <w:r w:rsidR="000D0C73" w:rsidRPr="00A726EF">
        <w:rPr>
          <w:rFonts w:eastAsia="Calibri"/>
          <w:lang w:eastAsia="ru-RU"/>
        </w:rPr>
        <w:t>. Решение Подрядчика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Подрядчиком заказчика об одностороннем отказе от исполнения договора.</w:t>
      </w:r>
    </w:p>
    <w:p w:rsidR="000D0C73" w:rsidRPr="00A726EF" w:rsidRDefault="00061D21" w:rsidP="00867D2E">
      <w:pPr>
        <w:tabs>
          <w:tab w:val="left" w:pos="567"/>
        </w:tabs>
        <w:suppressAutoHyphens w:val="0"/>
        <w:autoSpaceDE w:val="0"/>
        <w:autoSpaceDN w:val="0"/>
        <w:adjustRightInd w:val="0"/>
        <w:contextualSpacing/>
        <w:jc w:val="both"/>
        <w:rPr>
          <w:rFonts w:eastAsia="Calibri"/>
          <w:lang w:eastAsia="ru-RU"/>
        </w:rPr>
      </w:pPr>
      <w:r w:rsidRPr="00A726EF">
        <w:rPr>
          <w:rFonts w:eastAsia="Calibri"/>
          <w:lang w:eastAsia="ru-RU"/>
        </w:rPr>
        <w:t>10</w:t>
      </w:r>
      <w:r w:rsidR="000D0C73" w:rsidRPr="00A726EF">
        <w:rPr>
          <w:rFonts w:eastAsia="Calibri"/>
          <w:lang w:eastAsia="ru-RU"/>
        </w:rPr>
        <w:t>.</w:t>
      </w:r>
      <w:r w:rsidR="004B6804" w:rsidRPr="00A726EF">
        <w:rPr>
          <w:rFonts w:eastAsia="Calibri"/>
          <w:lang w:eastAsia="ru-RU"/>
        </w:rPr>
        <w:t>6</w:t>
      </w:r>
      <w:r w:rsidR="000D0C73" w:rsidRPr="00A726EF">
        <w:rPr>
          <w:rFonts w:eastAsia="Calibri"/>
          <w:lang w:eastAsia="ru-RU"/>
        </w:rPr>
        <w:t>. Подрядчик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0D0C73" w:rsidRPr="00A726EF" w:rsidRDefault="00061D21" w:rsidP="00867D2E">
      <w:pPr>
        <w:tabs>
          <w:tab w:val="left" w:pos="426"/>
          <w:tab w:val="left" w:pos="567"/>
        </w:tabs>
        <w:suppressAutoHyphens w:val="0"/>
        <w:autoSpaceDE w:val="0"/>
        <w:autoSpaceDN w:val="0"/>
        <w:adjustRightInd w:val="0"/>
        <w:contextualSpacing/>
        <w:jc w:val="both"/>
        <w:rPr>
          <w:rFonts w:eastAsia="Calibri"/>
          <w:lang w:eastAsia="ru-RU"/>
        </w:rPr>
      </w:pPr>
      <w:r w:rsidRPr="00A726EF">
        <w:rPr>
          <w:rFonts w:eastAsia="Calibri"/>
          <w:lang w:eastAsia="ru-RU"/>
        </w:rPr>
        <w:t>10</w:t>
      </w:r>
      <w:r w:rsidR="000D0C73" w:rsidRPr="00A726EF">
        <w:rPr>
          <w:rFonts w:eastAsia="Calibri"/>
          <w:lang w:eastAsia="ru-RU"/>
        </w:rPr>
        <w:t>.</w:t>
      </w:r>
      <w:r w:rsidR="004B6804" w:rsidRPr="00A726EF">
        <w:rPr>
          <w:rFonts w:eastAsia="Calibri"/>
          <w:lang w:eastAsia="ru-RU"/>
        </w:rPr>
        <w:t>7</w:t>
      </w:r>
      <w:r w:rsidR="000D0C73" w:rsidRPr="00A726EF">
        <w:rPr>
          <w:rFonts w:eastAsia="Calibri"/>
          <w:lang w:eastAsia="ru-RU"/>
        </w:rPr>
        <w:t>.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4B6804" w:rsidRPr="00A726EF" w:rsidRDefault="004B6804" w:rsidP="00867D2E">
      <w:pPr>
        <w:tabs>
          <w:tab w:val="left" w:pos="426"/>
          <w:tab w:val="left" w:pos="567"/>
        </w:tabs>
        <w:suppressAutoHyphens w:val="0"/>
        <w:autoSpaceDE w:val="0"/>
        <w:autoSpaceDN w:val="0"/>
        <w:adjustRightInd w:val="0"/>
        <w:contextualSpacing/>
        <w:jc w:val="both"/>
        <w:rPr>
          <w:rFonts w:eastAsia="Calibri"/>
          <w:lang w:eastAsia="ru-RU"/>
        </w:rPr>
      </w:pPr>
    </w:p>
    <w:p w:rsidR="000D0C73" w:rsidRPr="00A726EF" w:rsidRDefault="000D0C73" w:rsidP="00867D2E">
      <w:pPr>
        <w:pStyle w:val="a5"/>
        <w:tabs>
          <w:tab w:val="left" w:pos="360"/>
          <w:tab w:val="left" w:pos="567"/>
        </w:tabs>
        <w:contextualSpacing/>
        <w:rPr>
          <w:rFonts w:ascii="Times New Roman" w:hAnsi="Times New Roman" w:cs="Times New Roman"/>
          <w:sz w:val="24"/>
          <w:szCs w:val="24"/>
        </w:rPr>
      </w:pPr>
      <w:r w:rsidRPr="00A726EF">
        <w:rPr>
          <w:rFonts w:ascii="Times New Roman" w:hAnsi="Times New Roman" w:cs="Times New Roman"/>
          <w:sz w:val="24"/>
          <w:szCs w:val="24"/>
        </w:rPr>
        <w:t>1</w:t>
      </w:r>
      <w:r w:rsidR="00FA7A19" w:rsidRPr="00A726EF">
        <w:rPr>
          <w:rFonts w:ascii="Times New Roman" w:hAnsi="Times New Roman" w:cs="Times New Roman"/>
          <w:sz w:val="24"/>
          <w:szCs w:val="24"/>
        </w:rPr>
        <w:t>1</w:t>
      </w:r>
      <w:r w:rsidRPr="00A726EF">
        <w:rPr>
          <w:rFonts w:ascii="Times New Roman" w:hAnsi="Times New Roman" w:cs="Times New Roman"/>
          <w:sz w:val="24"/>
          <w:szCs w:val="24"/>
        </w:rPr>
        <w:t>. ОТВЕТСТВЕННОСТЬ СТОРОН</w:t>
      </w:r>
    </w:p>
    <w:p w:rsidR="00F6577A" w:rsidRPr="00A726EF" w:rsidRDefault="00F6577A" w:rsidP="00867D2E">
      <w:pPr>
        <w:tabs>
          <w:tab w:val="left" w:pos="567"/>
        </w:tabs>
        <w:contextualSpacing/>
        <w:jc w:val="both"/>
      </w:pPr>
      <w:r w:rsidRPr="00A726EF">
        <w:t>1</w:t>
      </w:r>
      <w:r w:rsidR="00FA7A19" w:rsidRPr="00A726EF">
        <w:t>1</w:t>
      </w:r>
      <w:r w:rsidRPr="00A726EF">
        <w:t>.1.Подрядчик при нарушении Договорных обязательств уплачивает Заказчику:</w:t>
      </w:r>
    </w:p>
    <w:p w:rsidR="00F6577A" w:rsidRPr="00A726EF" w:rsidRDefault="00F6577A" w:rsidP="00867D2E">
      <w:pPr>
        <w:pStyle w:val="ConsPlusNormal"/>
        <w:widowControl/>
        <w:numPr>
          <w:ilvl w:val="0"/>
          <w:numId w:val="10"/>
        </w:numPr>
        <w:tabs>
          <w:tab w:val="clear" w:pos="720"/>
        </w:tabs>
        <w:ind w:left="0" w:firstLine="0"/>
        <w:contextualSpacing/>
        <w:jc w:val="both"/>
        <w:rPr>
          <w:rFonts w:ascii="Times New Roman" w:hAnsi="Times New Roman" w:cs="Times New Roman"/>
          <w:sz w:val="24"/>
          <w:szCs w:val="24"/>
        </w:rPr>
      </w:pPr>
      <w:r w:rsidRPr="00A726EF">
        <w:rPr>
          <w:rFonts w:ascii="Times New Roman" w:hAnsi="Times New Roman" w:cs="Times New Roman"/>
          <w:sz w:val="24"/>
          <w:szCs w:val="24"/>
        </w:rPr>
        <w:t>за задержку начала Работ, указанных в пункте 1.1. Договора, с нарушением установленных пунктом 2.1. Договора сроков, штраф в размере 0,1% (одной десятой процента) от стоимости Работ, указанной в п. 5.1. Договора за каждый календарный день просрочки;</w:t>
      </w:r>
    </w:p>
    <w:p w:rsidR="00F6577A" w:rsidRPr="00A726EF" w:rsidRDefault="00F6577A" w:rsidP="00867D2E">
      <w:pPr>
        <w:pStyle w:val="ConsPlusNormal"/>
        <w:widowControl/>
        <w:numPr>
          <w:ilvl w:val="0"/>
          <w:numId w:val="10"/>
        </w:numPr>
        <w:tabs>
          <w:tab w:val="clear" w:pos="720"/>
        </w:tabs>
        <w:ind w:left="0" w:firstLine="0"/>
        <w:contextualSpacing/>
        <w:jc w:val="both"/>
        <w:rPr>
          <w:rFonts w:ascii="Times New Roman" w:hAnsi="Times New Roman" w:cs="Times New Roman"/>
          <w:sz w:val="24"/>
          <w:szCs w:val="24"/>
        </w:rPr>
      </w:pPr>
      <w:r w:rsidRPr="00A726EF">
        <w:rPr>
          <w:rFonts w:ascii="Times New Roman" w:hAnsi="Times New Roman" w:cs="Times New Roman"/>
          <w:sz w:val="24"/>
          <w:szCs w:val="24"/>
        </w:rPr>
        <w:t xml:space="preserve">за нарушение любых промежуточных сроков, установленных Приложением № 2 к Договору Подрядчик, уплачивает штраф в размере 1/300 (одной трехсотой) </w:t>
      </w:r>
      <w:r w:rsidR="001B3E8B" w:rsidRPr="00A726EF">
        <w:rPr>
          <w:rFonts w:ascii="Times New Roman" w:hAnsi="Times New Roman" w:cs="Times New Roman"/>
          <w:sz w:val="24"/>
          <w:szCs w:val="24"/>
        </w:rPr>
        <w:t>ключевой ставки Б</w:t>
      </w:r>
      <w:r w:rsidR="00195081" w:rsidRPr="00A726EF">
        <w:rPr>
          <w:rFonts w:ascii="Times New Roman" w:hAnsi="Times New Roman" w:cs="Times New Roman"/>
          <w:sz w:val="24"/>
          <w:szCs w:val="24"/>
        </w:rPr>
        <w:t>анка России</w:t>
      </w:r>
      <w:r w:rsidRPr="00A726EF">
        <w:rPr>
          <w:rFonts w:ascii="Times New Roman" w:hAnsi="Times New Roman" w:cs="Times New Roman"/>
          <w:sz w:val="24"/>
          <w:szCs w:val="24"/>
        </w:rPr>
        <w:t>, за каждый календарный день просрочки;</w:t>
      </w:r>
      <w:r w:rsidR="00195081" w:rsidRPr="00A726EF">
        <w:rPr>
          <w:rFonts w:ascii="Times New Roman" w:hAnsi="Times New Roman" w:cs="Times New Roman"/>
          <w:sz w:val="24"/>
          <w:szCs w:val="24"/>
        </w:rPr>
        <w:t xml:space="preserve"> </w:t>
      </w:r>
    </w:p>
    <w:p w:rsidR="00F6577A" w:rsidRPr="00A726EF" w:rsidRDefault="00F6577A" w:rsidP="00867D2E">
      <w:pPr>
        <w:pStyle w:val="ConsPlusNormal"/>
        <w:widowControl/>
        <w:numPr>
          <w:ilvl w:val="0"/>
          <w:numId w:val="10"/>
        </w:numPr>
        <w:tabs>
          <w:tab w:val="clear" w:pos="720"/>
        </w:tabs>
        <w:ind w:left="0" w:firstLine="0"/>
        <w:contextualSpacing/>
        <w:jc w:val="both"/>
        <w:rPr>
          <w:rFonts w:ascii="Times New Roman" w:hAnsi="Times New Roman" w:cs="Times New Roman"/>
          <w:sz w:val="24"/>
          <w:szCs w:val="24"/>
        </w:rPr>
      </w:pPr>
      <w:r w:rsidRPr="00A726EF">
        <w:rPr>
          <w:rFonts w:ascii="Times New Roman" w:hAnsi="Times New Roman" w:cs="Times New Roman"/>
          <w:sz w:val="24"/>
          <w:szCs w:val="24"/>
        </w:rPr>
        <w:t>за нарушения промышленной, пожарной и экологической безопасности, охраны труда, гражданской обороны и антитеррористической защищенности, зафиксированные в Журнале производства работ или акте проверки, проведенной Заказчиком, Подрядчик уплачивает Заказчику штраф в размере 0,1% (одной десятой процента) от стоимости Работ, указанной в п. 5.1. Договора за каждый выявленный факт нарушения;</w:t>
      </w:r>
    </w:p>
    <w:p w:rsidR="00F6577A" w:rsidRPr="00A726EF" w:rsidRDefault="00F6577A" w:rsidP="00867D2E">
      <w:pPr>
        <w:pStyle w:val="ConsPlusNormal"/>
        <w:widowControl/>
        <w:numPr>
          <w:ilvl w:val="0"/>
          <w:numId w:val="10"/>
        </w:numPr>
        <w:tabs>
          <w:tab w:val="clear" w:pos="720"/>
        </w:tabs>
        <w:ind w:left="0" w:firstLine="0"/>
        <w:contextualSpacing/>
        <w:jc w:val="both"/>
        <w:rPr>
          <w:rFonts w:ascii="Times New Roman" w:hAnsi="Times New Roman" w:cs="Times New Roman"/>
          <w:sz w:val="24"/>
          <w:szCs w:val="24"/>
        </w:rPr>
      </w:pPr>
      <w:r w:rsidRPr="00A726EF">
        <w:rPr>
          <w:rFonts w:ascii="Times New Roman" w:hAnsi="Times New Roman" w:cs="Times New Roman"/>
          <w:sz w:val="24"/>
          <w:szCs w:val="24"/>
        </w:rPr>
        <w:t>за нарушение сроков, исполнения требований, изложенных в предписании – в размере 5 000,00 рублей за каждый случай;</w:t>
      </w:r>
    </w:p>
    <w:p w:rsidR="00F6577A" w:rsidRPr="00A726EF" w:rsidRDefault="00F6577A" w:rsidP="00867D2E">
      <w:pPr>
        <w:pStyle w:val="ConsPlusNormal"/>
        <w:widowControl/>
        <w:numPr>
          <w:ilvl w:val="0"/>
          <w:numId w:val="10"/>
        </w:numPr>
        <w:tabs>
          <w:tab w:val="clear" w:pos="720"/>
        </w:tabs>
        <w:ind w:left="0" w:firstLine="0"/>
        <w:contextualSpacing/>
        <w:jc w:val="both"/>
        <w:rPr>
          <w:rFonts w:ascii="Times New Roman" w:hAnsi="Times New Roman" w:cs="Times New Roman"/>
          <w:sz w:val="24"/>
          <w:szCs w:val="24"/>
        </w:rPr>
      </w:pPr>
      <w:r w:rsidRPr="00A726EF">
        <w:rPr>
          <w:rFonts w:ascii="Times New Roman" w:hAnsi="Times New Roman" w:cs="Times New Roman"/>
          <w:sz w:val="24"/>
          <w:szCs w:val="24"/>
        </w:rPr>
        <w:t>за неявку представителя Подрядчика на Объект для составления акта (осмотра, освидетельствования скрытых работ, обнаружения недостатков) и т.д. – неустойку в размере 2 000, 00 рублей за каждый случай;</w:t>
      </w:r>
    </w:p>
    <w:p w:rsidR="00F6577A" w:rsidRPr="00A726EF" w:rsidRDefault="00F6577A" w:rsidP="00867D2E">
      <w:pPr>
        <w:pStyle w:val="ConsPlusNormal"/>
        <w:widowControl/>
        <w:numPr>
          <w:ilvl w:val="0"/>
          <w:numId w:val="10"/>
        </w:numPr>
        <w:tabs>
          <w:tab w:val="clear" w:pos="720"/>
        </w:tabs>
        <w:ind w:left="0" w:firstLine="0"/>
        <w:contextualSpacing/>
        <w:jc w:val="both"/>
        <w:rPr>
          <w:rFonts w:ascii="Times New Roman" w:hAnsi="Times New Roman" w:cs="Times New Roman"/>
          <w:sz w:val="24"/>
          <w:szCs w:val="24"/>
        </w:rPr>
      </w:pPr>
      <w:r w:rsidRPr="00A726EF">
        <w:rPr>
          <w:rFonts w:ascii="Times New Roman" w:hAnsi="Times New Roman" w:cs="Times New Roman"/>
          <w:sz w:val="24"/>
          <w:szCs w:val="24"/>
        </w:rPr>
        <w:t>за нарушение срока окончания работ, установленных п. 2.1. договора – неустойку в размере 1% от стоимости Работ, указанной в п. 5.1. Договора.</w:t>
      </w:r>
    </w:p>
    <w:p w:rsidR="00F6577A" w:rsidRPr="00A726EF" w:rsidRDefault="00F6577A" w:rsidP="00867D2E">
      <w:pPr>
        <w:pStyle w:val="ConsPlusNormal"/>
        <w:widowControl/>
        <w:numPr>
          <w:ilvl w:val="1"/>
          <w:numId w:val="13"/>
        </w:numPr>
        <w:ind w:left="0" w:firstLine="0"/>
        <w:contextualSpacing/>
        <w:jc w:val="both"/>
        <w:rPr>
          <w:rFonts w:ascii="Times New Roman" w:hAnsi="Times New Roman" w:cs="Times New Roman"/>
          <w:sz w:val="24"/>
          <w:szCs w:val="24"/>
        </w:rPr>
      </w:pPr>
      <w:r w:rsidRPr="00A726EF">
        <w:rPr>
          <w:rFonts w:ascii="Times New Roman" w:hAnsi="Times New Roman" w:cs="Times New Roman"/>
          <w:sz w:val="24"/>
          <w:szCs w:val="24"/>
        </w:rPr>
        <w:t xml:space="preserve">Штрафные санкции, предусмотренные настоящим пунктом, не могут в своей совокупности превышать 100% (сто процентов) от Договорной стоимости, предусмотренной п. 5.1. Договора. </w:t>
      </w:r>
    </w:p>
    <w:p w:rsidR="00F6577A" w:rsidRPr="00A726EF" w:rsidRDefault="00F6577A" w:rsidP="00867D2E">
      <w:pPr>
        <w:pStyle w:val="ConsPlusNormal"/>
        <w:widowControl/>
        <w:ind w:firstLine="0"/>
        <w:contextualSpacing/>
        <w:jc w:val="both"/>
        <w:rPr>
          <w:rFonts w:ascii="Times New Roman" w:hAnsi="Times New Roman" w:cs="Times New Roman"/>
          <w:sz w:val="24"/>
          <w:szCs w:val="24"/>
        </w:rPr>
      </w:pPr>
      <w:r w:rsidRPr="00A726EF">
        <w:rPr>
          <w:rFonts w:ascii="Times New Roman" w:hAnsi="Times New Roman" w:cs="Times New Roman"/>
          <w:sz w:val="24"/>
          <w:szCs w:val="24"/>
        </w:rPr>
        <w:t>Условие, указанное в настоящем пункте, не распространяется на любые убытки Заказчика, связанные с выплатой Заказчиком сумм по судебным актам, претензиям третьих лиц и по иным основаниям, которые возмещаются Подрядчиком в полном объеме, при наличии вины Подрядчика.</w:t>
      </w:r>
    </w:p>
    <w:p w:rsidR="0034660A" w:rsidRPr="00A726EF" w:rsidRDefault="0034660A" w:rsidP="00867D2E">
      <w:pPr>
        <w:pStyle w:val="ConsPlusNormal"/>
        <w:widowControl/>
        <w:ind w:firstLine="0"/>
        <w:contextualSpacing/>
        <w:jc w:val="both"/>
        <w:rPr>
          <w:rFonts w:ascii="Times New Roman" w:hAnsi="Times New Roman" w:cs="Times New Roman"/>
          <w:sz w:val="24"/>
          <w:szCs w:val="24"/>
        </w:rPr>
      </w:pPr>
      <w:r w:rsidRPr="00A726EF">
        <w:rPr>
          <w:rFonts w:ascii="Times New Roman" w:hAnsi="Times New Roman" w:cs="Times New Roman"/>
          <w:sz w:val="24"/>
          <w:szCs w:val="24"/>
        </w:rPr>
        <w:t>1</w:t>
      </w:r>
      <w:r w:rsidR="00FA7A19" w:rsidRPr="00A726EF">
        <w:rPr>
          <w:rFonts w:ascii="Times New Roman" w:hAnsi="Times New Roman" w:cs="Times New Roman"/>
          <w:sz w:val="24"/>
          <w:szCs w:val="24"/>
        </w:rPr>
        <w:t>1</w:t>
      </w:r>
      <w:r w:rsidRPr="00A726EF">
        <w:rPr>
          <w:rFonts w:ascii="Times New Roman" w:hAnsi="Times New Roman" w:cs="Times New Roman"/>
          <w:sz w:val="24"/>
          <w:szCs w:val="24"/>
        </w:rPr>
        <w:t xml:space="preserve">.2.1. За неисполнение или несвоевременное исполнение обязанности, </w:t>
      </w:r>
      <w:r w:rsidR="00C921BA" w:rsidRPr="00A726EF">
        <w:rPr>
          <w:rFonts w:ascii="Times New Roman" w:hAnsi="Times New Roman" w:cs="Times New Roman"/>
          <w:sz w:val="24"/>
          <w:szCs w:val="24"/>
        </w:rPr>
        <w:t>предусмотренной п. 9</w:t>
      </w:r>
      <w:r w:rsidRPr="00A726EF">
        <w:rPr>
          <w:rFonts w:ascii="Times New Roman" w:hAnsi="Times New Roman" w:cs="Times New Roman"/>
          <w:sz w:val="24"/>
          <w:szCs w:val="24"/>
        </w:rPr>
        <w:t>.6. договора – неустойку в размере 1% от стоимости Работ, указанной в п. 5.1. Договора.</w:t>
      </w:r>
    </w:p>
    <w:p w:rsidR="00F6577A" w:rsidRPr="00A726EF" w:rsidRDefault="00F6577A" w:rsidP="00867D2E">
      <w:pPr>
        <w:tabs>
          <w:tab w:val="left" w:pos="567"/>
        </w:tabs>
        <w:contextualSpacing/>
        <w:jc w:val="both"/>
        <w:rPr>
          <w:rFonts w:eastAsia="Calibri"/>
          <w:lang w:eastAsia="ru-RU"/>
        </w:rPr>
      </w:pPr>
      <w:r w:rsidRPr="00A726EF">
        <w:t>1</w:t>
      </w:r>
      <w:r w:rsidR="00FA7A19" w:rsidRPr="00A726EF">
        <w:t>1</w:t>
      </w:r>
      <w:r w:rsidRPr="00A726EF">
        <w:t xml:space="preserve">.3. </w:t>
      </w:r>
      <w:r w:rsidRPr="00A726EF">
        <w:rPr>
          <w:rFonts w:eastAsia="Calibri"/>
          <w:lang w:eastAsia="ru-RU"/>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F6577A" w:rsidRPr="00A726EF" w:rsidRDefault="00F6577A" w:rsidP="00867D2E">
      <w:pPr>
        <w:tabs>
          <w:tab w:val="left" w:pos="567"/>
        </w:tabs>
        <w:contextualSpacing/>
        <w:jc w:val="both"/>
        <w:rPr>
          <w:rFonts w:eastAsia="Calibri"/>
          <w:lang w:eastAsia="ru-RU"/>
        </w:rPr>
      </w:pPr>
      <w:r w:rsidRPr="00A726EF">
        <w:rPr>
          <w:rFonts w:eastAsia="Calibri"/>
          <w:lang w:eastAsia="ru-RU"/>
        </w:rPr>
        <w:t>1</w:t>
      </w:r>
      <w:r w:rsidR="00FA7A19" w:rsidRPr="00A726EF">
        <w:rPr>
          <w:rFonts w:eastAsia="Calibri"/>
          <w:lang w:eastAsia="ru-RU"/>
        </w:rPr>
        <w:t>1</w:t>
      </w:r>
      <w:r w:rsidRPr="00A726EF">
        <w:rPr>
          <w:rFonts w:eastAsia="Calibri"/>
          <w:lang w:eastAsia="ru-RU"/>
        </w:rPr>
        <w:t>.4.Сторона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F6577A" w:rsidRPr="00A726EF" w:rsidRDefault="00F6577A" w:rsidP="00867D2E">
      <w:pPr>
        <w:pStyle w:val="a5"/>
        <w:tabs>
          <w:tab w:val="left" w:pos="360"/>
          <w:tab w:val="left" w:pos="567"/>
        </w:tabs>
        <w:contextualSpacing/>
        <w:jc w:val="both"/>
        <w:rPr>
          <w:rFonts w:ascii="Times New Roman" w:hAnsi="Times New Roman" w:cs="Times New Roman"/>
          <w:b w:val="0"/>
          <w:kern w:val="2"/>
          <w:sz w:val="24"/>
          <w:szCs w:val="24"/>
        </w:rPr>
      </w:pPr>
      <w:r w:rsidRPr="00A726EF">
        <w:rPr>
          <w:rFonts w:ascii="Times New Roman" w:hAnsi="Times New Roman" w:cs="Times New Roman"/>
          <w:b w:val="0"/>
          <w:sz w:val="24"/>
          <w:szCs w:val="24"/>
        </w:rPr>
        <w:t>1</w:t>
      </w:r>
      <w:r w:rsidR="00FA7A19" w:rsidRPr="00A726EF">
        <w:rPr>
          <w:rFonts w:ascii="Times New Roman" w:hAnsi="Times New Roman" w:cs="Times New Roman"/>
          <w:b w:val="0"/>
          <w:sz w:val="24"/>
          <w:szCs w:val="24"/>
        </w:rPr>
        <w:t>1</w:t>
      </w:r>
      <w:r w:rsidRPr="00A726EF">
        <w:rPr>
          <w:rFonts w:ascii="Times New Roman" w:hAnsi="Times New Roman" w:cs="Times New Roman"/>
          <w:b w:val="0"/>
          <w:sz w:val="24"/>
          <w:szCs w:val="24"/>
        </w:rPr>
        <w:t>.</w:t>
      </w:r>
      <w:r w:rsidR="001B4789" w:rsidRPr="00A726EF">
        <w:rPr>
          <w:rFonts w:ascii="Times New Roman" w:hAnsi="Times New Roman" w:cs="Times New Roman"/>
          <w:b w:val="0"/>
          <w:sz w:val="24"/>
          <w:szCs w:val="24"/>
        </w:rPr>
        <w:t>5</w:t>
      </w:r>
      <w:r w:rsidRPr="00A726EF">
        <w:rPr>
          <w:rFonts w:ascii="Times New Roman" w:hAnsi="Times New Roman" w:cs="Times New Roman"/>
          <w:b w:val="0"/>
          <w:sz w:val="24"/>
          <w:szCs w:val="24"/>
        </w:rPr>
        <w:t>. Окончание срока действия настоящего договора не освобождает Стороны от ответственности за нарушение его условий в период его действия.</w:t>
      </w:r>
    </w:p>
    <w:p w:rsidR="00F6577A" w:rsidRPr="00A726EF" w:rsidRDefault="00F6577A" w:rsidP="00867D2E">
      <w:pPr>
        <w:pStyle w:val="ad"/>
        <w:tabs>
          <w:tab w:val="left" w:pos="567"/>
        </w:tabs>
        <w:contextualSpacing/>
        <w:jc w:val="both"/>
        <w:rPr>
          <w:rFonts w:ascii="Times New Roman" w:hAnsi="Times New Roman"/>
          <w:sz w:val="24"/>
          <w:szCs w:val="24"/>
        </w:rPr>
      </w:pPr>
      <w:r w:rsidRPr="00A726EF">
        <w:rPr>
          <w:rFonts w:ascii="Times New Roman" w:hAnsi="Times New Roman"/>
          <w:sz w:val="24"/>
          <w:szCs w:val="24"/>
        </w:rPr>
        <w:t>1</w:t>
      </w:r>
      <w:r w:rsidR="00FA7A19" w:rsidRPr="00A726EF">
        <w:rPr>
          <w:rFonts w:ascii="Times New Roman" w:hAnsi="Times New Roman"/>
          <w:sz w:val="24"/>
          <w:szCs w:val="24"/>
        </w:rPr>
        <w:t>1</w:t>
      </w:r>
      <w:r w:rsidRPr="00A726EF">
        <w:rPr>
          <w:rFonts w:ascii="Times New Roman" w:hAnsi="Times New Roman"/>
          <w:sz w:val="24"/>
          <w:szCs w:val="24"/>
        </w:rPr>
        <w:t>.</w:t>
      </w:r>
      <w:r w:rsidR="001B4789" w:rsidRPr="00A726EF">
        <w:rPr>
          <w:rFonts w:ascii="Times New Roman" w:hAnsi="Times New Roman"/>
          <w:sz w:val="24"/>
          <w:szCs w:val="24"/>
        </w:rPr>
        <w:t>6</w:t>
      </w:r>
      <w:r w:rsidRPr="00A726EF">
        <w:rPr>
          <w:rFonts w:ascii="Times New Roman" w:hAnsi="Times New Roman"/>
          <w:sz w:val="24"/>
          <w:szCs w:val="24"/>
        </w:rPr>
        <w:t>. До передачи законченного Объекта заказчику риск гибели или повреждения результата выполненных работ несёт Подрядчик.</w:t>
      </w:r>
    </w:p>
    <w:p w:rsidR="000D0C73" w:rsidRPr="00A726EF" w:rsidRDefault="000D0C73" w:rsidP="00867D2E">
      <w:pPr>
        <w:pStyle w:val="ad"/>
        <w:numPr>
          <w:ilvl w:val="0"/>
          <w:numId w:val="13"/>
        </w:numPr>
        <w:tabs>
          <w:tab w:val="left" w:pos="567"/>
        </w:tabs>
        <w:suppressAutoHyphens/>
        <w:ind w:left="0" w:firstLine="0"/>
        <w:contextualSpacing/>
        <w:jc w:val="center"/>
        <w:rPr>
          <w:rFonts w:ascii="Times New Roman" w:eastAsia="Times New Roman" w:hAnsi="Times New Roman"/>
          <w:b/>
          <w:kern w:val="1"/>
          <w:sz w:val="24"/>
          <w:szCs w:val="24"/>
        </w:rPr>
      </w:pPr>
      <w:r w:rsidRPr="00A726EF">
        <w:rPr>
          <w:rFonts w:ascii="Times New Roman" w:eastAsia="Times New Roman" w:hAnsi="Times New Roman"/>
          <w:b/>
          <w:kern w:val="1"/>
          <w:sz w:val="24"/>
          <w:szCs w:val="24"/>
        </w:rPr>
        <w:t>ОБСТОЯТЕЛЬСТВА НЕПРЕОДОЛИМОЙ СИЛЫ</w:t>
      </w:r>
    </w:p>
    <w:p w:rsidR="000D0C73" w:rsidRPr="00A726EF" w:rsidRDefault="000D0C73" w:rsidP="00867D2E">
      <w:pPr>
        <w:tabs>
          <w:tab w:val="left" w:pos="567"/>
        </w:tabs>
        <w:suppressAutoHyphens w:val="0"/>
        <w:autoSpaceDE w:val="0"/>
        <w:autoSpaceDN w:val="0"/>
        <w:adjustRightInd w:val="0"/>
        <w:jc w:val="both"/>
        <w:rPr>
          <w:rFonts w:eastAsia="Calibri"/>
          <w:lang w:eastAsia="ru-RU"/>
        </w:rPr>
      </w:pPr>
      <w:r w:rsidRPr="00A726EF">
        <w:rPr>
          <w:color w:val="000000"/>
        </w:rPr>
        <w:t>1</w:t>
      </w:r>
      <w:r w:rsidR="00FA7A19" w:rsidRPr="00A726EF">
        <w:rPr>
          <w:color w:val="000000"/>
        </w:rPr>
        <w:t>2</w:t>
      </w:r>
      <w:r w:rsidRPr="00A726EF">
        <w:rPr>
          <w:color w:val="000000"/>
        </w:rPr>
        <w:t xml:space="preserve">.1. Стороны освобождаются от ответственности за причиненное или полное неисполнение обязательств по настоящему договору, если оно явилось следствием природных явлений, </w:t>
      </w:r>
      <w:r w:rsidRPr="00A726EF">
        <w:rPr>
          <w:rFonts w:eastAsia="Calibri"/>
          <w:lang w:eastAsia="ru-RU"/>
        </w:rPr>
        <w:t>в том числе обусловленные погодными условиями (документально подтвержденные справками Метеослужб),</w:t>
      </w:r>
      <w:r w:rsidRPr="00A726EF">
        <w:rPr>
          <w:color w:val="000000"/>
        </w:rPr>
        <w:t xml:space="preserve"> военных действий, и прочих обстоятельств непреодолимой силы и, если эти обстоятельства непосредственно повлияли на исполнение настоящего договора.</w:t>
      </w:r>
    </w:p>
    <w:p w:rsidR="000D0C73" w:rsidRPr="00A726EF" w:rsidRDefault="000D0C73" w:rsidP="00867D2E">
      <w:pPr>
        <w:pStyle w:val="ad"/>
        <w:tabs>
          <w:tab w:val="left" w:pos="567"/>
        </w:tabs>
        <w:contextualSpacing/>
        <w:jc w:val="both"/>
        <w:rPr>
          <w:rFonts w:ascii="Times New Roman" w:hAnsi="Times New Roman"/>
          <w:color w:val="000000"/>
          <w:sz w:val="24"/>
          <w:szCs w:val="24"/>
        </w:rPr>
      </w:pPr>
      <w:r w:rsidRPr="00A726EF">
        <w:rPr>
          <w:rFonts w:ascii="Times New Roman" w:hAnsi="Times New Roman"/>
          <w:color w:val="000000"/>
          <w:sz w:val="24"/>
          <w:szCs w:val="24"/>
        </w:rPr>
        <w:t>1</w:t>
      </w:r>
      <w:r w:rsidR="00FA7A19" w:rsidRPr="00A726EF">
        <w:rPr>
          <w:rFonts w:ascii="Times New Roman" w:hAnsi="Times New Roman"/>
          <w:color w:val="000000"/>
          <w:sz w:val="24"/>
          <w:szCs w:val="24"/>
        </w:rPr>
        <w:t>2</w:t>
      </w:r>
      <w:r w:rsidRPr="00A726EF">
        <w:rPr>
          <w:rFonts w:ascii="Times New Roman" w:hAnsi="Times New Roman"/>
          <w:color w:val="000000"/>
          <w:sz w:val="24"/>
          <w:szCs w:val="24"/>
        </w:rPr>
        <w:t>.2. Срок исполнения обязательств по настоящему договору от</w:t>
      </w:r>
      <w:r w:rsidR="005E445C" w:rsidRPr="00A726EF">
        <w:rPr>
          <w:rFonts w:ascii="Times New Roman" w:hAnsi="Times New Roman"/>
          <w:color w:val="000000"/>
          <w:sz w:val="24"/>
          <w:szCs w:val="24"/>
        </w:rPr>
        <w:t xml:space="preserve">одвигается соразмерно времени, </w:t>
      </w:r>
      <w:r w:rsidRPr="00A726EF">
        <w:rPr>
          <w:rFonts w:ascii="Times New Roman" w:hAnsi="Times New Roman"/>
          <w:color w:val="000000"/>
          <w:sz w:val="24"/>
          <w:szCs w:val="24"/>
        </w:rPr>
        <w:t>в течение которого действовали обстоятельства непреодолимой силы, а также последствия, вызванные этими обстоятельствами.</w:t>
      </w:r>
    </w:p>
    <w:p w:rsidR="000D0C73" w:rsidRPr="00A726EF" w:rsidRDefault="000D0C73" w:rsidP="00867D2E">
      <w:pPr>
        <w:pStyle w:val="ad"/>
        <w:tabs>
          <w:tab w:val="left" w:pos="567"/>
        </w:tabs>
        <w:contextualSpacing/>
        <w:jc w:val="both"/>
        <w:rPr>
          <w:rFonts w:ascii="Times New Roman" w:hAnsi="Times New Roman"/>
          <w:color w:val="000000"/>
          <w:sz w:val="24"/>
          <w:szCs w:val="24"/>
        </w:rPr>
      </w:pPr>
      <w:r w:rsidRPr="00A726EF">
        <w:rPr>
          <w:rFonts w:ascii="Times New Roman" w:hAnsi="Times New Roman"/>
          <w:color w:val="000000"/>
          <w:sz w:val="24"/>
          <w:szCs w:val="24"/>
        </w:rPr>
        <w:t>1</w:t>
      </w:r>
      <w:r w:rsidR="00FA7A19" w:rsidRPr="00A726EF">
        <w:rPr>
          <w:rFonts w:ascii="Times New Roman" w:hAnsi="Times New Roman"/>
          <w:color w:val="000000"/>
          <w:sz w:val="24"/>
          <w:szCs w:val="24"/>
        </w:rPr>
        <w:t>2</w:t>
      </w:r>
      <w:r w:rsidRPr="00A726EF">
        <w:rPr>
          <w:rFonts w:ascii="Times New Roman" w:hAnsi="Times New Roman"/>
          <w:color w:val="000000"/>
          <w:sz w:val="24"/>
          <w:szCs w:val="24"/>
        </w:rPr>
        <w:t>.3. Сторона, для которой создалась невозможность исполнения обязательств по договору вследствие обстоятельств непреодолимой силы, должна о наступлении этих обстоятельств письменно известить другую Сторону без промедления, не позднее 10 (десяти) дней с момента их наступления. Извещение должно содержать данные о наступлении и о характере обстоятельств и возможных последствиях. Сторона также без промедления, должна письменно известить другую Сторону о прекращении этих обстоятельств не позднее 10 (десяти) дней с момента прекращения их действия.</w:t>
      </w:r>
    </w:p>
    <w:p w:rsidR="000D0C73" w:rsidRPr="00A726EF" w:rsidRDefault="000D0C73" w:rsidP="00867D2E">
      <w:pPr>
        <w:pStyle w:val="ad"/>
        <w:tabs>
          <w:tab w:val="left" w:pos="567"/>
        </w:tabs>
        <w:contextualSpacing/>
        <w:jc w:val="both"/>
        <w:rPr>
          <w:rFonts w:ascii="Times New Roman" w:hAnsi="Times New Roman"/>
          <w:b/>
          <w:sz w:val="24"/>
          <w:szCs w:val="24"/>
        </w:rPr>
      </w:pPr>
      <w:r w:rsidRPr="00A726EF">
        <w:rPr>
          <w:rFonts w:ascii="Times New Roman" w:hAnsi="Times New Roman"/>
          <w:color w:val="000000"/>
          <w:sz w:val="24"/>
          <w:szCs w:val="24"/>
        </w:rPr>
        <w:t>1</w:t>
      </w:r>
      <w:r w:rsidR="00FA7A19" w:rsidRPr="00A726EF">
        <w:rPr>
          <w:rFonts w:ascii="Times New Roman" w:hAnsi="Times New Roman"/>
          <w:color w:val="000000"/>
          <w:sz w:val="24"/>
          <w:szCs w:val="24"/>
        </w:rPr>
        <w:t>2</w:t>
      </w:r>
      <w:r w:rsidRPr="00A726EF">
        <w:rPr>
          <w:rFonts w:ascii="Times New Roman" w:hAnsi="Times New Roman"/>
          <w:color w:val="000000"/>
          <w:sz w:val="24"/>
          <w:szCs w:val="24"/>
        </w:rPr>
        <w:t>.4. Не извещение или несвоевременное извещение другой Стороны Стороной, для которой создалась невозможность исполнения обязательств по договору, о наступлении обстоятельств, освобождающих её от ответственности, влечет за собой утрату права для этой Стороны ссылаться на эти обстоятельства.</w:t>
      </w:r>
      <w:r w:rsidRPr="00A726EF">
        <w:rPr>
          <w:rFonts w:ascii="Times New Roman" w:hAnsi="Times New Roman"/>
          <w:color w:val="000000"/>
          <w:sz w:val="24"/>
          <w:szCs w:val="24"/>
        </w:rPr>
        <w:cr/>
      </w:r>
      <w:r w:rsidR="00BA5653" w:rsidRPr="00A726EF">
        <w:rPr>
          <w:rFonts w:ascii="Times New Roman" w:hAnsi="Times New Roman"/>
          <w:color w:val="000000"/>
          <w:sz w:val="24"/>
          <w:szCs w:val="24"/>
        </w:rPr>
        <w:t xml:space="preserve">                                          </w:t>
      </w:r>
      <w:r w:rsidRPr="00A726EF">
        <w:rPr>
          <w:rFonts w:ascii="Times New Roman" w:hAnsi="Times New Roman"/>
          <w:b/>
          <w:sz w:val="24"/>
          <w:szCs w:val="24"/>
        </w:rPr>
        <w:t>1</w:t>
      </w:r>
      <w:r w:rsidR="00FA7A19" w:rsidRPr="00A726EF">
        <w:rPr>
          <w:rFonts w:ascii="Times New Roman" w:hAnsi="Times New Roman"/>
          <w:b/>
          <w:sz w:val="24"/>
          <w:szCs w:val="24"/>
        </w:rPr>
        <w:t>3</w:t>
      </w:r>
      <w:r w:rsidRPr="00A726EF">
        <w:rPr>
          <w:rFonts w:ascii="Times New Roman" w:hAnsi="Times New Roman"/>
          <w:b/>
          <w:sz w:val="24"/>
          <w:szCs w:val="24"/>
        </w:rPr>
        <w:t>. ПОРЯДОК РАЗРЕШЕНИЯ СПОРОВ</w:t>
      </w:r>
    </w:p>
    <w:p w:rsidR="000D0C73" w:rsidRPr="00A726EF" w:rsidRDefault="000D0C73" w:rsidP="00867D2E">
      <w:pPr>
        <w:widowControl w:val="0"/>
        <w:tabs>
          <w:tab w:val="left" w:pos="567"/>
          <w:tab w:val="num" w:pos="1620"/>
        </w:tabs>
        <w:autoSpaceDE w:val="0"/>
        <w:autoSpaceDN w:val="0"/>
        <w:jc w:val="both"/>
        <w:rPr>
          <w:snapToGrid w:val="0"/>
        </w:rPr>
      </w:pPr>
      <w:r w:rsidRPr="00A726EF">
        <w:t>1</w:t>
      </w:r>
      <w:r w:rsidR="00FA7A19" w:rsidRPr="00A726EF">
        <w:t>3</w:t>
      </w:r>
      <w:r w:rsidRPr="00A726EF">
        <w:t xml:space="preserve">.1. В случае возникновения каких-либо разногласий или споров в процессе исполнения обязательств по настоящему договору Стороны обязуются до передачи дела в суд урегулировать их в претензионном порядке. </w:t>
      </w:r>
    </w:p>
    <w:p w:rsidR="000D0C73" w:rsidRPr="00A726EF" w:rsidRDefault="000D0C73" w:rsidP="00867D2E">
      <w:pPr>
        <w:tabs>
          <w:tab w:val="left" w:pos="567"/>
        </w:tabs>
        <w:contextualSpacing/>
        <w:jc w:val="both"/>
      </w:pPr>
      <w:r w:rsidRPr="00A726EF">
        <w:t xml:space="preserve">Срок рассмотрения претензий не более </w:t>
      </w:r>
      <w:r w:rsidR="00AE5455" w:rsidRPr="00A726EF">
        <w:t xml:space="preserve">7 календарных </w:t>
      </w:r>
      <w:r w:rsidR="00C61750" w:rsidRPr="00A726EF">
        <w:t>д</w:t>
      </w:r>
      <w:r w:rsidRPr="00A726EF">
        <w:t>ней.</w:t>
      </w:r>
    </w:p>
    <w:p w:rsidR="000D0C73" w:rsidRPr="00A726EF" w:rsidRDefault="000D0C73" w:rsidP="00867D2E">
      <w:pPr>
        <w:tabs>
          <w:tab w:val="left" w:pos="567"/>
        </w:tabs>
        <w:contextualSpacing/>
        <w:jc w:val="both"/>
      </w:pPr>
      <w:r w:rsidRPr="00A726EF">
        <w:t>1</w:t>
      </w:r>
      <w:r w:rsidR="00FA7A19" w:rsidRPr="00A726EF">
        <w:t>3</w:t>
      </w:r>
      <w:r w:rsidRPr="00A726EF">
        <w:t>.2. В случае не урегулирования споров и разногласий в претензионном порядке, спор подлежит разрешению в Арбитражном суде Красноярского края.</w:t>
      </w:r>
    </w:p>
    <w:p w:rsidR="00FA7A19" w:rsidRPr="00A726EF" w:rsidRDefault="000D0C73" w:rsidP="00867D2E">
      <w:pPr>
        <w:tabs>
          <w:tab w:val="left" w:pos="567"/>
        </w:tabs>
        <w:contextualSpacing/>
        <w:jc w:val="both"/>
      </w:pPr>
      <w:r w:rsidRPr="00A726EF">
        <w:t>1</w:t>
      </w:r>
      <w:r w:rsidR="00FA7A19" w:rsidRPr="00A726EF">
        <w:t>3</w:t>
      </w:r>
      <w:r w:rsidRPr="00A726EF">
        <w:t>.3. Во всем остальном, что не предусмотрено настоящим договором, стороны руководствуются действующим законодательством Российской Федерации.</w:t>
      </w:r>
    </w:p>
    <w:p w:rsidR="000D0C73" w:rsidRPr="00A726EF" w:rsidRDefault="00FA7A19" w:rsidP="00867D2E">
      <w:pPr>
        <w:tabs>
          <w:tab w:val="left" w:pos="567"/>
        </w:tabs>
        <w:contextualSpacing/>
        <w:jc w:val="center"/>
      </w:pPr>
      <w:r w:rsidRPr="00A726EF">
        <w:rPr>
          <w:b/>
        </w:rPr>
        <w:t>14.</w:t>
      </w:r>
      <w:r w:rsidRPr="00A726EF">
        <w:t xml:space="preserve"> </w:t>
      </w:r>
      <w:r w:rsidR="000D0C73" w:rsidRPr="00A726EF">
        <w:rPr>
          <w:b/>
        </w:rPr>
        <w:t>КОНФИДЕНЦИАЛЬНОСТЬ</w:t>
      </w:r>
    </w:p>
    <w:p w:rsidR="000D0C73" w:rsidRPr="00A726EF" w:rsidRDefault="000D0C73" w:rsidP="00867D2E">
      <w:pPr>
        <w:tabs>
          <w:tab w:val="left" w:pos="567"/>
        </w:tabs>
        <w:contextualSpacing/>
        <w:jc w:val="both"/>
      </w:pPr>
      <w:r w:rsidRPr="00A726EF">
        <w:t>1</w:t>
      </w:r>
      <w:r w:rsidR="00747763" w:rsidRPr="00A726EF">
        <w:t>4</w:t>
      </w:r>
      <w:r w:rsidRPr="00A726EF">
        <w:t>.1. Стороны обязуются не разглашать конфиденциальную информацию и не использовать ее, кроме как в целях исполнения обязательств по настоящему договору. Сторона, которой предоставлена конфиденциальная информация, обязуется принять меры к ее защите не меньше, чем принимаемые ею для защиты собственной конфиденциальной информации.</w:t>
      </w:r>
    </w:p>
    <w:p w:rsidR="000D0C73" w:rsidRPr="00A726EF" w:rsidRDefault="000D0C73" w:rsidP="00867D2E">
      <w:pPr>
        <w:tabs>
          <w:tab w:val="left" w:pos="567"/>
        </w:tabs>
        <w:contextualSpacing/>
        <w:jc w:val="both"/>
      </w:pPr>
      <w:r w:rsidRPr="00A726EF">
        <w:t>1</w:t>
      </w:r>
      <w:r w:rsidR="00747763" w:rsidRPr="00A726EF">
        <w:t>4</w:t>
      </w:r>
      <w:r w:rsidRPr="00A726EF">
        <w:t xml:space="preserve">.2. Конфиденциальной считается информация, полученная в рамках выполнения настоящего договора и содержащая в том числе, но, не ограничиваясь этим: коммерческую тайну, персональные данные либо иную, охраняемую законом информацию, или информацию, которая в момент передачи обозначена передающей ее стороной грифом «Конфиденциально» либо «Строго конфиденциально» с указанием полного наименования и адреса места нахождения ее обладателя. </w:t>
      </w:r>
    </w:p>
    <w:p w:rsidR="000D0C73" w:rsidRPr="00A726EF" w:rsidRDefault="000D0C73" w:rsidP="00867D2E">
      <w:pPr>
        <w:tabs>
          <w:tab w:val="left" w:pos="567"/>
        </w:tabs>
        <w:contextualSpacing/>
        <w:jc w:val="both"/>
      </w:pPr>
      <w:r w:rsidRPr="00A726EF">
        <w:t>1</w:t>
      </w:r>
      <w:r w:rsidR="00747763" w:rsidRPr="00A726EF">
        <w:t>4</w:t>
      </w:r>
      <w:r w:rsidRPr="00A726EF">
        <w:t>.3. Обязательства Сторон, изложенные в настоящем разделе, действуют в течение срока действия настоящего договора и 3 (трех) лет после его прекращения.</w:t>
      </w:r>
    </w:p>
    <w:p w:rsidR="000D0C73" w:rsidRPr="00A726EF" w:rsidRDefault="000D0C73" w:rsidP="00867D2E">
      <w:pPr>
        <w:pStyle w:val="a6"/>
        <w:keepNext w:val="0"/>
        <w:numPr>
          <w:ilvl w:val="0"/>
          <w:numId w:val="14"/>
        </w:numPr>
        <w:tabs>
          <w:tab w:val="left" w:pos="567"/>
        </w:tabs>
        <w:suppressAutoHyphens w:val="0"/>
        <w:ind w:left="0" w:firstLine="0"/>
        <w:jc w:val="center"/>
        <w:rPr>
          <w:b/>
        </w:rPr>
      </w:pPr>
      <w:r w:rsidRPr="00A726EF">
        <w:rPr>
          <w:b/>
        </w:rPr>
        <w:t>АНТИКОРРУПЦИОННАЯ ОГОВОРКА</w:t>
      </w:r>
    </w:p>
    <w:p w:rsidR="000D0C73" w:rsidRPr="00A726EF" w:rsidRDefault="000D0C73" w:rsidP="00867D2E">
      <w:pPr>
        <w:tabs>
          <w:tab w:val="left" w:pos="567"/>
        </w:tabs>
        <w:jc w:val="both"/>
      </w:pPr>
      <w:r w:rsidRPr="00A726EF">
        <w:t>1</w:t>
      </w:r>
      <w:r w:rsidR="00747763" w:rsidRPr="00A726EF">
        <w:t>5</w:t>
      </w:r>
      <w:r w:rsidRPr="00A726EF">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0D0C73" w:rsidRPr="00A726EF" w:rsidRDefault="000D0C73" w:rsidP="00867D2E">
      <w:pPr>
        <w:tabs>
          <w:tab w:val="left" w:pos="567"/>
        </w:tabs>
        <w:jc w:val="both"/>
      </w:pPr>
      <w:r w:rsidRPr="00A726EF">
        <w:t>1</w:t>
      </w:r>
      <w:r w:rsidR="00747763" w:rsidRPr="00A726EF">
        <w:t>5</w:t>
      </w:r>
      <w:r w:rsidRPr="00A726EF">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коррупционные действия: дача/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путём.</w:t>
      </w:r>
    </w:p>
    <w:p w:rsidR="000D0C73" w:rsidRPr="00A726EF" w:rsidRDefault="000D0C73" w:rsidP="00867D2E">
      <w:pPr>
        <w:tabs>
          <w:tab w:val="left" w:pos="567"/>
        </w:tabs>
        <w:jc w:val="both"/>
      </w:pPr>
      <w:r w:rsidRPr="00A726EF">
        <w:t>1</w:t>
      </w:r>
      <w:r w:rsidR="00747763" w:rsidRPr="00A726EF">
        <w:t>5</w:t>
      </w:r>
      <w:r w:rsidRPr="00A726EF">
        <w:t xml:space="preserve">.3.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w:t>
      </w:r>
    </w:p>
    <w:p w:rsidR="000D0C73" w:rsidRPr="00A726EF" w:rsidRDefault="000D0C73" w:rsidP="00867D2E">
      <w:pPr>
        <w:tabs>
          <w:tab w:val="left" w:pos="567"/>
        </w:tabs>
        <w:jc w:val="both"/>
      </w:pPr>
      <w:r w:rsidRPr="00A726EF">
        <w:t>1</w:t>
      </w:r>
      <w:r w:rsidR="00747763" w:rsidRPr="00A726EF">
        <w:t>5</w:t>
      </w:r>
      <w:r w:rsidRPr="00A726EF">
        <w:t xml:space="preserve">.4.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w:t>
      </w:r>
    </w:p>
    <w:p w:rsidR="000D0C73" w:rsidRPr="00A726EF" w:rsidRDefault="000D0C73" w:rsidP="00867D2E">
      <w:pPr>
        <w:tabs>
          <w:tab w:val="left" w:pos="567"/>
        </w:tabs>
        <w:jc w:val="both"/>
      </w:pPr>
      <w:r w:rsidRPr="00A726EF">
        <w:t>Вторая сторона обязана рассмотреть уведомление в течение 10 рабочих дней с даты его получения.</w:t>
      </w:r>
    </w:p>
    <w:p w:rsidR="000D0C73" w:rsidRPr="00A726EF" w:rsidRDefault="000D0C73" w:rsidP="00867D2E">
      <w:pPr>
        <w:pStyle w:val="aa"/>
        <w:numPr>
          <w:ilvl w:val="0"/>
          <w:numId w:val="14"/>
        </w:numPr>
        <w:tabs>
          <w:tab w:val="left" w:pos="567"/>
          <w:tab w:val="left" w:pos="709"/>
        </w:tabs>
        <w:suppressAutoHyphens w:val="0"/>
        <w:ind w:left="0" w:firstLine="0"/>
        <w:contextualSpacing/>
        <w:jc w:val="center"/>
        <w:rPr>
          <w:b/>
        </w:rPr>
      </w:pPr>
      <w:r w:rsidRPr="00A726EF">
        <w:rPr>
          <w:b/>
        </w:rPr>
        <w:t>СРОК ДЕЙСТВИЯ ДОГОВОРА</w:t>
      </w:r>
    </w:p>
    <w:p w:rsidR="000D0C73" w:rsidRPr="00A726EF" w:rsidRDefault="000D0C73" w:rsidP="00867D2E">
      <w:pPr>
        <w:tabs>
          <w:tab w:val="left" w:pos="-15026"/>
          <w:tab w:val="left" w:pos="567"/>
        </w:tabs>
        <w:suppressAutoHyphens w:val="0"/>
        <w:contextualSpacing/>
        <w:jc w:val="both"/>
      </w:pPr>
      <w:r w:rsidRPr="00A726EF">
        <w:t>1</w:t>
      </w:r>
      <w:r w:rsidR="00747763" w:rsidRPr="00A726EF">
        <w:t>6</w:t>
      </w:r>
      <w:r w:rsidRPr="00A726EF">
        <w:t>.1. Настоящий договор вступает в силу с момента подписания Сторонами и действует до полного исполнения сторонами своих обязательств.</w:t>
      </w:r>
    </w:p>
    <w:p w:rsidR="000D0C73" w:rsidRPr="00A726EF" w:rsidRDefault="000D0C73" w:rsidP="00867D2E">
      <w:pPr>
        <w:tabs>
          <w:tab w:val="left" w:pos="567"/>
        </w:tabs>
        <w:contextualSpacing/>
        <w:jc w:val="both"/>
      </w:pPr>
      <w:r w:rsidRPr="00A726EF">
        <w:t>1</w:t>
      </w:r>
      <w:r w:rsidR="00747763" w:rsidRPr="00A726EF">
        <w:t>6</w:t>
      </w:r>
      <w:r w:rsidRPr="00A726EF">
        <w:t xml:space="preserve">.2. Настоящий договор может быть расторгнут по соглашению сторон, по решению суда или в связи с односторонним отказом стороны от исполнения договора в соответствии с </w:t>
      </w:r>
      <w:hyperlink r:id="rId15" w:history="1">
        <w:r w:rsidRPr="00A726EF">
          <w:t>гражданским законодательством</w:t>
        </w:r>
      </w:hyperlink>
      <w:r w:rsidRPr="00A726EF">
        <w:t>.</w:t>
      </w:r>
    </w:p>
    <w:p w:rsidR="000D0C73" w:rsidRPr="00A726EF" w:rsidRDefault="000D0C73" w:rsidP="00867D2E">
      <w:pPr>
        <w:tabs>
          <w:tab w:val="left" w:pos="567"/>
        </w:tabs>
        <w:contextualSpacing/>
        <w:jc w:val="both"/>
      </w:pPr>
      <w:r w:rsidRPr="00A726EF">
        <w:t>1</w:t>
      </w:r>
      <w:r w:rsidR="00747763" w:rsidRPr="00A726EF">
        <w:t>6</w:t>
      </w:r>
      <w:r w:rsidRPr="00A726EF">
        <w:t xml:space="preserve">.3. Заказчик вправе принять решение об одностороннем отказе от исполнения договора по основаниям, предусмотренным </w:t>
      </w:r>
      <w:hyperlink r:id="rId16" w:history="1">
        <w:r w:rsidRPr="00A726EF">
          <w:t>Гражданским кодексом</w:t>
        </w:r>
      </w:hyperlink>
      <w:r w:rsidRPr="00A726EF">
        <w:t xml:space="preserve"> Российской Федерации для одностороннего отказа от исполнения отдельных видов обязательств, при условии нарушении Подрядчиком существенных условий исполнения договора.</w:t>
      </w:r>
    </w:p>
    <w:p w:rsidR="000D0C73" w:rsidRPr="00A726EF" w:rsidRDefault="000D0C73" w:rsidP="00867D2E">
      <w:pPr>
        <w:tabs>
          <w:tab w:val="left" w:pos="567"/>
        </w:tabs>
        <w:contextualSpacing/>
        <w:jc w:val="both"/>
      </w:pPr>
      <w:r w:rsidRPr="00A726EF">
        <w:t>1</w:t>
      </w:r>
      <w:r w:rsidR="00747763" w:rsidRPr="00A726EF">
        <w:t>6</w:t>
      </w:r>
      <w:r w:rsidRPr="00A726EF">
        <w:t>.4. Заказчик обязан принять решение об одностороннем отказе от исполнения договора, если в ходе исполнения договора установлено, что 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Подрядчика.</w:t>
      </w:r>
    </w:p>
    <w:p w:rsidR="00E6042C" w:rsidRPr="00A726EF" w:rsidRDefault="00E6042C" w:rsidP="00867D2E">
      <w:pPr>
        <w:tabs>
          <w:tab w:val="left" w:pos="567"/>
        </w:tabs>
        <w:contextualSpacing/>
        <w:jc w:val="both"/>
      </w:pPr>
      <w:r w:rsidRPr="00A726EF">
        <w:t>1</w:t>
      </w:r>
      <w:r w:rsidR="00747763" w:rsidRPr="00A726EF">
        <w:t>6</w:t>
      </w:r>
      <w:r w:rsidRPr="00A726EF">
        <w:t xml:space="preserve">.5. Настоящий договор может быть расторгнут по соглашению сторон, в случае </w:t>
      </w:r>
      <w:r w:rsidR="00222F60" w:rsidRPr="00A726EF">
        <w:t>сокращения или исключения одного из источников финансирования</w:t>
      </w:r>
      <w:r w:rsidR="00EC1B59" w:rsidRPr="00A726EF">
        <w:t>, в том числе не перечисления средств местного бюджета, предусмотренных пунктом 5.4. настоящего договора, на счет Заказчика</w:t>
      </w:r>
      <w:r w:rsidR="00335F14" w:rsidRPr="00A726EF">
        <w:t xml:space="preserve"> на момент заключения договора</w:t>
      </w:r>
      <w:r w:rsidR="00222F60" w:rsidRPr="00A726EF">
        <w:t>, приводяще</w:t>
      </w:r>
      <w:r w:rsidR="00EC1B59" w:rsidRPr="00A726EF">
        <w:t xml:space="preserve">го </w:t>
      </w:r>
      <w:r w:rsidR="00222F60" w:rsidRPr="00A726EF">
        <w:t>к невозможности исполнения Заказчиком обязательств, вы</w:t>
      </w:r>
      <w:r w:rsidR="00EC1B59" w:rsidRPr="00A726EF">
        <w:t>текающих из настоящего договора</w:t>
      </w:r>
      <w:r w:rsidRPr="00A726EF">
        <w:t>.</w:t>
      </w:r>
      <w:r w:rsidR="00EC1B59" w:rsidRPr="00A726EF">
        <w:t xml:space="preserve"> </w:t>
      </w:r>
      <w:r w:rsidR="00335F14" w:rsidRPr="00A726EF">
        <w:t xml:space="preserve">В случае наступления </w:t>
      </w:r>
      <w:r w:rsidR="00225980" w:rsidRPr="00A726EF">
        <w:t>обстоятельств</w:t>
      </w:r>
      <w:r w:rsidR="00335F14" w:rsidRPr="00A726EF">
        <w:t>, предусмотренн</w:t>
      </w:r>
      <w:r w:rsidR="00225980" w:rsidRPr="00A726EF">
        <w:t>ых</w:t>
      </w:r>
      <w:r w:rsidR="00335F14" w:rsidRPr="00A726EF">
        <w:t xml:space="preserve"> настоящим пунктом Заказчик </w:t>
      </w:r>
      <w:r w:rsidR="00636F1B" w:rsidRPr="00A726EF">
        <w:t>в течение 3</w:t>
      </w:r>
      <w:r w:rsidR="00BE005B" w:rsidRPr="00A726EF">
        <w:t>-</w:t>
      </w:r>
      <w:r w:rsidR="00636F1B" w:rsidRPr="00A726EF">
        <w:t xml:space="preserve">х </w:t>
      </w:r>
      <w:r w:rsidR="00BF376A" w:rsidRPr="00A726EF">
        <w:t>рабочих дней,</w:t>
      </w:r>
      <w:r w:rsidR="00636F1B" w:rsidRPr="00A726EF">
        <w:t xml:space="preserve"> </w:t>
      </w:r>
      <w:r w:rsidR="00335F14" w:rsidRPr="00A726EF">
        <w:t xml:space="preserve">информирует Подрядчика о невозможности исполнения </w:t>
      </w:r>
      <w:r w:rsidR="00225980" w:rsidRPr="00A726EF">
        <w:t xml:space="preserve">обязательств по договору и направляет проект соглашения о расторжении настоящего соглашения. </w:t>
      </w:r>
    </w:p>
    <w:p w:rsidR="000D0C73" w:rsidRPr="00A726EF" w:rsidRDefault="000D0C73" w:rsidP="00867D2E">
      <w:pPr>
        <w:pStyle w:val="aa"/>
        <w:numPr>
          <w:ilvl w:val="0"/>
          <w:numId w:val="14"/>
        </w:numPr>
        <w:tabs>
          <w:tab w:val="left" w:pos="567"/>
          <w:tab w:val="left" w:pos="709"/>
        </w:tabs>
        <w:suppressAutoHyphens w:val="0"/>
        <w:ind w:left="0" w:firstLine="0"/>
        <w:contextualSpacing/>
        <w:jc w:val="center"/>
        <w:rPr>
          <w:b/>
        </w:rPr>
      </w:pPr>
      <w:r w:rsidRPr="00A726EF">
        <w:rPr>
          <w:b/>
        </w:rPr>
        <w:t>ЗАКЛЮЧИТЕЛЬНЫЕ ПОЛОЖЕНИЯ</w:t>
      </w:r>
    </w:p>
    <w:p w:rsidR="000D0C73" w:rsidRPr="00A726EF" w:rsidRDefault="00747763" w:rsidP="00867D2E">
      <w:pPr>
        <w:tabs>
          <w:tab w:val="left" w:pos="567"/>
          <w:tab w:val="left" w:pos="709"/>
        </w:tabs>
        <w:jc w:val="both"/>
        <w:rPr>
          <w:iCs/>
        </w:rPr>
      </w:pPr>
      <w:r w:rsidRPr="00A726EF">
        <w:rPr>
          <w:iCs/>
        </w:rPr>
        <w:t xml:space="preserve">17.1. </w:t>
      </w:r>
      <w:r w:rsidR="000D0C73" w:rsidRPr="00A726EF">
        <w:rPr>
          <w:iCs/>
        </w:rPr>
        <w:t xml:space="preserve">Стороны допускают передачу друг другу подписанных уведомлений, предписаний, </w:t>
      </w:r>
      <w:r w:rsidR="00EA3B66" w:rsidRPr="00A726EF">
        <w:rPr>
          <w:iCs/>
        </w:rPr>
        <w:t xml:space="preserve">требований об уплате неустоек, пеней, штрафов; </w:t>
      </w:r>
      <w:r w:rsidR="000D0C73" w:rsidRPr="00A726EF">
        <w:rPr>
          <w:iCs/>
        </w:rPr>
        <w:t>вызовов и приглашений посредством факсимильной связи или электронной почты либо с использованием иных средств связи и доставки, обеспечивающих фиксирование такого уведомления и получение другой Стороной подтверждения об их вручении заказчику. Стороны согласны, что переданные таким способом документы приравниваются к оригиналам и имеют равную с ними юридическую силу вплоть до получения сторонами оригинальных документов. Номера факсов и адреса электронной почты Сторон указаны в разделе 1</w:t>
      </w:r>
      <w:r w:rsidR="004825CF" w:rsidRPr="00A726EF">
        <w:rPr>
          <w:iCs/>
        </w:rPr>
        <w:t>7</w:t>
      </w:r>
      <w:r w:rsidR="000D0C73" w:rsidRPr="00A726EF">
        <w:rPr>
          <w:iCs/>
        </w:rPr>
        <w:t xml:space="preserve"> </w:t>
      </w:r>
      <w:r w:rsidR="00516ADD" w:rsidRPr="00A726EF">
        <w:rPr>
          <w:iCs/>
        </w:rPr>
        <w:t xml:space="preserve">«Адреса и банковские реквизиты сторон» </w:t>
      </w:r>
      <w:r w:rsidR="000D0C73" w:rsidRPr="00A726EF">
        <w:rPr>
          <w:iCs/>
        </w:rPr>
        <w:t>настоящего договора.</w:t>
      </w:r>
      <w:r w:rsidR="00EE45D7" w:rsidRPr="00A726EF">
        <w:rPr>
          <w:iCs/>
        </w:rPr>
        <w:t xml:space="preserve"> В </w:t>
      </w:r>
      <w:r w:rsidR="00516ADD" w:rsidRPr="00A726EF">
        <w:rPr>
          <w:iCs/>
        </w:rPr>
        <w:t>данном разделе</w:t>
      </w:r>
      <w:r w:rsidR="00EE45D7" w:rsidRPr="00A726EF">
        <w:rPr>
          <w:iCs/>
        </w:rPr>
        <w:t xml:space="preserve"> Подрядчик, в обязательном порядке, руководствуясь принципом добросовестности, указывает официальные реквизиты своей организации, в том числе действующие номера контактных телефонов и адрес электронных почты, которые используются им в работе.</w:t>
      </w:r>
      <w:r w:rsidR="0039227A" w:rsidRPr="00A726EF">
        <w:rPr>
          <w:iCs/>
        </w:rPr>
        <w:t xml:space="preserve"> </w:t>
      </w:r>
      <w:r w:rsidR="00EE45D7" w:rsidRPr="00A726EF">
        <w:rPr>
          <w:iCs/>
        </w:rPr>
        <w:t xml:space="preserve">В случае изменения </w:t>
      </w:r>
      <w:r w:rsidR="00516ADD" w:rsidRPr="00A726EF">
        <w:rPr>
          <w:iCs/>
        </w:rPr>
        <w:t>этих данных</w:t>
      </w:r>
      <w:r w:rsidR="00EE45D7" w:rsidRPr="00A726EF">
        <w:rPr>
          <w:iCs/>
        </w:rPr>
        <w:t xml:space="preserve">, </w:t>
      </w:r>
      <w:r w:rsidR="006F1E26" w:rsidRPr="00A726EF">
        <w:rPr>
          <w:iCs/>
        </w:rPr>
        <w:t>Стороны обязуются</w:t>
      </w:r>
      <w:r w:rsidR="00EE45D7" w:rsidRPr="00A726EF">
        <w:rPr>
          <w:iCs/>
        </w:rPr>
        <w:t xml:space="preserve"> сообщить </w:t>
      </w:r>
      <w:r w:rsidR="006F1E26" w:rsidRPr="00A726EF">
        <w:rPr>
          <w:iCs/>
        </w:rPr>
        <w:t xml:space="preserve">друг другу </w:t>
      </w:r>
      <w:r w:rsidR="00EE45D7" w:rsidRPr="00A726EF">
        <w:rPr>
          <w:iCs/>
        </w:rPr>
        <w:t>о таких изменениях. Информация, направленная на указанные электронные адреса Подрядчика (в том числе, с электронных личных ящиков работников Фонда с указанием в обязательном порядке, ФИО сотрудника, должности, отдела, контактного телефона для связи) подлежит обязательному учету и будет признается сторонами официальной.</w:t>
      </w:r>
    </w:p>
    <w:p w:rsidR="000D0C73" w:rsidRPr="00A726EF" w:rsidRDefault="000D0C73" w:rsidP="00867D2E">
      <w:pPr>
        <w:tabs>
          <w:tab w:val="left" w:pos="567"/>
        </w:tabs>
        <w:contextualSpacing/>
        <w:jc w:val="both"/>
      </w:pPr>
      <w:r w:rsidRPr="00A726EF">
        <w:t>1</w:t>
      </w:r>
      <w:r w:rsidR="00747763" w:rsidRPr="00A726EF">
        <w:t>7</w:t>
      </w:r>
      <w:r w:rsidRPr="00A726EF">
        <w:t xml:space="preserve">.2. Изменения и дополнения, предусмотренные действующим законодательством к настоящему договору действительны при условии, если они совершены в письменной форме и подписаны надлежаще уполномоченными </w:t>
      </w:r>
      <w:proofErr w:type="gramStart"/>
      <w:r w:rsidRPr="00A726EF">
        <w:t>на</w:t>
      </w:r>
      <w:proofErr w:type="gramEnd"/>
      <w:r w:rsidRPr="00A726EF">
        <w:t xml:space="preserve"> то представителями.</w:t>
      </w:r>
    </w:p>
    <w:p w:rsidR="000D0C73" w:rsidRPr="00A726EF" w:rsidRDefault="000D0C73" w:rsidP="00867D2E">
      <w:pPr>
        <w:tabs>
          <w:tab w:val="left" w:pos="567"/>
        </w:tabs>
        <w:suppressAutoHyphens w:val="0"/>
      </w:pPr>
      <w:r w:rsidRPr="00A726EF">
        <w:t>1</w:t>
      </w:r>
      <w:r w:rsidR="00747763" w:rsidRPr="00A726EF">
        <w:t>7</w:t>
      </w:r>
      <w:r w:rsidRPr="00A726EF">
        <w:t>.3. Настоящий договор составлен в двух экземплярах, имеющих одинаковую юридическую силу, по одному экземпляру для каждой из сторон.</w:t>
      </w:r>
    </w:p>
    <w:p w:rsidR="000D0C73" w:rsidRPr="007225B3" w:rsidRDefault="000D0C73" w:rsidP="00867D2E">
      <w:pPr>
        <w:tabs>
          <w:tab w:val="left" w:pos="567"/>
        </w:tabs>
        <w:suppressAutoHyphens w:val="0"/>
        <w:contextualSpacing/>
        <w:jc w:val="center"/>
        <w:rPr>
          <w:b/>
        </w:rPr>
      </w:pPr>
      <w:r w:rsidRPr="00A726EF">
        <w:rPr>
          <w:b/>
        </w:rPr>
        <w:t>1</w:t>
      </w:r>
      <w:r w:rsidR="00747763" w:rsidRPr="00A726EF">
        <w:rPr>
          <w:b/>
        </w:rPr>
        <w:t>8</w:t>
      </w:r>
      <w:r w:rsidRPr="00A726EF">
        <w:rPr>
          <w:b/>
        </w:rPr>
        <w:t>. АДРЕСА И БАНКОВСКИЕ РЕКВИЗИТЫ СТОРОН</w:t>
      </w:r>
    </w:p>
    <w:tbl>
      <w:tblPr>
        <w:tblpPr w:leftFromText="180" w:rightFromText="180" w:vertAnchor="text" w:horzAnchor="margin" w:tblpY="165"/>
        <w:tblW w:w="10490" w:type="dxa"/>
        <w:tblLook w:val="04A0" w:firstRow="1" w:lastRow="0" w:firstColumn="1" w:lastColumn="0" w:noHBand="0" w:noVBand="1"/>
      </w:tblPr>
      <w:tblGrid>
        <w:gridCol w:w="5954"/>
        <w:gridCol w:w="283"/>
        <w:gridCol w:w="4253"/>
      </w:tblGrid>
      <w:tr w:rsidR="000D0C73" w:rsidRPr="007225B3" w:rsidTr="000D0C73">
        <w:tc>
          <w:tcPr>
            <w:tcW w:w="5954" w:type="dxa"/>
          </w:tcPr>
          <w:p w:rsidR="000D0C73" w:rsidRPr="007225B3" w:rsidRDefault="000D0C73" w:rsidP="00867D2E">
            <w:pPr>
              <w:pStyle w:val="ConsNonformat"/>
              <w:tabs>
                <w:tab w:val="left" w:pos="567"/>
              </w:tabs>
              <w:ind w:right="0"/>
              <w:contextualSpacing/>
              <w:rPr>
                <w:rFonts w:ascii="Times New Roman" w:hAnsi="Times New Roman" w:cs="Times New Roman"/>
                <w:sz w:val="24"/>
                <w:szCs w:val="24"/>
              </w:rPr>
            </w:pPr>
            <w:r w:rsidRPr="007225B3">
              <w:rPr>
                <w:rFonts w:ascii="Times New Roman" w:hAnsi="Times New Roman" w:cs="Times New Roman"/>
                <w:sz w:val="24"/>
                <w:szCs w:val="24"/>
              </w:rPr>
              <w:t>Заказчик:</w:t>
            </w:r>
          </w:p>
        </w:tc>
        <w:tc>
          <w:tcPr>
            <w:tcW w:w="283" w:type="dxa"/>
          </w:tcPr>
          <w:p w:rsidR="000D0C73" w:rsidRPr="007225B3" w:rsidRDefault="000D0C73" w:rsidP="00867D2E">
            <w:pPr>
              <w:pStyle w:val="ConsNonformat"/>
              <w:tabs>
                <w:tab w:val="left" w:pos="567"/>
              </w:tabs>
              <w:ind w:right="0"/>
              <w:contextualSpacing/>
              <w:jc w:val="center"/>
              <w:rPr>
                <w:rFonts w:ascii="Times New Roman" w:hAnsi="Times New Roman" w:cs="Times New Roman"/>
                <w:sz w:val="24"/>
                <w:szCs w:val="24"/>
              </w:rPr>
            </w:pPr>
          </w:p>
        </w:tc>
        <w:tc>
          <w:tcPr>
            <w:tcW w:w="4253" w:type="dxa"/>
          </w:tcPr>
          <w:p w:rsidR="000D0C73" w:rsidRPr="007225B3" w:rsidRDefault="000D0C73" w:rsidP="00867D2E">
            <w:pPr>
              <w:pStyle w:val="ConsNonformat"/>
              <w:tabs>
                <w:tab w:val="left" w:pos="567"/>
              </w:tabs>
              <w:ind w:right="0"/>
              <w:contextualSpacing/>
              <w:jc w:val="center"/>
              <w:rPr>
                <w:rFonts w:ascii="Times New Roman" w:hAnsi="Times New Roman" w:cs="Times New Roman"/>
                <w:sz w:val="24"/>
                <w:szCs w:val="24"/>
              </w:rPr>
            </w:pPr>
            <w:r w:rsidRPr="007225B3">
              <w:rPr>
                <w:rFonts w:ascii="Times New Roman" w:hAnsi="Times New Roman" w:cs="Times New Roman"/>
                <w:sz w:val="24"/>
                <w:szCs w:val="24"/>
              </w:rPr>
              <w:t>Подрядчик:</w:t>
            </w:r>
          </w:p>
        </w:tc>
      </w:tr>
      <w:tr w:rsidR="000D0C73" w:rsidRPr="007225B3" w:rsidTr="000D0C73">
        <w:tc>
          <w:tcPr>
            <w:tcW w:w="5954" w:type="dxa"/>
          </w:tcPr>
          <w:p w:rsidR="000D0C73" w:rsidRPr="007225B3" w:rsidRDefault="000D0C73" w:rsidP="00867D2E">
            <w:pPr>
              <w:tabs>
                <w:tab w:val="left" w:pos="567"/>
              </w:tabs>
            </w:pPr>
            <w:r w:rsidRPr="007225B3">
              <w:t>Региональный фонд капитального ремонта многоквартирных домов на территории Красноярского края</w:t>
            </w:r>
          </w:p>
          <w:p w:rsidR="000D0C73" w:rsidRPr="007225B3" w:rsidRDefault="000D0C73" w:rsidP="00867D2E">
            <w:pPr>
              <w:tabs>
                <w:tab w:val="left" w:pos="567"/>
              </w:tabs>
              <w:rPr>
                <w:color w:val="000000"/>
              </w:rPr>
            </w:pPr>
            <w:r w:rsidRPr="007225B3">
              <w:rPr>
                <w:color w:val="000000"/>
              </w:rPr>
              <w:t>Юридический адрес/Адрес поставки: 660099, город Красноярск Красноярского края, ул. Ады Лебедевой, 101а, 3 этаж</w:t>
            </w:r>
          </w:p>
          <w:p w:rsidR="00694CC1" w:rsidRPr="00694CC1" w:rsidRDefault="0088754A" w:rsidP="00867D2E">
            <w:pPr>
              <w:tabs>
                <w:tab w:val="left" w:pos="567"/>
              </w:tabs>
              <w:rPr>
                <w:color w:val="000000"/>
              </w:rPr>
            </w:pPr>
            <w:proofErr w:type="gramStart"/>
            <w:r w:rsidRPr="0088754A">
              <w:rPr>
                <w:color w:val="000000"/>
              </w:rPr>
              <w:t xml:space="preserve">Реквизиты: </w:t>
            </w:r>
            <w:r w:rsidR="00694CC1">
              <w:t xml:space="preserve"> </w:t>
            </w:r>
            <w:r w:rsidR="00694CC1" w:rsidRPr="00694CC1">
              <w:rPr>
                <w:color w:val="000000"/>
              </w:rPr>
              <w:t>ИНН</w:t>
            </w:r>
            <w:proofErr w:type="gramEnd"/>
            <w:r w:rsidR="00694CC1" w:rsidRPr="00694CC1">
              <w:rPr>
                <w:color w:val="000000"/>
              </w:rPr>
              <w:t xml:space="preserve"> 2466266666; КПП 246601001, ОГРН 1132468055268</w:t>
            </w:r>
          </w:p>
          <w:p w:rsidR="00694CC1" w:rsidRPr="00694CC1" w:rsidRDefault="00694CC1" w:rsidP="00867D2E">
            <w:pPr>
              <w:tabs>
                <w:tab w:val="left" w:pos="567"/>
              </w:tabs>
              <w:rPr>
                <w:color w:val="000000"/>
              </w:rPr>
            </w:pPr>
            <w:r w:rsidRPr="00694CC1">
              <w:rPr>
                <w:color w:val="000000"/>
              </w:rPr>
              <w:t>Банковские реквизиты:</w:t>
            </w:r>
          </w:p>
          <w:p w:rsidR="00694CC1" w:rsidRPr="00694CC1" w:rsidRDefault="00694CC1" w:rsidP="00867D2E">
            <w:pPr>
              <w:tabs>
                <w:tab w:val="left" w:pos="567"/>
              </w:tabs>
              <w:rPr>
                <w:color w:val="000000"/>
              </w:rPr>
            </w:pPr>
            <w:r w:rsidRPr="00694CC1">
              <w:rPr>
                <w:color w:val="000000"/>
              </w:rPr>
              <w:t>АО АИКБ «Енисейский объединенный банк» Красноярский филиал г. Красноярск</w:t>
            </w:r>
          </w:p>
          <w:p w:rsidR="00694CC1" w:rsidRPr="00694CC1" w:rsidRDefault="00694CC1" w:rsidP="00867D2E">
            <w:pPr>
              <w:tabs>
                <w:tab w:val="left" w:pos="567"/>
              </w:tabs>
              <w:rPr>
                <w:color w:val="000000"/>
              </w:rPr>
            </w:pPr>
            <w:r w:rsidRPr="00694CC1">
              <w:rPr>
                <w:color w:val="000000"/>
              </w:rPr>
              <w:t>р/</w:t>
            </w:r>
            <w:proofErr w:type="spellStart"/>
            <w:r w:rsidRPr="00694CC1">
              <w:rPr>
                <w:color w:val="000000"/>
              </w:rPr>
              <w:t>сч</w:t>
            </w:r>
            <w:proofErr w:type="spellEnd"/>
            <w:r w:rsidRPr="00694CC1">
              <w:rPr>
                <w:color w:val="000000"/>
              </w:rPr>
              <w:t xml:space="preserve"> 40603810000030000038</w:t>
            </w:r>
          </w:p>
          <w:p w:rsidR="00694CC1" w:rsidRPr="00694CC1" w:rsidRDefault="00694CC1" w:rsidP="00867D2E">
            <w:pPr>
              <w:tabs>
                <w:tab w:val="left" w:pos="567"/>
              </w:tabs>
              <w:rPr>
                <w:color w:val="000000"/>
              </w:rPr>
            </w:pPr>
            <w:r w:rsidRPr="00694CC1">
              <w:rPr>
                <w:color w:val="000000"/>
              </w:rPr>
              <w:t>БИК 040407853</w:t>
            </w:r>
          </w:p>
          <w:p w:rsidR="000D0C73" w:rsidRPr="007225B3" w:rsidRDefault="00694CC1" w:rsidP="00867D2E">
            <w:pPr>
              <w:tabs>
                <w:tab w:val="left" w:pos="567"/>
              </w:tabs>
              <w:autoSpaceDE w:val="0"/>
              <w:autoSpaceDN w:val="0"/>
              <w:adjustRightInd w:val="0"/>
              <w:spacing w:line="256" w:lineRule="auto"/>
            </w:pPr>
            <w:r w:rsidRPr="00694CC1">
              <w:rPr>
                <w:color w:val="000000"/>
              </w:rPr>
              <w:t>к/с 30101810700000000853</w:t>
            </w:r>
          </w:p>
          <w:p w:rsidR="0061477A" w:rsidRDefault="000D0C73" w:rsidP="00867D2E">
            <w:pPr>
              <w:keepNext/>
              <w:shd w:val="clear" w:color="auto" w:fill="FFFFFF"/>
              <w:tabs>
                <w:tab w:val="left" w:pos="567"/>
              </w:tabs>
              <w:rPr>
                <w:bCs/>
                <w:kern w:val="32"/>
              </w:rPr>
            </w:pPr>
            <w:r w:rsidRPr="007225B3">
              <w:rPr>
                <w:bCs/>
                <w:kern w:val="32"/>
              </w:rPr>
              <w:t xml:space="preserve">факс: </w:t>
            </w:r>
            <w:r w:rsidR="0061477A">
              <w:rPr>
                <w:bCs/>
                <w:kern w:val="32"/>
              </w:rPr>
              <w:t>(391) 211-44-21,</w:t>
            </w:r>
          </w:p>
          <w:p w:rsidR="000D0C73" w:rsidRPr="0061477A" w:rsidRDefault="000D0C73" w:rsidP="00867D2E">
            <w:pPr>
              <w:keepNext/>
              <w:shd w:val="clear" w:color="auto" w:fill="FFFFFF"/>
              <w:tabs>
                <w:tab w:val="left" w:pos="567"/>
              </w:tabs>
              <w:rPr>
                <w:bCs/>
                <w:kern w:val="32"/>
              </w:rPr>
            </w:pPr>
            <w:r w:rsidRPr="007225B3">
              <w:rPr>
                <w:bCs/>
                <w:kern w:val="32"/>
                <w:lang w:val="en-US"/>
              </w:rPr>
              <w:t>E</w:t>
            </w:r>
            <w:r w:rsidRPr="007225B3">
              <w:rPr>
                <w:bCs/>
                <w:kern w:val="32"/>
              </w:rPr>
              <w:t>-</w:t>
            </w:r>
            <w:r w:rsidRPr="007225B3">
              <w:rPr>
                <w:bCs/>
                <w:kern w:val="32"/>
                <w:lang w:val="en-US"/>
              </w:rPr>
              <w:t>mail</w:t>
            </w:r>
            <w:r w:rsidRPr="007225B3">
              <w:rPr>
                <w:bCs/>
                <w:kern w:val="32"/>
              </w:rPr>
              <w:t>:</w:t>
            </w:r>
            <w:r w:rsidR="0061477A">
              <w:rPr>
                <w:bCs/>
                <w:kern w:val="32"/>
                <w:lang w:val="en-US"/>
              </w:rPr>
              <w:t>info</w:t>
            </w:r>
            <w:r w:rsidR="0061477A" w:rsidRPr="0061477A">
              <w:rPr>
                <w:bCs/>
                <w:kern w:val="32"/>
              </w:rPr>
              <w:t>-</w:t>
            </w:r>
            <w:r w:rsidR="0061477A">
              <w:rPr>
                <w:bCs/>
                <w:kern w:val="32"/>
                <w:lang w:val="en-US"/>
              </w:rPr>
              <w:t>fondkr</w:t>
            </w:r>
            <w:r w:rsidR="0061477A" w:rsidRPr="0061477A">
              <w:rPr>
                <w:bCs/>
                <w:kern w:val="32"/>
              </w:rPr>
              <w:t>24@</w:t>
            </w:r>
            <w:r w:rsidR="0061477A">
              <w:rPr>
                <w:bCs/>
                <w:kern w:val="32"/>
                <w:lang w:val="en-US"/>
              </w:rPr>
              <w:t>mail</w:t>
            </w:r>
            <w:r w:rsidR="0061477A" w:rsidRPr="0061477A">
              <w:rPr>
                <w:bCs/>
                <w:kern w:val="32"/>
              </w:rPr>
              <w:t>.</w:t>
            </w:r>
            <w:r w:rsidR="0061477A">
              <w:rPr>
                <w:bCs/>
                <w:kern w:val="32"/>
                <w:lang w:val="en-US"/>
              </w:rPr>
              <w:t>ru</w:t>
            </w:r>
          </w:p>
          <w:p w:rsidR="000D0C73" w:rsidRPr="007225B3" w:rsidRDefault="000D0C73" w:rsidP="00867D2E">
            <w:pPr>
              <w:tabs>
                <w:tab w:val="left" w:pos="601"/>
              </w:tabs>
              <w:autoSpaceDE w:val="0"/>
              <w:autoSpaceDN w:val="0"/>
              <w:adjustRightInd w:val="0"/>
            </w:pPr>
            <w:r w:rsidRPr="007225B3">
              <w:t>Генеральный директор</w:t>
            </w:r>
          </w:p>
          <w:p w:rsidR="000D0C73" w:rsidRPr="007225B3" w:rsidRDefault="000D0C73" w:rsidP="00867D2E">
            <w:pPr>
              <w:widowControl w:val="0"/>
              <w:tabs>
                <w:tab w:val="left" w:pos="567"/>
                <w:tab w:val="left" w:pos="6117"/>
              </w:tabs>
              <w:autoSpaceDE w:val="0"/>
              <w:autoSpaceDN w:val="0"/>
              <w:adjustRightInd w:val="0"/>
              <w:rPr>
                <w:lang w:eastAsia="ru-RU"/>
              </w:rPr>
            </w:pPr>
            <w:r w:rsidRPr="007225B3">
              <w:rPr>
                <w:lang w:eastAsia="ru-RU"/>
              </w:rPr>
              <w:t>____________________________ Н.И. Авдеева</w:t>
            </w:r>
          </w:p>
          <w:p w:rsidR="000D0C73" w:rsidRPr="007225B3" w:rsidRDefault="000D0C73" w:rsidP="00867D2E">
            <w:pPr>
              <w:widowControl w:val="0"/>
              <w:tabs>
                <w:tab w:val="left" w:pos="567"/>
                <w:tab w:val="left" w:pos="6117"/>
              </w:tabs>
              <w:autoSpaceDE w:val="0"/>
              <w:autoSpaceDN w:val="0"/>
              <w:adjustRightInd w:val="0"/>
              <w:rPr>
                <w:lang w:eastAsia="ru-RU"/>
              </w:rPr>
            </w:pPr>
            <w:r w:rsidRPr="007225B3">
              <w:rPr>
                <w:lang w:eastAsia="ru-RU"/>
              </w:rPr>
              <w:t>«___» ___________________ 201   г.</w:t>
            </w:r>
          </w:p>
          <w:p w:rsidR="000D0C73" w:rsidRPr="007225B3" w:rsidRDefault="000D0C73" w:rsidP="00867D2E">
            <w:pPr>
              <w:tabs>
                <w:tab w:val="left" w:pos="567"/>
              </w:tabs>
              <w:contextualSpacing/>
            </w:pPr>
            <w:r w:rsidRPr="007225B3">
              <w:rPr>
                <w:lang w:eastAsia="ru-RU"/>
              </w:rPr>
              <w:t>М.П.</w:t>
            </w:r>
          </w:p>
        </w:tc>
        <w:tc>
          <w:tcPr>
            <w:tcW w:w="283" w:type="dxa"/>
          </w:tcPr>
          <w:p w:rsidR="000D0C73" w:rsidRPr="007225B3" w:rsidRDefault="000D0C73" w:rsidP="00867D2E">
            <w:pPr>
              <w:pStyle w:val="ConsNonformat"/>
              <w:tabs>
                <w:tab w:val="left" w:pos="567"/>
              </w:tabs>
              <w:ind w:right="0"/>
              <w:contextualSpacing/>
              <w:jc w:val="right"/>
              <w:rPr>
                <w:rFonts w:ascii="Times New Roman" w:hAnsi="Times New Roman" w:cs="Times New Roman"/>
                <w:sz w:val="24"/>
                <w:szCs w:val="24"/>
              </w:rPr>
            </w:pPr>
          </w:p>
        </w:tc>
        <w:tc>
          <w:tcPr>
            <w:tcW w:w="4253" w:type="dxa"/>
          </w:tcPr>
          <w:p w:rsidR="000D0C73" w:rsidRPr="007225B3" w:rsidRDefault="000D0C73" w:rsidP="00867D2E">
            <w:pPr>
              <w:pStyle w:val="ConsNonformat"/>
              <w:tabs>
                <w:tab w:val="left" w:pos="567"/>
              </w:tabs>
              <w:ind w:right="0"/>
              <w:contextualSpacing/>
              <w:jc w:val="both"/>
              <w:rPr>
                <w:rFonts w:ascii="Times New Roman" w:hAnsi="Times New Roman" w:cs="Times New Roman"/>
                <w:sz w:val="24"/>
                <w:szCs w:val="24"/>
              </w:rPr>
            </w:pPr>
          </w:p>
        </w:tc>
      </w:tr>
    </w:tbl>
    <w:p w:rsidR="000D0C73" w:rsidRDefault="000D0C73" w:rsidP="00867D2E">
      <w:pPr>
        <w:tabs>
          <w:tab w:val="left" w:pos="567"/>
        </w:tabs>
        <w:suppressAutoHyphens w:val="0"/>
        <w:rPr>
          <w:lang w:eastAsia="ru-RU"/>
        </w:rPr>
      </w:pPr>
    </w:p>
    <w:p w:rsidR="000D0C73" w:rsidRDefault="000D0C73" w:rsidP="00867D2E">
      <w:pPr>
        <w:suppressAutoHyphens w:val="0"/>
        <w:rPr>
          <w:lang w:eastAsia="ru-RU"/>
        </w:rPr>
      </w:pPr>
      <w:r>
        <w:rPr>
          <w:lang w:eastAsia="ru-RU"/>
        </w:rPr>
        <w:br w:type="page"/>
      </w:r>
    </w:p>
    <w:p w:rsidR="000D0C73" w:rsidRPr="007225B3" w:rsidRDefault="000D0C73" w:rsidP="00867D2E">
      <w:pPr>
        <w:pStyle w:val="ConsNonformat"/>
        <w:ind w:right="0"/>
        <w:rPr>
          <w:rFonts w:ascii="Times New Roman" w:hAnsi="Times New Roman" w:cs="Times New Roman"/>
          <w:sz w:val="24"/>
          <w:szCs w:val="24"/>
        </w:rPr>
      </w:pPr>
      <w:r w:rsidRPr="007225B3">
        <w:rPr>
          <w:rFonts w:ascii="Times New Roman" w:hAnsi="Times New Roman" w:cs="Times New Roman"/>
          <w:sz w:val="24"/>
          <w:szCs w:val="24"/>
        </w:rPr>
        <w:t>Приложение № 1</w:t>
      </w:r>
    </w:p>
    <w:p w:rsidR="000D0C73" w:rsidRPr="007225B3" w:rsidRDefault="000D0C73" w:rsidP="00867D2E">
      <w:pPr>
        <w:pStyle w:val="ConsNonformat"/>
        <w:ind w:right="0"/>
        <w:rPr>
          <w:rFonts w:ascii="Times New Roman" w:hAnsi="Times New Roman" w:cs="Times New Roman"/>
          <w:sz w:val="24"/>
          <w:szCs w:val="24"/>
        </w:rPr>
      </w:pPr>
      <w:r w:rsidRPr="007225B3">
        <w:rPr>
          <w:rFonts w:ascii="Times New Roman" w:hAnsi="Times New Roman" w:cs="Times New Roman"/>
          <w:sz w:val="24"/>
          <w:szCs w:val="24"/>
        </w:rPr>
        <w:t>к договору от                №</w:t>
      </w:r>
    </w:p>
    <w:p w:rsidR="000D0C73" w:rsidRPr="007225B3" w:rsidRDefault="000D0C73" w:rsidP="00867D2E">
      <w:pPr>
        <w:pStyle w:val="ae"/>
        <w:tabs>
          <w:tab w:val="left" w:pos="567"/>
          <w:tab w:val="left" w:pos="7995"/>
        </w:tabs>
        <w:ind w:firstLine="0"/>
        <w:jc w:val="right"/>
        <w:rPr>
          <w:szCs w:val="24"/>
        </w:rPr>
      </w:pPr>
    </w:p>
    <w:p w:rsidR="00A60F20" w:rsidRDefault="00A60F20" w:rsidP="00867D2E">
      <w:pPr>
        <w:jc w:val="center"/>
        <w:rPr>
          <w:b/>
        </w:rPr>
      </w:pPr>
    </w:p>
    <w:p w:rsidR="000D0C73" w:rsidRPr="007225B3" w:rsidRDefault="000D0C73" w:rsidP="00867D2E">
      <w:pPr>
        <w:jc w:val="center"/>
      </w:pPr>
      <w:r w:rsidRPr="007225B3">
        <w:t>ТЕХНИЧЕСКОЕ ЗАДАНИЕ</w:t>
      </w:r>
    </w:p>
    <w:p w:rsidR="000D0C73" w:rsidRDefault="000D0C73" w:rsidP="00867D2E">
      <w:pPr>
        <w:tabs>
          <w:tab w:val="left" w:pos="567"/>
        </w:tabs>
        <w:contextualSpacing/>
        <w:jc w:val="both"/>
        <w:rPr>
          <w:spacing w:val="-1"/>
        </w:rPr>
      </w:pPr>
    </w:p>
    <w:tbl>
      <w:tblPr>
        <w:tblW w:w="5000" w:type="pct"/>
        <w:tblLook w:val="04A0" w:firstRow="1" w:lastRow="0" w:firstColumn="1" w:lastColumn="0" w:noHBand="0" w:noVBand="1"/>
      </w:tblPr>
      <w:tblGrid>
        <w:gridCol w:w="4477"/>
        <w:gridCol w:w="5871"/>
      </w:tblGrid>
      <w:tr w:rsidR="000D0C73" w:rsidRPr="007225B3" w:rsidTr="000D0C73">
        <w:trPr>
          <w:trHeight w:val="420"/>
        </w:trPr>
        <w:tc>
          <w:tcPr>
            <w:tcW w:w="2163" w:type="pct"/>
            <w:tcBorders>
              <w:top w:val="nil"/>
              <w:left w:val="nil"/>
              <w:bottom w:val="nil"/>
              <w:right w:val="nil"/>
            </w:tcBorders>
            <w:shd w:val="clear" w:color="auto" w:fill="auto"/>
            <w:vAlign w:val="center"/>
            <w:hideMark/>
          </w:tcPr>
          <w:p w:rsidR="000D0C73" w:rsidRPr="007225B3" w:rsidRDefault="000D0C73" w:rsidP="00867D2E">
            <w:pPr>
              <w:tabs>
                <w:tab w:val="left" w:pos="567"/>
              </w:tabs>
              <w:jc w:val="center"/>
              <w:rPr>
                <w:color w:val="000000"/>
              </w:rPr>
            </w:pPr>
            <w:r w:rsidRPr="007225B3">
              <w:rPr>
                <w:color w:val="000000"/>
              </w:rPr>
              <w:t>Заказчик:</w:t>
            </w:r>
          </w:p>
        </w:tc>
        <w:tc>
          <w:tcPr>
            <w:tcW w:w="2837" w:type="pct"/>
            <w:tcBorders>
              <w:top w:val="nil"/>
              <w:left w:val="nil"/>
              <w:bottom w:val="nil"/>
              <w:right w:val="nil"/>
            </w:tcBorders>
            <w:shd w:val="clear" w:color="auto" w:fill="auto"/>
            <w:vAlign w:val="center"/>
            <w:hideMark/>
          </w:tcPr>
          <w:p w:rsidR="000D0C73" w:rsidRPr="007225B3" w:rsidRDefault="000D0C73" w:rsidP="00867D2E">
            <w:pPr>
              <w:tabs>
                <w:tab w:val="left" w:pos="567"/>
              </w:tabs>
              <w:jc w:val="center"/>
              <w:rPr>
                <w:color w:val="000000"/>
                <w:lang w:val="en-US"/>
              </w:rPr>
            </w:pPr>
            <w:r w:rsidRPr="007225B3">
              <w:rPr>
                <w:color w:val="000000"/>
              </w:rPr>
              <w:t>Подрядчик:</w:t>
            </w:r>
          </w:p>
        </w:tc>
      </w:tr>
      <w:tr w:rsidR="000D0C73" w:rsidRPr="007225B3" w:rsidTr="000D0C73">
        <w:trPr>
          <w:trHeight w:val="360"/>
        </w:trPr>
        <w:tc>
          <w:tcPr>
            <w:tcW w:w="2163" w:type="pct"/>
            <w:tcBorders>
              <w:top w:val="nil"/>
              <w:left w:val="nil"/>
              <w:bottom w:val="nil"/>
              <w:right w:val="nil"/>
            </w:tcBorders>
            <w:shd w:val="clear" w:color="auto" w:fill="auto"/>
            <w:vAlign w:val="center"/>
            <w:hideMark/>
          </w:tcPr>
          <w:p w:rsidR="000D0C73" w:rsidRPr="007225B3" w:rsidRDefault="000D0C73" w:rsidP="00867D2E">
            <w:pPr>
              <w:tabs>
                <w:tab w:val="left" w:pos="567"/>
              </w:tabs>
              <w:jc w:val="both"/>
              <w:rPr>
                <w:color w:val="000000"/>
              </w:rPr>
            </w:pPr>
            <w:r w:rsidRPr="007225B3">
              <w:rPr>
                <w:color w:val="000000"/>
              </w:rPr>
              <w:t>Генеральный директор</w:t>
            </w:r>
          </w:p>
        </w:tc>
        <w:tc>
          <w:tcPr>
            <w:tcW w:w="2837" w:type="pct"/>
            <w:tcBorders>
              <w:top w:val="nil"/>
              <w:left w:val="nil"/>
              <w:bottom w:val="nil"/>
              <w:right w:val="nil"/>
            </w:tcBorders>
            <w:shd w:val="clear" w:color="auto" w:fill="auto"/>
            <w:noWrap/>
            <w:vAlign w:val="bottom"/>
            <w:hideMark/>
          </w:tcPr>
          <w:p w:rsidR="000D0C73" w:rsidRPr="007225B3" w:rsidRDefault="000D0C73" w:rsidP="00867D2E">
            <w:pPr>
              <w:tabs>
                <w:tab w:val="left" w:pos="567"/>
              </w:tabs>
              <w:rPr>
                <w:color w:val="000000"/>
                <w:lang w:val="en-US"/>
              </w:rPr>
            </w:pPr>
          </w:p>
        </w:tc>
      </w:tr>
      <w:tr w:rsidR="000D0C73" w:rsidRPr="007225B3" w:rsidTr="000D0C73">
        <w:trPr>
          <w:trHeight w:val="390"/>
        </w:trPr>
        <w:tc>
          <w:tcPr>
            <w:tcW w:w="2163" w:type="pct"/>
            <w:tcBorders>
              <w:top w:val="nil"/>
              <w:left w:val="nil"/>
              <w:bottom w:val="nil"/>
              <w:right w:val="nil"/>
            </w:tcBorders>
            <w:shd w:val="clear" w:color="auto" w:fill="auto"/>
            <w:vAlign w:val="center"/>
            <w:hideMark/>
          </w:tcPr>
          <w:p w:rsidR="000D0C73" w:rsidRPr="007225B3" w:rsidRDefault="00D46F86" w:rsidP="00867D2E">
            <w:pPr>
              <w:tabs>
                <w:tab w:val="left" w:pos="567"/>
              </w:tabs>
              <w:rPr>
                <w:color w:val="000000"/>
              </w:rPr>
            </w:pPr>
            <w:r>
              <w:rPr>
                <w:color w:val="000000"/>
              </w:rPr>
              <w:t>_________________</w:t>
            </w:r>
            <w:r w:rsidR="000D0C73" w:rsidRPr="007225B3">
              <w:rPr>
                <w:color w:val="000000"/>
              </w:rPr>
              <w:t>Н.И. Авдеева</w:t>
            </w:r>
          </w:p>
        </w:tc>
        <w:tc>
          <w:tcPr>
            <w:tcW w:w="2837" w:type="pct"/>
            <w:tcBorders>
              <w:top w:val="nil"/>
              <w:left w:val="nil"/>
              <w:bottom w:val="nil"/>
              <w:right w:val="nil"/>
            </w:tcBorders>
            <w:shd w:val="clear" w:color="auto" w:fill="auto"/>
            <w:vAlign w:val="center"/>
            <w:hideMark/>
          </w:tcPr>
          <w:p w:rsidR="000D0C73" w:rsidRPr="007225B3" w:rsidRDefault="000D0C73" w:rsidP="00867D2E">
            <w:pPr>
              <w:tabs>
                <w:tab w:val="left" w:pos="567"/>
              </w:tabs>
              <w:jc w:val="both"/>
              <w:rPr>
                <w:color w:val="000000"/>
              </w:rPr>
            </w:pPr>
          </w:p>
        </w:tc>
      </w:tr>
      <w:tr w:rsidR="000D0C73" w:rsidRPr="007225B3" w:rsidTr="000D0C73">
        <w:trPr>
          <w:trHeight w:val="450"/>
        </w:trPr>
        <w:tc>
          <w:tcPr>
            <w:tcW w:w="2163" w:type="pct"/>
            <w:tcBorders>
              <w:top w:val="nil"/>
              <w:left w:val="nil"/>
              <w:bottom w:val="nil"/>
              <w:right w:val="nil"/>
            </w:tcBorders>
            <w:shd w:val="clear" w:color="auto" w:fill="auto"/>
            <w:vAlign w:val="center"/>
            <w:hideMark/>
          </w:tcPr>
          <w:p w:rsidR="000D0C73" w:rsidRPr="007225B3" w:rsidRDefault="000D0C73" w:rsidP="00867D2E">
            <w:pPr>
              <w:tabs>
                <w:tab w:val="left" w:pos="567"/>
              </w:tabs>
              <w:jc w:val="both"/>
              <w:rPr>
                <w:color w:val="000000"/>
              </w:rPr>
            </w:pPr>
            <w:r w:rsidRPr="007225B3">
              <w:rPr>
                <w:color w:val="000000"/>
              </w:rPr>
              <w:t>Согласовано:</w:t>
            </w:r>
          </w:p>
        </w:tc>
        <w:tc>
          <w:tcPr>
            <w:tcW w:w="2837" w:type="pct"/>
            <w:tcBorders>
              <w:top w:val="nil"/>
              <w:left w:val="nil"/>
              <w:bottom w:val="nil"/>
              <w:right w:val="nil"/>
            </w:tcBorders>
            <w:shd w:val="clear" w:color="auto" w:fill="auto"/>
            <w:vAlign w:val="center"/>
            <w:hideMark/>
          </w:tcPr>
          <w:p w:rsidR="000D0C73" w:rsidRPr="007225B3" w:rsidRDefault="000D0C73" w:rsidP="00867D2E">
            <w:pPr>
              <w:tabs>
                <w:tab w:val="left" w:pos="567"/>
              </w:tabs>
              <w:jc w:val="both"/>
              <w:rPr>
                <w:color w:val="000000"/>
              </w:rPr>
            </w:pPr>
          </w:p>
        </w:tc>
      </w:tr>
      <w:tr w:rsidR="000D0C73" w:rsidRPr="007225B3" w:rsidTr="000D0C73">
        <w:trPr>
          <w:trHeight w:val="450"/>
        </w:trPr>
        <w:tc>
          <w:tcPr>
            <w:tcW w:w="2163" w:type="pct"/>
            <w:tcBorders>
              <w:top w:val="nil"/>
              <w:left w:val="nil"/>
              <w:bottom w:val="nil"/>
              <w:right w:val="nil"/>
            </w:tcBorders>
            <w:shd w:val="clear" w:color="auto" w:fill="auto"/>
            <w:vAlign w:val="center"/>
          </w:tcPr>
          <w:p w:rsidR="000D0C73" w:rsidRPr="007225B3" w:rsidRDefault="000D0C73" w:rsidP="00867D2E">
            <w:pPr>
              <w:tabs>
                <w:tab w:val="left" w:pos="567"/>
              </w:tabs>
              <w:jc w:val="both"/>
              <w:rPr>
                <w:color w:val="000000"/>
              </w:rPr>
            </w:pPr>
            <w:r w:rsidRPr="007225B3">
              <w:rPr>
                <w:color w:val="000000"/>
              </w:rPr>
              <w:t>Заместитель генерального директора</w:t>
            </w:r>
          </w:p>
        </w:tc>
        <w:tc>
          <w:tcPr>
            <w:tcW w:w="2837" w:type="pct"/>
            <w:tcBorders>
              <w:top w:val="nil"/>
              <w:left w:val="nil"/>
              <w:bottom w:val="nil"/>
              <w:right w:val="nil"/>
            </w:tcBorders>
            <w:shd w:val="clear" w:color="auto" w:fill="auto"/>
            <w:vAlign w:val="center"/>
          </w:tcPr>
          <w:p w:rsidR="000D0C73" w:rsidRPr="007225B3" w:rsidRDefault="000D0C73" w:rsidP="00867D2E">
            <w:pPr>
              <w:tabs>
                <w:tab w:val="left" w:pos="567"/>
              </w:tabs>
              <w:jc w:val="both"/>
              <w:rPr>
                <w:color w:val="000000"/>
              </w:rPr>
            </w:pPr>
          </w:p>
        </w:tc>
      </w:tr>
      <w:tr w:rsidR="000D0C73" w:rsidRPr="007225B3" w:rsidTr="000D0C73">
        <w:trPr>
          <w:trHeight w:val="315"/>
        </w:trPr>
        <w:tc>
          <w:tcPr>
            <w:tcW w:w="2163" w:type="pct"/>
            <w:tcBorders>
              <w:top w:val="nil"/>
              <w:left w:val="nil"/>
              <w:bottom w:val="nil"/>
              <w:right w:val="nil"/>
            </w:tcBorders>
            <w:shd w:val="clear" w:color="auto" w:fill="auto"/>
            <w:vAlign w:val="center"/>
            <w:hideMark/>
          </w:tcPr>
          <w:p w:rsidR="000D0C73" w:rsidRPr="007225B3" w:rsidRDefault="00D46F86" w:rsidP="00867D2E">
            <w:pPr>
              <w:tabs>
                <w:tab w:val="left" w:pos="567"/>
              </w:tabs>
              <w:jc w:val="both"/>
              <w:rPr>
                <w:color w:val="000000"/>
              </w:rPr>
            </w:pPr>
            <w:r>
              <w:rPr>
                <w:color w:val="000000"/>
              </w:rPr>
              <w:t xml:space="preserve">Начальник </w:t>
            </w:r>
            <w:r w:rsidR="000D0C73" w:rsidRPr="007225B3">
              <w:rPr>
                <w:color w:val="000000"/>
              </w:rPr>
              <w:t>производственного отдела</w:t>
            </w:r>
          </w:p>
        </w:tc>
        <w:tc>
          <w:tcPr>
            <w:tcW w:w="2837" w:type="pct"/>
            <w:tcBorders>
              <w:top w:val="nil"/>
              <w:left w:val="nil"/>
              <w:bottom w:val="nil"/>
              <w:right w:val="nil"/>
            </w:tcBorders>
            <w:shd w:val="clear" w:color="auto" w:fill="auto"/>
            <w:vAlign w:val="center"/>
            <w:hideMark/>
          </w:tcPr>
          <w:p w:rsidR="000D0C73" w:rsidRPr="007225B3" w:rsidRDefault="000D0C73" w:rsidP="00867D2E">
            <w:pPr>
              <w:tabs>
                <w:tab w:val="left" w:pos="567"/>
              </w:tabs>
              <w:jc w:val="center"/>
              <w:rPr>
                <w:color w:val="000000"/>
              </w:rPr>
            </w:pPr>
          </w:p>
        </w:tc>
      </w:tr>
    </w:tbl>
    <w:p w:rsidR="005466D7" w:rsidRDefault="005466D7" w:rsidP="00867D2E">
      <w:pPr>
        <w:pStyle w:val="ConsNonformat"/>
        <w:tabs>
          <w:tab w:val="left" w:pos="567"/>
        </w:tabs>
        <w:ind w:right="0"/>
        <w:rPr>
          <w:rFonts w:ascii="Times New Roman" w:hAnsi="Times New Roman" w:cs="Times New Roman"/>
          <w:sz w:val="24"/>
          <w:szCs w:val="24"/>
        </w:rPr>
      </w:pPr>
    </w:p>
    <w:p w:rsidR="005466D7" w:rsidRDefault="005466D7" w:rsidP="00867D2E">
      <w:pPr>
        <w:pStyle w:val="ConsNonformat"/>
        <w:tabs>
          <w:tab w:val="left" w:pos="567"/>
        </w:tabs>
        <w:ind w:right="0"/>
        <w:rPr>
          <w:rFonts w:ascii="Times New Roman" w:hAnsi="Times New Roman" w:cs="Times New Roman"/>
          <w:sz w:val="24"/>
          <w:szCs w:val="24"/>
        </w:rPr>
      </w:pPr>
    </w:p>
    <w:p w:rsidR="005466D7" w:rsidRDefault="005466D7" w:rsidP="00867D2E">
      <w:pPr>
        <w:pStyle w:val="ConsNonformat"/>
        <w:tabs>
          <w:tab w:val="left" w:pos="567"/>
        </w:tabs>
        <w:ind w:right="0"/>
        <w:rPr>
          <w:rFonts w:ascii="Times New Roman" w:hAnsi="Times New Roman" w:cs="Times New Roman"/>
          <w:sz w:val="24"/>
          <w:szCs w:val="24"/>
        </w:rPr>
      </w:pPr>
    </w:p>
    <w:p w:rsidR="005466D7" w:rsidRDefault="005466D7" w:rsidP="00867D2E">
      <w:pPr>
        <w:pStyle w:val="ConsNonformat"/>
        <w:tabs>
          <w:tab w:val="left" w:pos="567"/>
        </w:tabs>
        <w:ind w:right="0"/>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1822BE" w:rsidRDefault="001822BE" w:rsidP="00867D2E">
      <w:pPr>
        <w:pStyle w:val="ConsNonformat"/>
        <w:tabs>
          <w:tab w:val="left" w:pos="567"/>
        </w:tabs>
        <w:ind w:right="0"/>
        <w:jc w:val="right"/>
        <w:rPr>
          <w:rFonts w:ascii="Times New Roman" w:hAnsi="Times New Roman" w:cs="Times New Roman"/>
          <w:sz w:val="24"/>
          <w:szCs w:val="24"/>
        </w:rPr>
      </w:pPr>
    </w:p>
    <w:p w:rsidR="001822BE" w:rsidRDefault="001822BE" w:rsidP="00867D2E">
      <w:pPr>
        <w:pStyle w:val="ConsNonformat"/>
        <w:tabs>
          <w:tab w:val="left" w:pos="567"/>
        </w:tabs>
        <w:ind w:right="0"/>
        <w:jc w:val="right"/>
        <w:rPr>
          <w:rFonts w:ascii="Times New Roman" w:hAnsi="Times New Roman" w:cs="Times New Roman"/>
          <w:sz w:val="24"/>
          <w:szCs w:val="24"/>
        </w:rPr>
      </w:pPr>
    </w:p>
    <w:p w:rsidR="001822BE" w:rsidRDefault="001822BE" w:rsidP="00867D2E">
      <w:pPr>
        <w:pStyle w:val="ConsNonformat"/>
        <w:tabs>
          <w:tab w:val="left" w:pos="567"/>
        </w:tabs>
        <w:ind w:right="0"/>
        <w:jc w:val="right"/>
        <w:rPr>
          <w:rFonts w:ascii="Times New Roman" w:hAnsi="Times New Roman" w:cs="Times New Roman"/>
          <w:sz w:val="24"/>
          <w:szCs w:val="24"/>
        </w:rPr>
      </w:pPr>
    </w:p>
    <w:p w:rsidR="001822BE" w:rsidRDefault="001822BE" w:rsidP="00867D2E">
      <w:pPr>
        <w:pStyle w:val="ConsNonformat"/>
        <w:tabs>
          <w:tab w:val="left" w:pos="567"/>
        </w:tabs>
        <w:ind w:right="0"/>
        <w:jc w:val="right"/>
        <w:rPr>
          <w:rFonts w:ascii="Times New Roman" w:hAnsi="Times New Roman" w:cs="Times New Roman"/>
          <w:sz w:val="24"/>
          <w:szCs w:val="24"/>
        </w:rPr>
      </w:pPr>
    </w:p>
    <w:p w:rsidR="001822BE" w:rsidRDefault="001822BE"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0D0C73" w:rsidRPr="007225B3" w:rsidRDefault="000D0C73" w:rsidP="00867D2E">
      <w:pPr>
        <w:pStyle w:val="ConsNonformat"/>
        <w:tabs>
          <w:tab w:val="left" w:pos="567"/>
        </w:tabs>
        <w:ind w:right="0"/>
        <w:jc w:val="right"/>
        <w:rPr>
          <w:rFonts w:ascii="Times New Roman" w:hAnsi="Times New Roman" w:cs="Times New Roman"/>
          <w:sz w:val="24"/>
          <w:szCs w:val="24"/>
        </w:rPr>
      </w:pPr>
      <w:r w:rsidRPr="007225B3">
        <w:rPr>
          <w:rFonts w:ascii="Times New Roman" w:hAnsi="Times New Roman" w:cs="Times New Roman"/>
          <w:sz w:val="24"/>
          <w:szCs w:val="24"/>
        </w:rPr>
        <w:t>Приложение № 2</w:t>
      </w:r>
    </w:p>
    <w:p w:rsidR="000D0C73" w:rsidRPr="007225B3" w:rsidRDefault="000D0C73" w:rsidP="00867D2E">
      <w:pPr>
        <w:pStyle w:val="ConsNonformat"/>
        <w:tabs>
          <w:tab w:val="left" w:pos="567"/>
        </w:tabs>
        <w:ind w:right="0"/>
        <w:jc w:val="right"/>
        <w:rPr>
          <w:rFonts w:ascii="Times New Roman" w:hAnsi="Times New Roman" w:cs="Times New Roman"/>
          <w:sz w:val="24"/>
          <w:szCs w:val="24"/>
        </w:rPr>
      </w:pPr>
      <w:r w:rsidRPr="007225B3">
        <w:rPr>
          <w:rFonts w:ascii="Times New Roman" w:hAnsi="Times New Roman" w:cs="Times New Roman"/>
          <w:sz w:val="24"/>
          <w:szCs w:val="24"/>
        </w:rPr>
        <w:t>к договору от                      №</w:t>
      </w:r>
    </w:p>
    <w:p w:rsidR="000D0C73" w:rsidRPr="007225B3" w:rsidRDefault="000D0C73" w:rsidP="00867D2E">
      <w:pPr>
        <w:pStyle w:val="ConsNonformat"/>
        <w:tabs>
          <w:tab w:val="left" w:pos="567"/>
        </w:tabs>
        <w:ind w:right="0"/>
        <w:rPr>
          <w:rFonts w:ascii="Times New Roman" w:hAnsi="Times New Roman" w:cs="Times New Roman"/>
          <w:sz w:val="24"/>
          <w:szCs w:val="24"/>
        </w:rPr>
      </w:pPr>
    </w:p>
    <w:p w:rsidR="000D0C73" w:rsidRPr="007225B3" w:rsidRDefault="000D0C73" w:rsidP="00867D2E">
      <w:pPr>
        <w:pStyle w:val="ConsNonformat"/>
        <w:tabs>
          <w:tab w:val="left" w:pos="567"/>
        </w:tabs>
        <w:ind w:right="0"/>
        <w:rPr>
          <w:rFonts w:ascii="Times New Roman" w:hAnsi="Times New Roman" w:cs="Times New Roman"/>
          <w:sz w:val="24"/>
          <w:szCs w:val="24"/>
        </w:rPr>
      </w:pPr>
    </w:p>
    <w:p w:rsidR="000D0C73" w:rsidRPr="007225B3" w:rsidRDefault="000D0C73" w:rsidP="00867D2E">
      <w:pPr>
        <w:pStyle w:val="ConsNonformat"/>
        <w:tabs>
          <w:tab w:val="left" w:pos="567"/>
        </w:tabs>
        <w:ind w:right="0"/>
        <w:rPr>
          <w:rFonts w:ascii="Times New Roman" w:hAnsi="Times New Roman" w:cs="Times New Roman"/>
          <w:sz w:val="24"/>
          <w:szCs w:val="24"/>
        </w:rPr>
      </w:pPr>
    </w:p>
    <w:p w:rsidR="000D0C73" w:rsidRPr="007225B3" w:rsidRDefault="000D0C73" w:rsidP="00867D2E">
      <w:pPr>
        <w:pStyle w:val="ConsNonformat"/>
        <w:tabs>
          <w:tab w:val="left" w:pos="567"/>
        </w:tabs>
        <w:ind w:right="0"/>
        <w:rPr>
          <w:rFonts w:ascii="Times New Roman" w:hAnsi="Times New Roman" w:cs="Times New Roman"/>
          <w:sz w:val="24"/>
          <w:szCs w:val="24"/>
        </w:rPr>
      </w:pPr>
    </w:p>
    <w:p w:rsidR="000D0C73" w:rsidRPr="007225B3" w:rsidRDefault="000D0C73" w:rsidP="00867D2E">
      <w:pPr>
        <w:pStyle w:val="ConsNonformat"/>
        <w:tabs>
          <w:tab w:val="left" w:pos="567"/>
        </w:tabs>
        <w:ind w:right="0"/>
        <w:jc w:val="center"/>
        <w:rPr>
          <w:rFonts w:ascii="Times New Roman" w:hAnsi="Times New Roman" w:cs="Times New Roman"/>
          <w:b/>
          <w:sz w:val="24"/>
          <w:szCs w:val="24"/>
        </w:rPr>
      </w:pPr>
      <w:r w:rsidRPr="007225B3">
        <w:rPr>
          <w:rFonts w:ascii="Times New Roman" w:hAnsi="Times New Roman" w:cs="Times New Roman"/>
          <w:b/>
          <w:sz w:val="24"/>
          <w:szCs w:val="24"/>
        </w:rPr>
        <w:t>Проектная документация</w:t>
      </w:r>
    </w:p>
    <w:p w:rsidR="000D0C73" w:rsidRDefault="000D0C73" w:rsidP="00867D2E">
      <w:pPr>
        <w:pStyle w:val="ConsNonformat"/>
        <w:tabs>
          <w:tab w:val="left" w:pos="567"/>
        </w:tabs>
        <w:ind w:right="0"/>
        <w:jc w:val="center"/>
        <w:rPr>
          <w:rFonts w:ascii="Times New Roman" w:hAnsi="Times New Roman" w:cs="Times New Roman"/>
          <w:b/>
          <w:sz w:val="24"/>
          <w:szCs w:val="24"/>
        </w:rPr>
      </w:pPr>
    </w:p>
    <w:p w:rsidR="005140FF" w:rsidRDefault="005140FF" w:rsidP="00867D2E">
      <w:pPr>
        <w:pStyle w:val="ConsNonformat"/>
        <w:tabs>
          <w:tab w:val="left" w:pos="567"/>
        </w:tabs>
        <w:ind w:right="0"/>
        <w:rPr>
          <w:rFonts w:ascii="Times New Roman" w:hAnsi="Times New Roman" w:cs="Times New Roman"/>
          <w:sz w:val="24"/>
          <w:szCs w:val="24"/>
          <w:lang w:eastAsia="zh-CN"/>
        </w:rPr>
      </w:pPr>
    </w:p>
    <w:p w:rsidR="000D0C73" w:rsidRPr="00BC08D2" w:rsidRDefault="00BC08D2" w:rsidP="00867D2E">
      <w:pPr>
        <w:pStyle w:val="ConsNonformat"/>
        <w:tabs>
          <w:tab w:val="left" w:pos="567"/>
        </w:tabs>
        <w:ind w:right="0"/>
        <w:jc w:val="center"/>
        <w:rPr>
          <w:rFonts w:ascii="Times New Roman" w:hAnsi="Times New Roman" w:cs="Times New Roman"/>
          <w:sz w:val="24"/>
          <w:szCs w:val="24"/>
        </w:rPr>
      </w:pPr>
      <w:r w:rsidRPr="00BC08D2">
        <w:rPr>
          <w:rFonts w:ascii="Times New Roman" w:hAnsi="Times New Roman" w:cs="Times New Roman"/>
          <w:sz w:val="24"/>
          <w:szCs w:val="24"/>
        </w:rPr>
        <w:t xml:space="preserve">ШИФР: </w:t>
      </w:r>
    </w:p>
    <w:p w:rsidR="000D0C73" w:rsidRPr="007225B3" w:rsidRDefault="000D0C73" w:rsidP="00867D2E">
      <w:pPr>
        <w:pStyle w:val="ConsNonformat"/>
        <w:tabs>
          <w:tab w:val="left" w:pos="567"/>
        </w:tabs>
        <w:ind w:right="0"/>
        <w:rPr>
          <w:rFonts w:ascii="Times New Roman" w:hAnsi="Times New Roman" w:cs="Times New Roman"/>
          <w:sz w:val="24"/>
          <w:szCs w:val="24"/>
        </w:rPr>
      </w:pPr>
    </w:p>
    <w:p w:rsidR="000D0C73" w:rsidRPr="007225B3" w:rsidRDefault="000D0C73" w:rsidP="00867D2E">
      <w:pPr>
        <w:pStyle w:val="ConsNonformat"/>
        <w:tabs>
          <w:tab w:val="left" w:pos="567"/>
        </w:tabs>
        <w:ind w:right="0"/>
        <w:rPr>
          <w:rFonts w:ascii="Times New Roman" w:hAnsi="Times New Roman" w:cs="Times New Roman"/>
          <w:sz w:val="24"/>
          <w:szCs w:val="24"/>
        </w:rPr>
      </w:pPr>
    </w:p>
    <w:p w:rsidR="000D0C73" w:rsidRPr="007225B3" w:rsidRDefault="000D0C73" w:rsidP="00867D2E">
      <w:pPr>
        <w:pStyle w:val="ConsNonformat"/>
        <w:tabs>
          <w:tab w:val="left" w:pos="567"/>
        </w:tabs>
        <w:ind w:right="0"/>
        <w:rPr>
          <w:rFonts w:ascii="Times New Roman" w:hAnsi="Times New Roman" w:cs="Times New Roman"/>
          <w:sz w:val="24"/>
          <w:szCs w:val="24"/>
        </w:rPr>
      </w:pPr>
    </w:p>
    <w:p w:rsidR="000D0C73" w:rsidRPr="007225B3" w:rsidRDefault="000D0C73" w:rsidP="00867D2E">
      <w:pPr>
        <w:pStyle w:val="ConsNonformat"/>
        <w:tabs>
          <w:tab w:val="left" w:pos="567"/>
        </w:tabs>
        <w:ind w:right="0"/>
        <w:rPr>
          <w:rFonts w:ascii="Times New Roman" w:hAnsi="Times New Roman" w:cs="Times New Roman"/>
          <w:sz w:val="24"/>
          <w:szCs w:val="24"/>
        </w:rPr>
      </w:pPr>
    </w:p>
    <w:tbl>
      <w:tblPr>
        <w:tblW w:w="5000" w:type="pct"/>
        <w:tblLook w:val="04A0" w:firstRow="1" w:lastRow="0" w:firstColumn="1" w:lastColumn="0" w:noHBand="0" w:noVBand="1"/>
      </w:tblPr>
      <w:tblGrid>
        <w:gridCol w:w="4013"/>
        <w:gridCol w:w="6335"/>
      </w:tblGrid>
      <w:tr w:rsidR="000D0C73" w:rsidRPr="007225B3" w:rsidTr="000D0C73">
        <w:trPr>
          <w:trHeight w:val="420"/>
        </w:trPr>
        <w:tc>
          <w:tcPr>
            <w:tcW w:w="1939" w:type="pct"/>
            <w:tcBorders>
              <w:top w:val="nil"/>
              <w:left w:val="nil"/>
              <w:bottom w:val="nil"/>
              <w:right w:val="nil"/>
            </w:tcBorders>
            <w:shd w:val="clear" w:color="auto" w:fill="auto"/>
            <w:vAlign w:val="center"/>
            <w:hideMark/>
          </w:tcPr>
          <w:p w:rsidR="000D0C73" w:rsidRPr="007225B3" w:rsidRDefault="000D0C73" w:rsidP="00867D2E">
            <w:pPr>
              <w:tabs>
                <w:tab w:val="left" w:pos="567"/>
              </w:tabs>
              <w:jc w:val="both"/>
              <w:rPr>
                <w:color w:val="000000"/>
              </w:rPr>
            </w:pPr>
            <w:r w:rsidRPr="007225B3">
              <w:rPr>
                <w:color w:val="000000"/>
              </w:rPr>
              <w:t>Заказчик:</w:t>
            </w:r>
          </w:p>
        </w:tc>
        <w:tc>
          <w:tcPr>
            <w:tcW w:w="3061" w:type="pct"/>
            <w:tcBorders>
              <w:top w:val="nil"/>
              <w:left w:val="nil"/>
              <w:bottom w:val="nil"/>
              <w:right w:val="nil"/>
            </w:tcBorders>
            <w:shd w:val="clear" w:color="auto" w:fill="auto"/>
            <w:vAlign w:val="center"/>
            <w:hideMark/>
          </w:tcPr>
          <w:p w:rsidR="000D0C73" w:rsidRPr="007225B3" w:rsidRDefault="000D0C73" w:rsidP="00867D2E">
            <w:pPr>
              <w:tabs>
                <w:tab w:val="left" w:pos="567"/>
              </w:tabs>
              <w:jc w:val="both"/>
              <w:rPr>
                <w:color w:val="000000"/>
                <w:lang w:val="en-US"/>
              </w:rPr>
            </w:pPr>
            <w:r w:rsidRPr="007225B3">
              <w:rPr>
                <w:color w:val="000000"/>
              </w:rPr>
              <w:t>Подрядчик:</w:t>
            </w:r>
            <w:r w:rsidRPr="007225B3">
              <w:rPr>
                <w:color w:val="000000"/>
                <w:lang w:val="en-US"/>
              </w:rPr>
              <w:t xml:space="preserve"> __________________________________</w:t>
            </w:r>
          </w:p>
        </w:tc>
      </w:tr>
      <w:tr w:rsidR="000D0C73" w:rsidRPr="007225B3" w:rsidTr="000D0C73">
        <w:trPr>
          <w:trHeight w:val="360"/>
        </w:trPr>
        <w:tc>
          <w:tcPr>
            <w:tcW w:w="1939" w:type="pct"/>
            <w:tcBorders>
              <w:top w:val="nil"/>
              <w:left w:val="nil"/>
              <w:bottom w:val="nil"/>
              <w:right w:val="nil"/>
            </w:tcBorders>
            <w:shd w:val="clear" w:color="auto" w:fill="auto"/>
            <w:vAlign w:val="center"/>
            <w:hideMark/>
          </w:tcPr>
          <w:p w:rsidR="000D0C73" w:rsidRPr="007225B3" w:rsidRDefault="000D0C73" w:rsidP="00867D2E">
            <w:pPr>
              <w:tabs>
                <w:tab w:val="left" w:pos="567"/>
              </w:tabs>
              <w:jc w:val="both"/>
              <w:rPr>
                <w:color w:val="000000"/>
              </w:rPr>
            </w:pPr>
            <w:r w:rsidRPr="007225B3">
              <w:rPr>
                <w:color w:val="000000"/>
              </w:rPr>
              <w:t>Генеральный директор</w:t>
            </w:r>
          </w:p>
        </w:tc>
        <w:tc>
          <w:tcPr>
            <w:tcW w:w="3061" w:type="pct"/>
            <w:tcBorders>
              <w:top w:val="nil"/>
              <w:left w:val="nil"/>
              <w:bottom w:val="nil"/>
              <w:right w:val="nil"/>
            </w:tcBorders>
            <w:shd w:val="clear" w:color="auto" w:fill="auto"/>
            <w:noWrap/>
            <w:vAlign w:val="bottom"/>
            <w:hideMark/>
          </w:tcPr>
          <w:p w:rsidR="000D0C73" w:rsidRPr="007225B3" w:rsidRDefault="000D0C73" w:rsidP="00867D2E">
            <w:pPr>
              <w:tabs>
                <w:tab w:val="left" w:pos="567"/>
              </w:tabs>
              <w:rPr>
                <w:color w:val="000000"/>
                <w:lang w:val="en-US"/>
              </w:rPr>
            </w:pPr>
            <w:r w:rsidRPr="007225B3">
              <w:rPr>
                <w:color w:val="000000"/>
                <w:lang w:val="en-US"/>
              </w:rPr>
              <w:t>________________________________________________</w:t>
            </w:r>
          </w:p>
        </w:tc>
      </w:tr>
      <w:tr w:rsidR="000D0C73" w:rsidRPr="007225B3" w:rsidTr="000D0C73">
        <w:trPr>
          <w:trHeight w:val="390"/>
        </w:trPr>
        <w:tc>
          <w:tcPr>
            <w:tcW w:w="1939" w:type="pct"/>
            <w:tcBorders>
              <w:top w:val="nil"/>
              <w:left w:val="nil"/>
              <w:bottom w:val="nil"/>
              <w:right w:val="nil"/>
            </w:tcBorders>
            <w:shd w:val="clear" w:color="auto" w:fill="auto"/>
            <w:vAlign w:val="center"/>
            <w:hideMark/>
          </w:tcPr>
          <w:p w:rsidR="000D0C73" w:rsidRPr="007225B3" w:rsidRDefault="000D0C73" w:rsidP="00867D2E">
            <w:pPr>
              <w:tabs>
                <w:tab w:val="left" w:pos="567"/>
              </w:tabs>
              <w:jc w:val="right"/>
              <w:rPr>
                <w:color w:val="000000"/>
              </w:rPr>
            </w:pPr>
            <w:r w:rsidRPr="007225B3">
              <w:rPr>
                <w:color w:val="000000"/>
              </w:rPr>
              <w:t>Н.И. Авдеева</w:t>
            </w:r>
          </w:p>
        </w:tc>
        <w:tc>
          <w:tcPr>
            <w:tcW w:w="3061" w:type="pct"/>
            <w:tcBorders>
              <w:top w:val="nil"/>
              <w:left w:val="nil"/>
              <w:bottom w:val="nil"/>
              <w:right w:val="nil"/>
            </w:tcBorders>
            <w:shd w:val="clear" w:color="auto" w:fill="auto"/>
            <w:vAlign w:val="center"/>
            <w:hideMark/>
          </w:tcPr>
          <w:p w:rsidR="000D0C73" w:rsidRPr="007225B3" w:rsidRDefault="000D0C73" w:rsidP="00867D2E">
            <w:pPr>
              <w:tabs>
                <w:tab w:val="left" w:pos="567"/>
              </w:tabs>
              <w:jc w:val="both"/>
              <w:rPr>
                <w:color w:val="000000"/>
              </w:rPr>
            </w:pPr>
          </w:p>
        </w:tc>
      </w:tr>
      <w:tr w:rsidR="000D0C73" w:rsidRPr="007225B3" w:rsidTr="000D0C73">
        <w:trPr>
          <w:trHeight w:val="585"/>
        </w:trPr>
        <w:tc>
          <w:tcPr>
            <w:tcW w:w="1939" w:type="pct"/>
            <w:tcBorders>
              <w:top w:val="nil"/>
              <w:left w:val="nil"/>
              <w:bottom w:val="nil"/>
              <w:right w:val="nil"/>
            </w:tcBorders>
            <w:shd w:val="clear" w:color="auto" w:fill="auto"/>
            <w:noWrap/>
            <w:vAlign w:val="bottom"/>
            <w:hideMark/>
          </w:tcPr>
          <w:p w:rsidR="000D0C73" w:rsidRPr="007225B3" w:rsidRDefault="000D0C73" w:rsidP="00867D2E">
            <w:pPr>
              <w:tabs>
                <w:tab w:val="left" w:pos="567"/>
              </w:tabs>
              <w:rPr>
                <w:color w:val="000000"/>
                <w:u w:val="single"/>
              </w:rPr>
            </w:pPr>
          </w:p>
        </w:tc>
        <w:tc>
          <w:tcPr>
            <w:tcW w:w="3061" w:type="pct"/>
            <w:tcBorders>
              <w:top w:val="nil"/>
              <w:left w:val="nil"/>
              <w:bottom w:val="nil"/>
              <w:right w:val="nil"/>
            </w:tcBorders>
            <w:shd w:val="clear" w:color="auto" w:fill="auto"/>
            <w:vAlign w:val="center"/>
            <w:hideMark/>
          </w:tcPr>
          <w:p w:rsidR="000D0C73" w:rsidRPr="007225B3" w:rsidRDefault="000D0C73" w:rsidP="00867D2E">
            <w:pPr>
              <w:tabs>
                <w:tab w:val="left" w:pos="567"/>
              </w:tabs>
              <w:jc w:val="both"/>
              <w:rPr>
                <w:color w:val="000000"/>
                <w:u w:val="single"/>
              </w:rPr>
            </w:pPr>
          </w:p>
        </w:tc>
      </w:tr>
      <w:tr w:rsidR="000D0C73" w:rsidRPr="007225B3" w:rsidTr="000D0C73">
        <w:trPr>
          <w:trHeight w:val="450"/>
        </w:trPr>
        <w:tc>
          <w:tcPr>
            <w:tcW w:w="1939" w:type="pct"/>
            <w:tcBorders>
              <w:top w:val="nil"/>
              <w:left w:val="nil"/>
              <w:bottom w:val="nil"/>
              <w:right w:val="nil"/>
            </w:tcBorders>
            <w:shd w:val="clear" w:color="auto" w:fill="auto"/>
            <w:vAlign w:val="center"/>
            <w:hideMark/>
          </w:tcPr>
          <w:p w:rsidR="000D0C73" w:rsidRPr="007225B3" w:rsidRDefault="000D0C73" w:rsidP="00867D2E">
            <w:pPr>
              <w:tabs>
                <w:tab w:val="left" w:pos="567"/>
              </w:tabs>
              <w:jc w:val="both"/>
              <w:rPr>
                <w:color w:val="000000"/>
              </w:rPr>
            </w:pPr>
            <w:r w:rsidRPr="007225B3">
              <w:rPr>
                <w:color w:val="000000"/>
              </w:rPr>
              <w:t>Согласовано:</w:t>
            </w:r>
          </w:p>
        </w:tc>
        <w:tc>
          <w:tcPr>
            <w:tcW w:w="3061" w:type="pct"/>
            <w:tcBorders>
              <w:top w:val="nil"/>
              <w:left w:val="nil"/>
              <w:bottom w:val="nil"/>
              <w:right w:val="nil"/>
            </w:tcBorders>
            <w:shd w:val="clear" w:color="auto" w:fill="auto"/>
            <w:vAlign w:val="center"/>
            <w:hideMark/>
          </w:tcPr>
          <w:p w:rsidR="000D0C73" w:rsidRPr="007225B3" w:rsidRDefault="000D0C73" w:rsidP="00867D2E">
            <w:pPr>
              <w:tabs>
                <w:tab w:val="left" w:pos="567"/>
              </w:tabs>
              <w:jc w:val="both"/>
              <w:rPr>
                <w:color w:val="000000"/>
              </w:rPr>
            </w:pPr>
          </w:p>
        </w:tc>
      </w:tr>
      <w:tr w:rsidR="000D0C73" w:rsidRPr="007225B3" w:rsidTr="000D0C73">
        <w:trPr>
          <w:trHeight w:val="450"/>
        </w:trPr>
        <w:tc>
          <w:tcPr>
            <w:tcW w:w="1939" w:type="pct"/>
            <w:tcBorders>
              <w:top w:val="nil"/>
              <w:left w:val="nil"/>
              <w:bottom w:val="nil"/>
              <w:right w:val="nil"/>
            </w:tcBorders>
            <w:shd w:val="clear" w:color="auto" w:fill="auto"/>
            <w:vAlign w:val="center"/>
          </w:tcPr>
          <w:p w:rsidR="000D0C73" w:rsidRPr="007225B3" w:rsidRDefault="000D0C73" w:rsidP="00867D2E">
            <w:pPr>
              <w:tabs>
                <w:tab w:val="left" w:pos="567"/>
              </w:tabs>
              <w:jc w:val="both"/>
              <w:rPr>
                <w:color w:val="000000"/>
              </w:rPr>
            </w:pPr>
            <w:r w:rsidRPr="007225B3">
              <w:rPr>
                <w:color w:val="000000"/>
              </w:rPr>
              <w:t>Заместитель генерального директора</w:t>
            </w:r>
          </w:p>
        </w:tc>
        <w:tc>
          <w:tcPr>
            <w:tcW w:w="3061" w:type="pct"/>
            <w:tcBorders>
              <w:top w:val="nil"/>
              <w:left w:val="nil"/>
              <w:bottom w:val="nil"/>
              <w:right w:val="nil"/>
            </w:tcBorders>
            <w:shd w:val="clear" w:color="auto" w:fill="auto"/>
            <w:vAlign w:val="center"/>
          </w:tcPr>
          <w:p w:rsidR="000D0C73" w:rsidRPr="007225B3" w:rsidRDefault="000D0C73" w:rsidP="00867D2E">
            <w:pPr>
              <w:tabs>
                <w:tab w:val="left" w:pos="567"/>
              </w:tabs>
              <w:jc w:val="both"/>
              <w:rPr>
                <w:color w:val="000000"/>
              </w:rPr>
            </w:pPr>
          </w:p>
        </w:tc>
      </w:tr>
      <w:tr w:rsidR="000D0C73" w:rsidRPr="007225B3" w:rsidTr="000D0C73">
        <w:trPr>
          <w:trHeight w:val="450"/>
        </w:trPr>
        <w:tc>
          <w:tcPr>
            <w:tcW w:w="1939" w:type="pct"/>
            <w:tcBorders>
              <w:top w:val="nil"/>
              <w:left w:val="nil"/>
              <w:bottom w:val="nil"/>
              <w:right w:val="nil"/>
            </w:tcBorders>
            <w:shd w:val="clear" w:color="auto" w:fill="auto"/>
            <w:vAlign w:val="center"/>
          </w:tcPr>
          <w:p w:rsidR="000D0C73" w:rsidRPr="007225B3" w:rsidRDefault="000D0C73" w:rsidP="00867D2E">
            <w:pPr>
              <w:tabs>
                <w:tab w:val="left" w:pos="567"/>
              </w:tabs>
              <w:jc w:val="both"/>
              <w:rPr>
                <w:color w:val="000000"/>
              </w:rPr>
            </w:pPr>
          </w:p>
        </w:tc>
        <w:tc>
          <w:tcPr>
            <w:tcW w:w="3061" w:type="pct"/>
            <w:tcBorders>
              <w:top w:val="nil"/>
              <w:left w:val="nil"/>
              <w:bottom w:val="nil"/>
              <w:right w:val="nil"/>
            </w:tcBorders>
            <w:shd w:val="clear" w:color="auto" w:fill="auto"/>
            <w:vAlign w:val="center"/>
          </w:tcPr>
          <w:p w:rsidR="000D0C73" w:rsidRPr="007225B3" w:rsidRDefault="000D0C73" w:rsidP="00867D2E">
            <w:pPr>
              <w:tabs>
                <w:tab w:val="left" w:pos="567"/>
              </w:tabs>
              <w:jc w:val="both"/>
              <w:rPr>
                <w:color w:val="000000"/>
              </w:rPr>
            </w:pPr>
          </w:p>
        </w:tc>
      </w:tr>
      <w:tr w:rsidR="000D0C73" w:rsidRPr="007225B3" w:rsidTr="000D0C73">
        <w:trPr>
          <w:trHeight w:val="315"/>
        </w:trPr>
        <w:tc>
          <w:tcPr>
            <w:tcW w:w="1939" w:type="pct"/>
            <w:tcBorders>
              <w:top w:val="nil"/>
              <w:left w:val="nil"/>
              <w:bottom w:val="nil"/>
              <w:right w:val="nil"/>
            </w:tcBorders>
            <w:shd w:val="clear" w:color="auto" w:fill="auto"/>
            <w:vAlign w:val="center"/>
            <w:hideMark/>
          </w:tcPr>
          <w:p w:rsidR="000D0C73" w:rsidRPr="007225B3" w:rsidRDefault="000D0C73" w:rsidP="00867D2E">
            <w:pPr>
              <w:tabs>
                <w:tab w:val="left" w:pos="567"/>
              </w:tabs>
              <w:jc w:val="both"/>
              <w:rPr>
                <w:color w:val="000000"/>
              </w:rPr>
            </w:pPr>
            <w:r w:rsidRPr="007225B3">
              <w:rPr>
                <w:color w:val="000000"/>
              </w:rPr>
              <w:t>Начальник производственного отдела</w:t>
            </w:r>
          </w:p>
        </w:tc>
        <w:tc>
          <w:tcPr>
            <w:tcW w:w="3061" w:type="pct"/>
            <w:tcBorders>
              <w:top w:val="nil"/>
              <w:left w:val="nil"/>
              <w:bottom w:val="nil"/>
              <w:right w:val="nil"/>
            </w:tcBorders>
            <w:shd w:val="clear" w:color="auto" w:fill="auto"/>
            <w:vAlign w:val="center"/>
            <w:hideMark/>
          </w:tcPr>
          <w:p w:rsidR="000D0C73" w:rsidRPr="007225B3" w:rsidRDefault="000D0C73" w:rsidP="00867D2E">
            <w:pPr>
              <w:tabs>
                <w:tab w:val="left" w:pos="567"/>
              </w:tabs>
              <w:jc w:val="center"/>
              <w:rPr>
                <w:color w:val="000000"/>
              </w:rPr>
            </w:pPr>
          </w:p>
        </w:tc>
      </w:tr>
    </w:tbl>
    <w:p w:rsidR="000D0C73" w:rsidRPr="007225B3" w:rsidRDefault="000D0C73" w:rsidP="00867D2E">
      <w:pPr>
        <w:pStyle w:val="ConsNonformat"/>
        <w:tabs>
          <w:tab w:val="left" w:pos="567"/>
        </w:tabs>
        <w:ind w:right="0"/>
        <w:rPr>
          <w:rFonts w:ascii="Times New Roman" w:hAnsi="Times New Roman" w:cs="Times New Roman"/>
          <w:sz w:val="24"/>
          <w:szCs w:val="24"/>
        </w:rPr>
      </w:pPr>
    </w:p>
    <w:p w:rsidR="000D0C73" w:rsidRPr="007225B3" w:rsidRDefault="000D0C73" w:rsidP="00867D2E">
      <w:pPr>
        <w:pStyle w:val="ConsNonformat"/>
        <w:tabs>
          <w:tab w:val="left" w:pos="567"/>
        </w:tabs>
        <w:ind w:right="0"/>
        <w:rPr>
          <w:rFonts w:ascii="Times New Roman" w:hAnsi="Times New Roman" w:cs="Times New Roman"/>
          <w:sz w:val="24"/>
          <w:szCs w:val="24"/>
        </w:rPr>
      </w:pPr>
    </w:p>
    <w:p w:rsidR="000D0C73" w:rsidRPr="007225B3" w:rsidRDefault="000D0C73" w:rsidP="00867D2E">
      <w:pPr>
        <w:pStyle w:val="ConsNonformat"/>
        <w:tabs>
          <w:tab w:val="left" w:pos="567"/>
        </w:tabs>
        <w:ind w:right="0"/>
        <w:rPr>
          <w:rFonts w:ascii="Times New Roman" w:hAnsi="Times New Roman" w:cs="Times New Roman"/>
          <w:sz w:val="24"/>
          <w:szCs w:val="24"/>
        </w:rPr>
      </w:pPr>
    </w:p>
    <w:p w:rsidR="000D0C73" w:rsidRPr="007225B3" w:rsidRDefault="000D0C73" w:rsidP="00867D2E">
      <w:pPr>
        <w:pStyle w:val="ConsNonformat"/>
        <w:tabs>
          <w:tab w:val="left" w:pos="567"/>
        </w:tabs>
        <w:ind w:right="0"/>
        <w:rPr>
          <w:rFonts w:ascii="Times New Roman" w:hAnsi="Times New Roman" w:cs="Times New Roman"/>
          <w:sz w:val="24"/>
          <w:szCs w:val="24"/>
        </w:rPr>
      </w:pPr>
    </w:p>
    <w:p w:rsidR="000D0C73" w:rsidRPr="007225B3" w:rsidRDefault="000D0C73" w:rsidP="00867D2E">
      <w:pPr>
        <w:pStyle w:val="ConsNonformat"/>
        <w:tabs>
          <w:tab w:val="left" w:pos="567"/>
        </w:tabs>
        <w:ind w:right="0"/>
        <w:rPr>
          <w:rFonts w:ascii="Times New Roman" w:hAnsi="Times New Roman" w:cs="Times New Roman"/>
          <w:sz w:val="24"/>
          <w:szCs w:val="24"/>
        </w:rPr>
      </w:pPr>
    </w:p>
    <w:p w:rsidR="000D0C73" w:rsidRPr="007225B3" w:rsidRDefault="000D0C73" w:rsidP="00867D2E">
      <w:pPr>
        <w:pStyle w:val="ConsNonformat"/>
        <w:tabs>
          <w:tab w:val="left" w:pos="567"/>
        </w:tabs>
        <w:ind w:right="0"/>
        <w:rPr>
          <w:rFonts w:ascii="Times New Roman" w:hAnsi="Times New Roman" w:cs="Times New Roman"/>
          <w:sz w:val="24"/>
          <w:szCs w:val="24"/>
        </w:rPr>
      </w:pPr>
    </w:p>
    <w:p w:rsidR="000D0C73" w:rsidRPr="007225B3" w:rsidRDefault="000D0C73" w:rsidP="00867D2E">
      <w:pPr>
        <w:pStyle w:val="ConsNonformat"/>
        <w:tabs>
          <w:tab w:val="left" w:pos="567"/>
        </w:tabs>
        <w:ind w:right="0"/>
        <w:rPr>
          <w:rFonts w:ascii="Times New Roman" w:hAnsi="Times New Roman" w:cs="Times New Roman"/>
          <w:sz w:val="24"/>
          <w:szCs w:val="24"/>
        </w:rPr>
      </w:pPr>
    </w:p>
    <w:p w:rsidR="000D0C73" w:rsidRPr="007225B3" w:rsidRDefault="000D0C73" w:rsidP="00867D2E">
      <w:pPr>
        <w:pStyle w:val="ConsNonformat"/>
        <w:tabs>
          <w:tab w:val="left" w:pos="567"/>
        </w:tabs>
        <w:ind w:right="0"/>
        <w:rPr>
          <w:rFonts w:ascii="Times New Roman" w:hAnsi="Times New Roman" w:cs="Times New Roman"/>
          <w:sz w:val="24"/>
          <w:szCs w:val="24"/>
        </w:rPr>
      </w:pPr>
    </w:p>
    <w:p w:rsidR="000D0C73" w:rsidRPr="007225B3" w:rsidRDefault="000D0C73" w:rsidP="00867D2E">
      <w:pPr>
        <w:tabs>
          <w:tab w:val="left" w:pos="567"/>
        </w:tabs>
        <w:suppressAutoHyphens w:val="0"/>
        <w:rPr>
          <w:lang w:eastAsia="ru-RU"/>
        </w:rPr>
      </w:pPr>
      <w:r w:rsidRPr="007225B3">
        <w:br w:type="page"/>
      </w:r>
    </w:p>
    <w:p w:rsidR="000D0C73" w:rsidRPr="007225B3" w:rsidRDefault="000D0C73" w:rsidP="00867D2E">
      <w:pPr>
        <w:pStyle w:val="ConsNonformat"/>
        <w:tabs>
          <w:tab w:val="left" w:pos="567"/>
        </w:tabs>
        <w:ind w:right="0"/>
        <w:rPr>
          <w:rFonts w:ascii="Times New Roman" w:hAnsi="Times New Roman" w:cs="Times New Roman"/>
          <w:sz w:val="24"/>
          <w:szCs w:val="24"/>
        </w:rPr>
      </w:pPr>
    </w:p>
    <w:p w:rsidR="000D0C73" w:rsidRPr="007225B3" w:rsidRDefault="000D0C73" w:rsidP="00867D2E">
      <w:pPr>
        <w:pStyle w:val="ConsNonformat"/>
        <w:tabs>
          <w:tab w:val="left" w:pos="567"/>
        </w:tabs>
        <w:ind w:right="0"/>
        <w:rPr>
          <w:rFonts w:ascii="Times New Roman" w:hAnsi="Times New Roman" w:cs="Times New Roman"/>
          <w:sz w:val="24"/>
          <w:szCs w:val="24"/>
        </w:rPr>
      </w:pPr>
      <w:r w:rsidRPr="007225B3">
        <w:rPr>
          <w:rFonts w:ascii="Times New Roman" w:hAnsi="Times New Roman" w:cs="Times New Roman"/>
          <w:sz w:val="24"/>
          <w:szCs w:val="24"/>
        </w:rPr>
        <w:t>Приложение № 3</w:t>
      </w:r>
    </w:p>
    <w:p w:rsidR="000D0C73" w:rsidRPr="007225B3" w:rsidRDefault="000D0C73" w:rsidP="00867D2E">
      <w:pPr>
        <w:pStyle w:val="ConsNonformat"/>
        <w:tabs>
          <w:tab w:val="left" w:pos="567"/>
        </w:tabs>
        <w:ind w:right="0"/>
        <w:rPr>
          <w:rFonts w:ascii="Times New Roman" w:hAnsi="Times New Roman" w:cs="Times New Roman"/>
          <w:sz w:val="24"/>
          <w:szCs w:val="24"/>
        </w:rPr>
      </w:pPr>
      <w:r w:rsidRPr="007225B3">
        <w:rPr>
          <w:rFonts w:ascii="Times New Roman" w:hAnsi="Times New Roman" w:cs="Times New Roman"/>
          <w:sz w:val="24"/>
          <w:szCs w:val="24"/>
        </w:rPr>
        <w:t>к договору от                     №</w:t>
      </w:r>
    </w:p>
    <w:p w:rsidR="000D0C73" w:rsidRPr="007225B3" w:rsidRDefault="000D0C73" w:rsidP="00867D2E">
      <w:pPr>
        <w:pStyle w:val="ConsNonformat"/>
        <w:tabs>
          <w:tab w:val="left" w:pos="567"/>
        </w:tabs>
        <w:ind w:right="0"/>
        <w:jc w:val="right"/>
        <w:rPr>
          <w:rFonts w:ascii="Times New Roman" w:hAnsi="Times New Roman" w:cs="Times New Roman"/>
          <w:sz w:val="24"/>
          <w:szCs w:val="24"/>
        </w:rPr>
      </w:pPr>
    </w:p>
    <w:p w:rsidR="000D0C73" w:rsidRPr="007225B3" w:rsidRDefault="000D0C73" w:rsidP="00867D2E">
      <w:pPr>
        <w:pStyle w:val="ConsNonformat"/>
        <w:tabs>
          <w:tab w:val="left" w:pos="567"/>
        </w:tabs>
        <w:ind w:right="0"/>
        <w:contextualSpacing/>
        <w:jc w:val="center"/>
        <w:rPr>
          <w:rFonts w:ascii="Times New Roman" w:hAnsi="Times New Roman" w:cs="Times New Roman"/>
          <w:b/>
          <w:sz w:val="24"/>
          <w:szCs w:val="24"/>
        </w:rPr>
      </w:pPr>
      <w:r w:rsidRPr="007225B3">
        <w:rPr>
          <w:rFonts w:ascii="Times New Roman" w:hAnsi="Times New Roman" w:cs="Times New Roman"/>
          <w:b/>
          <w:sz w:val="24"/>
          <w:szCs w:val="24"/>
          <w:lang w:eastAsia="ar-SA"/>
        </w:rPr>
        <w:t xml:space="preserve">Ведомость объемов работ </w:t>
      </w:r>
    </w:p>
    <w:p w:rsidR="000D0C73" w:rsidRPr="007225B3" w:rsidRDefault="000D0C73" w:rsidP="00867D2E">
      <w:pPr>
        <w:pStyle w:val="ConsNonformat"/>
        <w:tabs>
          <w:tab w:val="left" w:pos="567"/>
        </w:tabs>
        <w:ind w:right="0"/>
        <w:contextualSpacing/>
        <w:jc w:val="center"/>
        <w:rPr>
          <w:rFonts w:ascii="Times New Roman" w:hAnsi="Times New Roman" w:cs="Times New Roman"/>
          <w:sz w:val="24"/>
          <w:szCs w:val="24"/>
        </w:rPr>
      </w:pPr>
    </w:p>
    <w:tbl>
      <w:tblPr>
        <w:tblW w:w="9405"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4017"/>
        <w:gridCol w:w="2009"/>
        <w:gridCol w:w="1496"/>
        <w:gridCol w:w="1457"/>
      </w:tblGrid>
      <w:tr w:rsidR="000D0C73" w:rsidRPr="007225B3" w:rsidTr="00AC0675">
        <w:trPr>
          <w:trHeight w:val="495"/>
        </w:trPr>
        <w:tc>
          <w:tcPr>
            <w:tcW w:w="1296" w:type="dxa"/>
            <w:shd w:val="clear" w:color="auto" w:fill="auto"/>
            <w:vAlign w:val="center"/>
            <w:hideMark/>
          </w:tcPr>
          <w:p w:rsidR="000D0C73" w:rsidRPr="007225B3" w:rsidRDefault="000D0C73" w:rsidP="00867D2E">
            <w:pPr>
              <w:tabs>
                <w:tab w:val="left" w:pos="567"/>
              </w:tabs>
              <w:contextualSpacing/>
              <w:jc w:val="center"/>
              <w:rPr>
                <w:lang w:eastAsia="ru-RU"/>
              </w:rPr>
            </w:pPr>
            <w:r w:rsidRPr="007225B3">
              <w:rPr>
                <w:lang w:eastAsia="ru-RU"/>
              </w:rPr>
              <w:t xml:space="preserve">№ </w:t>
            </w:r>
            <w:proofErr w:type="spellStart"/>
            <w:r w:rsidRPr="007225B3">
              <w:rPr>
                <w:lang w:eastAsia="ru-RU"/>
              </w:rPr>
              <w:t>пп</w:t>
            </w:r>
            <w:proofErr w:type="spellEnd"/>
          </w:p>
        </w:tc>
        <w:tc>
          <w:tcPr>
            <w:tcW w:w="4108" w:type="dxa"/>
            <w:shd w:val="clear" w:color="auto" w:fill="auto"/>
            <w:vAlign w:val="center"/>
            <w:hideMark/>
          </w:tcPr>
          <w:p w:rsidR="000D0C73" w:rsidRPr="007225B3" w:rsidRDefault="000D0C73" w:rsidP="00867D2E">
            <w:pPr>
              <w:tabs>
                <w:tab w:val="left" w:pos="567"/>
              </w:tabs>
              <w:contextualSpacing/>
              <w:jc w:val="center"/>
              <w:rPr>
                <w:lang w:eastAsia="ru-RU"/>
              </w:rPr>
            </w:pPr>
            <w:r w:rsidRPr="007225B3">
              <w:rPr>
                <w:lang w:eastAsia="ru-RU"/>
              </w:rPr>
              <w:t>Наименование</w:t>
            </w:r>
          </w:p>
        </w:tc>
        <w:tc>
          <w:tcPr>
            <w:tcW w:w="2052" w:type="dxa"/>
            <w:shd w:val="clear" w:color="auto" w:fill="auto"/>
            <w:vAlign w:val="center"/>
            <w:hideMark/>
          </w:tcPr>
          <w:p w:rsidR="000D0C73" w:rsidRPr="007225B3" w:rsidRDefault="000D0C73" w:rsidP="00867D2E">
            <w:pPr>
              <w:tabs>
                <w:tab w:val="left" w:pos="567"/>
              </w:tabs>
              <w:contextualSpacing/>
              <w:jc w:val="center"/>
              <w:rPr>
                <w:lang w:eastAsia="ru-RU"/>
              </w:rPr>
            </w:pPr>
            <w:r w:rsidRPr="007225B3">
              <w:rPr>
                <w:lang w:eastAsia="ru-RU"/>
              </w:rPr>
              <w:t>Ед. изм.</w:t>
            </w:r>
          </w:p>
        </w:tc>
        <w:tc>
          <w:tcPr>
            <w:tcW w:w="1527" w:type="dxa"/>
            <w:shd w:val="clear" w:color="auto" w:fill="auto"/>
            <w:vAlign w:val="center"/>
            <w:hideMark/>
          </w:tcPr>
          <w:p w:rsidR="000D0C73" w:rsidRPr="007225B3" w:rsidRDefault="000D0C73" w:rsidP="00867D2E">
            <w:pPr>
              <w:tabs>
                <w:tab w:val="left" w:pos="567"/>
              </w:tabs>
              <w:contextualSpacing/>
              <w:rPr>
                <w:lang w:eastAsia="ru-RU"/>
              </w:rPr>
            </w:pPr>
            <w:r w:rsidRPr="007225B3">
              <w:rPr>
                <w:lang w:eastAsia="ru-RU"/>
              </w:rPr>
              <w:t>Кол.</w:t>
            </w:r>
          </w:p>
        </w:tc>
        <w:tc>
          <w:tcPr>
            <w:tcW w:w="422" w:type="dxa"/>
            <w:shd w:val="clear" w:color="auto" w:fill="auto"/>
            <w:noWrap/>
            <w:vAlign w:val="center"/>
            <w:hideMark/>
          </w:tcPr>
          <w:p w:rsidR="000D0C73" w:rsidRPr="007225B3" w:rsidRDefault="000D0C73" w:rsidP="00867D2E">
            <w:pPr>
              <w:tabs>
                <w:tab w:val="left" w:pos="567"/>
              </w:tabs>
              <w:contextualSpacing/>
              <w:rPr>
                <w:lang w:eastAsia="ru-RU"/>
              </w:rPr>
            </w:pPr>
            <w:r w:rsidRPr="007225B3">
              <w:rPr>
                <w:lang w:eastAsia="ru-RU"/>
              </w:rPr>
              <w:t>Примечание</w:t>
            </w:r>
          </w:p>
        </w:tc>
      </w:tr>
      <w:tr w:rsidR="000D0C73" w:rsidRPr="007225B3" w:rsidTr="00AC0675">
        <w:trPr>
          <w:trHeight w:val="255"/>
        </w:trPr>
        <w:tc>
          <w:tcPr>
            <w:tcW w:w="1296" w:type="dxa"/>
            <w:shd w:val="clear" w:color="auto" w:fill="auto"/>
            <w:noWrap/>
            <w:vAlign w:val="center"/>
            <w:hideMark/>
          </w:tcPr>
          <w:p w:rsidR="000D0C73" w:rsidRPr="007225B3" w:rsidRDefault="000D0C73" w:rsidP="00867D2E">
            <w:pPr>
              <w:tabs>
                <w:tab w:val="left" w:pos="567"/>
              </w:tabs>
              <w:contextualSpacing/>
              <w:jc w:val="center"/>
              <w:rPr>
                <w:lang w:eastAsia="ru-RU"/>
              </w:rPr>
            </w:pPr>
            <w:r w:rsidRPr="007225B3">
              <w:rPr>
                <w:lang w:eastAsia="ru-RU"/>
              </w:rPr>
              <w:t>1</w:t>
            </w:r>
          </w:p>
        </w:tc>
        <w:tc>
          <w:tcPr>
            <w:tcW w:w="4108" w:type="dxa"/>
            <w:shd w:val="clear" w:color="auto" w:fill="auto"/>
            <w:noWrap/>
            <w:vAlign w:val="center"/>
            <w:hideMark/>
          </w:tcPr>
          <w:p w:rsidR="000D0C73" w:rsidRPr="007225B3" w:rsidRDefault="000D0C73" w:rsidP="00867D2E">
            <w:pPr>
              <w:tabs>
                <w:tab w:val="left" w:pos="567"/>
              </w:tabs>
              <w:contextualSpacing/>
              <w:jc w:val="center"/>
              <w:rPr>
                <w:lang w:eastAsia="ru-RU"/>
              </w:rPr>
            </w:pPr>
            <w:r w:rsidRPr="007225B3">
              <w:rPr>
                <w:lang w:eastAsia="ru-RU"/>
              </w:rPr>
              <w:t>2</w:t>
            </w:r>
          </w:p>
        </w:tc>
        <w:tc>
          <w:tcPr>
            <w:tcW w:w="2052" w:type="dxa"/>
            <w:shd w:val="clear" w:color="auto" w:fill="auto"/>
            <w:noWrap/>
            <w:vAlign w:val="center"/>
            <w:hideMark/>
          </w:tcPr>
          <w:p w:rsidR="000D0C73" w:rsidRPr="007225B3" w:rsidRDefault="000D0C73" w:rsidP="00867D2E">
            <w:pPr>
              <w:tabs>
                <w:tab w:val="left" w:pos="567"/>
              </w:tabs>
              <w:contextualSpacing/>
              <w:jc w:val="center"/>
              <w:rPr>
                <w:lang w:eastAsia="ru-RU"/>
              </w:rPr>
            </w:pPr>
            <w:r w:rsidRPr="007225B3">
              <w:rPr>
                <w:lang w:eastAsia="ru-RU"/>
              </w:rPr>
              <w:t>3</w:t>
            </w:r>
          </w:p>
        </w:tc>
        <w:tc>
          <w:tcPr>
            <w:tcW w:w="1527" w:type="dxa"/>
            <w:shd w:val="clear" w:color="auto" w:fill="auto"/>
            <w:noWrap/>
            <w:vAlign w:val="center"/>
            <w:hideMark/>
          </w:tcPr>
          <w:p w:rsidR="000D0C73" w:rsidRPr="007225B3" w:rsidRDefault="000D0C73" w:rsidP="00867D2E">
            <w:pPr>
              <w:tabs>
                <w:tab w:val="left" w:pos="567"/>
              </w:tabs>
              <w:contextualSpacing/>
              <w:jc w:val="center"/>
              <w:rPr>
                <w:lang w:eastAsia="ru-RU"/>
              </w:rPr>
            </w:pPr>
            <w:r w:rsidRPr="007225B3">
              <w:rPr>
                <w:lang w:eastAsia="ru-RU"/>
              </w:rPr>
              <w:t>4</w:t>
            </w:r>
          </w:p>
        </w:tc>
        <w:tc>
          <w:tcPr>
            <w:tcW w:w="422" w:type="dxa"/>
            <w:shd w:val="clear" w:color="auto" w:fill="auto"/>
            <w:noWrap/>
            <w:vAlign w:val="center"/>
            <w:hideMark/>
          </w:tcPr>
          <w:p w:rsidR="000D0C73" w:rsidRPr="007225B3" w:rsidRDefault="000D0C73" w:rsidP="00867D2E">
            <w:pPr>
              <w:tabs>
                <w:tab w:val="left" w:pos="567"/>
              </w:tabs>
              <w:ind w:right="451"/>
              <w:contextualSpacing/>
              <w:jc w:val="center"/>
              <w:rPr>
                <w:lang w:eastAsia="ru-RU"/>
              </w:rPr>
            </w:pPr>
            <w:r w:rsidRPr="007225B3">
              <w:rPr>
                <w:lang w:eastAsia="ru-RU"/>
              </w:rPr>
              <w:t>5</w:t>
            </w:r>
          </w:p>
        </w:tc>
      </w:tr>
      <w:tr w:rsidR="000D0C73" w:rsidRPr="007225B3" w:rsidTr="00AC0675">
        <w:trPr>
          <w:trHeight w:val="450"/>
        </w:trPr>
        <w:tc>
          <w:tcPr>
            <w:tcW w:w="9405" w:type="dxa"/>
            <w:gridSpan w:val="5"/>
            <w:shd w:val="clear" w:color="auto" w:fill="auto"/>
          </w:tcPr>
          <w:p w:rsidR="000D0C73" w:rsidRPr="007225B3" w:rsidRDefault="000D0C73" w:rsidP="00867D2E">
            <w:pPr>
              <w:tabs>
                <w:tab w:val="left" w:pos="567"/>
              </w:tabs>
              <w:contextualSpacing/>
              <w:rPr>
                <w:b/>
                <w:bCs/>
                <w:lang w:eastAsia="ru-RU"/>
              </w:rPr>
            </w:pPr>
          </w:p>
        </w:tc>
      </w:tr>
      <w:tr w:rsidR="000D0C73" w:rsidRPr="007225B3" w:rsidTr="00AC0675">
        <w:trPr>
          <w:trHeight w:val="510"/>
        </w:trPr>
        <w:tc>
          <w:tcPr>
            <w:tcW w:w="1296" w:type="dxa"/>
            <w:shd w:val="clear" w:color="auto" w:fill="auto"/>
            <w:noWrap/>
          </w:tcPr>
          <w:p w:rsidR="000D0C73" w:rsidRPr="007225B3" w:rsidRDefault="000D0C73" w:rsidP="00867D2E">
            <w:pPr>
              <w:tabs>
                <w:tab w:val="left" w:pos="567"/>
              </w:tabs>
              <w:contextualSpacing/>
              <w:jc w:val="center"/>
              <w:rPr>
                <w:lang w:eastAsia="ru-RU"/>
              </w:rPr>
            </w:pPr>
          </w:p>
        </w:tc>
        <w:tc>
          <w:tcPr>
            <w:tcW w:w="4108" w:type="dxa"/>
            <w:shd w:val="clear" w:color="auto" w:fill="auto"/>
          </w:tcPr>
          <w:p w:rsidR="000D0C73" w:rsidRPr="007225B3" w:rsidRDefault="000D0C73" w:rsidP="00867D2E">
            <w:pPr>
              <w:tabs>
                <w:tab w:val="left" w:pos="567"/>
              </w:tabs>
              <w:contextualSpacing/>
              <w:rPr>
                <w:lang w:eastAsia="ru-RU"/>
              </w:rPr>
            </w:pPr>
          </w:p>
        </w:tc>
        <w:tc>
          <w:tcPr>
            <w:tcW w:w="2052" w:type="dxa"/>
            <w:shd w:val="clear" w:color="auto" w:fill="auto"/>
          </w:tcPr>
          <w:p w:rsidR="000D0C73" w:rsidRPr="007225B3" w:rsidRDefault="000D0C73" w:rsidP="00867D2E">
            <w:pPr>
              <w:tabs>
                <w:tab w:val="left" w:pos="567"/>
              </w:tabs>
              <w:contextualSpacing/>
              <w:jc w:val="center"/>
              <w:rPr>
                <w:lang w:eastAsia="ru-RU"/>
              </w:rPr>
            </w:pPr>
          </w:p>
        </w:tc>
        <w:tc>
          <w:tcPr>
            <w:tcW w:w="1527" w:type="dxa"/>
            <w:shd w:val="clear" w:color="auto" w:fill="auto"/>
          </w:tcPr>
          <w:p w:rsidR="000D0C73" w:rsidRPr="007225B3" w:rsidRDefault="000D0C73" w:rsidP="00867D2E">
            <w:pPr>
              <w:tabs>
                <w:tab w:val="left" w:pos="567"/>
              </w:tabs>
              <w:contextualSpacing/>
              <w:jc w:val="right"/>
              <w:rPr>
                <w:lang w:eastAsia="ru-RU"/>
              </w:rPr>
            </w:pPr>
          </w:p>
        </w:tc>
        <w:tc>
          <w:tcPr>
            <w:tcW w:w="422" w:type="dxa"/>
            <w:shd w:val="clear" w:color="auto" w:fill="auto"/>
            <w:noWrap/>
          </w:tcPr>
          <w:p w:rsidR="000D0C73" w:rsidRPr="007225B3" w:rsidRDefault="000D0C73" w:rsidP="00867D2E">
            <w:pPr>
              <w:tabs>
                <w:tab w:val="left" w:pos="567"/>
              </w:tabs>
              <w:contextualSpacing/>
              <w:rPr>
                <w:lang w:eastAsia="ru-RU"/>
              </w:rPr>
            </w:pPr>
          </w:p>
        </w:tc>
      </w:tr>
      <w:tr w:rsidR="000D0C73" w:rsidRPr="007225B3" w:rsidTr="00AC0675">
        <w:trPr>
          <w:trHeight w:val="510"/>
        </w:trPr>
        <w:tc>
          <w:tcPr>
            <w:tcW w:w="1296" w:type="dxa"/>
            <w:shd w:val="clear" w:color="auto" w:fill="auto"/>
            <w:noWrap/>
          </w:tcPr>
          <w:p w:rsidR="000D0C73" w:rsidRPr="007225B3" w:rsidRDefault="000D0C73" w:rsidP="00867D2E">
            <w:pPr>
              <w:tabs>
                <w:tab w:val="left" w:pos="567"/>
              </w:tabs>
              <w:contextualSpacing/>
              <w:jc w:val="center"/>
              <w:rPr>
                <w:lang w:eastAsia="ru-RU"/>
              </w:rPr>
            </w:pPr>
          </w:p>
        </w:tc>
        <w:tc>
          <w:tcPr>
            <w:tcW w:w="4108" w:type="dxa"/>
            <w:shd w:val="clear" w:color="auto" w:fill="auto"/>
          </w:tcPr>
          <w:p w:rsidR="000D0C73" w:rsidRPr="007225B3" w:rsidRDefault="000D0C73" w:rsidP="00867D2E">
            <w:pPr>
              <w:tabs>
                <w:tab w:val="left" w:pos="567"/>
              </w:tabs>
              <w:contextualSpacing/>
              <w:rPr>
                <w:lang w:eastAsia="ru-RU"/>
              </w:rPr>
            </w:pPr>
          </w:p>
        </w:tc>
        <w:tc>
          <w:tcPr>
            <w:tcW w:w="2052" w:type="dxa"/>
            <w:shd w:val="clear" w:color="auto" w:fill="auto"/>
          </w:tcPr>
          <w:p w:rsidR="000D0C73" w:rsidRPr="007225B3" w:rsidRDefault="000D0C73" w:rsidP="00867D2E">
            <w:pPr>
              <w:tabs>
                <w:tab w:val="left" w:pos="567"/>
              </w:tabs>
              <w:contextualSpacing/>
              <w:jc w:val="center"/>
              <w:rPr>
                <w:lang w:eastAsia="ru-RU"/>
              </w:rPr>
            </w:pPr>
          </w:p>
        </w:tc>
        <w:tc>
          <w:tcPr>
            <w:tcW w:w="1527" w:type="dxa"/>
            <w:shd w:val="clear" w:color="auto" w:fill="auto"/>
            <w:noWrap/>
          </w:tcPr>
          <w:p w:rsidR="000D0C73" w:rsidRPr="007225B3" w:rsidRDefault="000D0C73" w:rsidP="00867D2E">
            <w:pPr>
              <w:tabs>
                <w:tab w:val="left" w:pos="567"/>
              </w:tabs>
              <w:contextualSpacing/>
              <w:jc w:val="right"/>
              <w:rPr>
                <w:lang w:eastAsia="ru-RU"/>
              </w:rPr>
            </w:pPr>
          </w:p>
        </w:tc>
        <w:tc>
          <w:tcPr>
            <w:tcW w:w="422" w:type="dxa"/>
            <w:shd w:val="clear" w:color="auto" w:fill="auto"/>
            <w:noWrap/>
          </w:tcPr>
          <w:p w:rsidR="000D0C73" w:rsidRPr="007225B3" w:rsidRDefault="000D0C73" w:rsidP="00867D2E">
            <w:pPr>
              <w:tabs>
                <w:tab w:val="left" w:pos="567"/>
              </w:tabs>
              <w:contextualSpacing/>
              <w:rPr>
                <w:lang w:eastAsia="ru-RU"/>
              </w:rPr>
            </w:pPr>
          </w:p>
        </w:tc>
      </w:tr>
      <w:tr w:rsidR="000D0C73" w:rsidRPr="007225B3" w:rsidTr="00AC0675">
        <w:trPr>
          <w:trHeight w:val="765"/>
        </w:trPr>
        <w:tc>
          <w:tcPr>
            <w:tcW w:w="1296" w:type="dxa"/>
            <w:shd w:val="clear" w:color="auto" w:fill="auto"/>
            <w:noWrap/>
          </w:tcPr>
          <w:p w:rsidR="000D0C73" w:rsidRPr="007225B3" w:rsidRDefault="000D0C73" w:rsidP="00867D2E">
            <w:pPr>
              <w:tabs>
                <w:tab w:val="left" w:pos="567"/>
              </w:tabs>
              <w:contextualSpacing/>
              <w:jc w:val="center"/>
              <w:rPr>
                <w:lang w:eastAsia="ru-RU"/>
              </w:rPr>
            </w:pPr>
          </w:p>
        </w:tc>
        <w:tc>
          <w:tcPr>
            <w:tcW w:w="4108" w:type="dxa"/>
            <w:shd w:val="clear" w:color="auto" w:fill="auto"/>
          </w:tcPr>
          <w:p w:rsidR="000D0C73" w:rsidRPr="007225B3" w:rsidRDefault="000D0C73" w:rsidP="00867D2E">
            <w:pPr>
              <w:tabs>
                <w:tab w:val="left" w:pos="567"/>
              </w:tabs>
              <w:contextualSpacing/>
              <w:rPr>
                <w:lang w:eastAsia="ru-RU"/>
              </w:rPr>
            </w:pPr>
          </w:p>
        </w:tc>
        <w:tc>
          <w:tcPr>
            <w:tcW w:w="2052" w:type="dxa"/>
            <w:shd w:val="clear" w:color="auto" w:fill="auto"/>
          </w:tcPr>
          <w:p w:rsidR="000D0C73" w:rsidRPr="007225B3" w:rsidRDefault="000D0C73" w:rsidP="00867D2E">
            <w:pPr>
              <w:tabs>
                <w:tab w:val="left" w:pos="567"/>
              </w:tabs>
              <w:contextualSpacing/>
              <w:jc w:val="center"/>
              <w:rPr>
                <w:lang w:eastAsia="ru-RU"/>
              </w:rPr>
            </w:pPr>
          </w:p>
        </w:tc>
        <w:tc>
          <w:tcPr>
            <w:tcW w:w="1527" w:type="dxa"/>
            <w:shd w:val="clear" w:color="auto" w:fill="auto"/>
            <w:noWrap/>
          </w:tcPr>
          <w:p w:rsidR="000D0C73" w:rsidRPr="007225B3" w:rsidRDefault="000D0C73" w:rsidP="00867D2E">
            <w:pPr>
              <w:tabs>
                <w:tab w:val="left" w:pos="567"/>
              </w:tabs>
              <w:contextualSpacing/>
              <w:jc w:val="right"/>
              <w:rPr>
                <w:lang w:eastAsia="ru-RU"/>
              </w:rPr>
            </w:pPr>
          </w:p>
        </w:tc>
        <w:tc>
          <w:tcPr>
            <w:tcW w:w="422" w:type="dxa"/>
            <w:shd w:val="clear" w:color="auto" w:fill="auto"/>
            <w:noWrap/>
          </w:tcPr>
          <w:p w:rsidR="000D0C73" w:rsidRPr="007225B3" w:rsidRDefault="000D0C73" w:rsidP="00867D2E">
            <w:pPr>
              <w:tabs>
                <w:tab w:val="left" w:pos="567"/>
              </w:tabs>
              <w:contextualSpacing/>
              <w:rPr>
                <w:lang w:eastAsia="ru-RU"/>
              </w:rPr>
            </w:pPr>
          </w:p>
        </w:tc>
      </w:tr>
      <w:tr w:rsidR="000D0C73" w:rsidRPr="007225B3" w:rsidTr="00AC0675">
        <w:trPr>
          <w:trHeight w:val="765"/>
        </w:trPr>
        <w:tc>
          <w:tcPr>
            <w:tcW w:w="1296" w:type="dxa"/>
            <w:shd w:val="clear" w:color="auto" w:fill="auto"/>
            <w:noWrap/>
          </w:tcPr>
          <w:p w:rsidR="000D0C73" w:rsidRPr="007225B3" w:rsidRDefault="000D0C73" w:rsidP="00867D2E">
            <w:pPr>
              <w:tabs>
                <w:tab w:val="left" w:pos="567"/>
              </w:tabs>
              <w:contextualSpacing/>
              <w:jc w:val="center"/>
              <w:rPr>
                <w:lang w:eastAsia="ru-RU"/>
              </w:rPr>
            </w:pPr>
          </w:p>
        </w:tc>
        <w:tc>
          <w:tcPr>
            <w:tcW w:w="4108" w:type="dxa"/>
            <w:shd w:val="clear" w:color="auto" w:fill="auto"/>
          </w:tcPr>
          <w:p w:rsidR="000D0C73" w:rsidRPr="007225B3" w:rsidRDefault="000D0C73" w:rsidP="00867D2E">
            <w:pPr>
              <w:tabs>
                <w:tab w:val="left" w:pos="567"/>
              </w:tabs>
              <w:contextualSpacing/>
              <w:rPr>
                <w:lang w:eastAsia="ru-RU"/>
              </w:rPr>
            </w:pPr>
          </w:p>
        </w:tc>
        <w:tc>
          <w:tcPr>
            <w:tcW w:w="2052" w:type="dxa"/>
            <w:shd w:val="clear" w:color="auto" w:fill="auto"/>
          </w:tcPr>
          <w:p w:rsidR="000D0C73" w:rsidRPr="007225B3" w:rsidRDefault="000D0C73" w:rsidP="00867D2E">
            <w:pPr>
              <w:tabs>
                <w:tab w:val="left" w:pos="567"/>
              </w:tabs>
              <w:contextualSpacing/>
              <w:jc w:val="center"/>
              <w:rPr>
                <w:lang w:eastAsia="ru-RU"/>
              </w:rPr>
            </w:pPr>
          </w:p>
        </w:tc>
        <w:tc>
          <w:tcPr>
            <w:tcW w:w="1527" w:type="dxa"/>
            <w:shd w:val="clear" w:color="auto" w:fill="auto"/>
          </w:tcPr>
          <w:p w:rsidR="000D0C73" w:rsidRPr="007225B3" w:rsidRDefault="000D0C73" w:rsidP="00867D2E">
            <w:pPr>
              <w:tabs>
                <w:tab w:val="left" w:pos="567"/>
              </w:tabs>
              <w:contextualSpacing/>
              <w:jc w:val="right"/>
              <w:rPr>
                <w:lang w:eastAsia="ru-RU"/>
              </w:rPr>
            </w:pPr>
          </w:p>
        </w:tc>
        <w:tc>
          <w:tcPr>
            <w:tcW w:w="422" w:type="dxa"/>
            <w:shd w:val="clear" w:color="auto" w:fill="auto"/>
            <w:noWrap/>
          </w:tcPr>
          <w:p w:rsidR="000D0C73" w:rsidRPr="007225B3" w:rsidRDefault="000D0C73" w:rsidP="00867D2E">
            <w:pPr>
              <w:tabs>
                <w:tab w:val="left" w:pos="567"/>
              </w:tabs>
              <w:contextualSpacing/>
              <w:rPr>
                <w:lang w:eastAsia="ru-RU"/>
              </w:rPr>
            </w:pPr>
          </w:p>
        </w:tc>
      </w:tr>
    </w:tbl>
    <w:p w:rsidR="000D0C73" w:rsidRPr="007225B3" w:rsidRDefault="000D0C73" w:rsidP="00867D2E">
      <w:pPr>
        <w:pStyle w:val="ConsNonformat"/>
        <w:tabs>
          <w:tab w:val="left" w:pos="567"/>
        </w:tabs>
        <w:ind w:right="0"/>
        <w:contextualSpacing/>
        <w:rPr>
          <w:rFonts w:ascii="Times New Roman" w:hAnsi="Times New Roman" w:cs="Times New Roman"/>
          <w:sz w:val="24"/>
          <w:szCs w:val="24"/>
        </w:rPr>
      </w:pPr>
    </w:p>
    <w:p w:rsidR="000D0C73" w:rsidRPr="007225B3" w:rsidRDefault="000D0C73" w:rsidP="00867D2E">
      <w:pPr>
        <w:pStyle w:val="ConsNonformat"/>
        <w:tabs>
          <w:tab w:val="left" w:pos="567"/>
        </w:tabs>
        <w:ind w:right="0"/>
        <w:contextualSpacing/>
        <w:rPr>
          <w:rFonts w:ascii="Times New Roman" w:hAnsi="Times New Roman" w:cs="Times New Roman"/>
          <w:sz w:val="24"/>
          <w:szCs w:val="24"/>
        </w:rPr>
      </w:pPr>
    </w:p>
    <w:tbl>
      <w:tblPr>
        <w:tblW w:w="0" w:type="auto"/>
        <w:tblLook w:val="04A0" w:firstRow="1" w:lastRow="0" w:firstColumn="1" w:lastColumn="0" w:noHBand="0" w:noVBand="1"/>
      </w:tblPr>
      <w:tblGrid>
        <w:gridCol w:w="5068"/>
        <w:gridCol w:w="5068"/>
      </w:tblGrid>
      <w:tr w:rsidR="000D0C73" w:rsidRPr="007225B3" w:rsidTr="000D0C73">
        <w:tc>
          <w:tcPr>
            <w:tcW w:w="5068" w:type="dxa"/>
          </w:tcPr>
          <w:p w:rsidR="000D0C73" w:rsidRPr="007225B3" w:rsidRDefault="000D0C73" w:rsidP="00867D2E">
            <w:pPr>
              <w:pStyle w:val="ConsNonformat"/>
              <w:tabs>
                <w:tab w:val="left" w:pos="567"/>
              </w:tabs>
              <w:ind w:right="0"/>
              <w:contextualSpacing/>
              <w:rPr>
                <w:rFonts w:ascii="Times New Roman" w:hAnsi="Times New Roman" w:cs="Times New Roman"/>
                <w:sz w:val="24"/>
                <w:szCs w:val="24"/>
              </w:rPr>
            </w:pPr>
            <w:r w:rsidRPr="007225B3">
              <w:rPr>
                <w:rFonts w:ascii="Times New Roman" w:hAnsi="Times New Roman" w:cs="Times New Roman"/>
                <w:sz w:val="24"/>
                <w:szCs w:val="24"/>
              </w:rPr>
              <w:t>Заказчик:</w:t>
            </w:r>
          </w:p>
          <w:p w:rsidR="000D0C73" w:rsidRPr="007225B3" w:rsidRDefault="000D0C73" w:rsidP="00867D2E">
            <w:pPr>
              <w:pStyle w:val="ConsNonformat"/>
              <w:tabs>
                <w:tab w:val="left" w:pos="567"/>
              </w:tabs>
              <w:ind w:right="0"/>
              <w:contextualSpacing/>
              <w:rPr>
                <w:rFonts w:ascii="Times New Roman" w:hAnsi="Times New Roman" w:cs="Times New Roman"/>
                <w:sz w:val="24"/>
                <w:szCs w:val="24"/>
              </w:rPr>
            </w:pPr>
            <w:r w:rsidRPr="007225B3">
              <w:rPr>
                <w:rFonts w:ascii="Times New Roman" w:hAnsi="Times New Roman" w:cs="Times New Roman"/>
                <w:sz w:val="24"/>
                <w:szCs w:val="24"/>
              </w:rPr>
              <w:t>Генеральный директор</w:t>
            </w:r>
          </w:p>
          <w:p w:rsidR="000D0C73" w:rsidRPr="007225B3" w:rsidRDefault="000D0C73" w:rsidP="00867D2E">
            <w:pPr>
              <w:pStyle w:val="ConsNonformat"/>
              <w:tabs>
                <w:tab w:val="left" w:pos="567"/>
              </w:tabs>
              <w:ind w:right="0"/>
              <w:contextualSpacing/>
              <w:rPr>
                <w:rFonts w:ascii="Times New Roman" w:hAnsi="Times New Roman" w:cs="Times New Roman"/>
                <w:sz w:val="24"/>
                <w:szCs w:val="24"/>
              </w:rPr>
            </w:pPr>
          </w:p>
          <w:p w:rsidR="000D0C73" w:rsidRPr="007225B3" w:rsidRDefault="000D0C73" w:rsidP="00867D2E">
            <w:pPr>
              <w:pStyle w:val="ConsNonformat"/>
              <w:tabs>
                <w:tab w:val="left" w:pos="567"/>
              </w:tabs>
              <w:ind w:right="0"/>
              <w:contextualSpacing/>
              <w:jc w:val="right"/>
              <w:rPr>
                <w:rFonts w:ascii="Times New Roman" w:hAnsi="Times New Roman" w:cs="Times New Roman"/>
                <w:sz w:val="24"/>
                <w:szCs w:val="24"/>
              </w:rPr>
            </w:pPr>
            <w:r w:rsidRPr="007225B3">
              <w:rPr>
                <w:rFonts w:ascii="Times New Roman" w:hAnsi="Times New Roman" w:cs="Times New Roman"/>
                <w:sz w:val="24"/>
                <w:szCs w:val="24"/>
              </w:rPr>
              <w:t>Н.И. Авдеева</w:t>
            </w:r>
          </w:p>
        </w:tc>
        <w:tc>
          <w:tcPr>
            <w:tcW w:w="5068" w:type="dxa"/>
          </w:tcPr>
          <w:p w:rsidR="000D0C73" w:rsidRPr="007225B3" w:rsidRDefault="000D0C73" w:rsidP="00867D2E">
            <w:pPr>
              <w:pStyle w:val="ConsNonformat"/>
              <w:tabs>
                <w:tab w:val="left" w:pos="567"/>
              </w:tabs>
              <w:ind w:right="0"/>
              <w:contextualSpacing/>
              <w:rPr>
                <w:rFonts w:ascii="Times New Roman" w:hAnsi="Times New Roman" w:cs="Times New Roman"/>
                <w:sz w:val="24"/>
                <w:szCs w:val="24"/>
              </w:rPr>
            </w:pPr>
            <w:r w:rsidRPr="007225B3">
              <w:rPr>
                <w:rFonts w:ascii="Times New Roman" w:hAnsi="Times New Roman" w:cs="Times New Roman"/>
                <w:sz w:val="24"/>
                <w:szCs w:val="24"/>
              </w:rPr>
              <w:t>Подрядчик:</w:t>
            </w:r>
          </w:p>
          <w:p w:rsidR="000D0C73" w:rsidRPr="007225B3" w:rsidRDefault="000D0C73" w:rsidP="00867D2E">
            <w:pPr>
              <w:pStyle w:val="ConsNonformat"/>
              <w:tabs>
                <w:tab w:val="left" w:pos="567"/>
              </w:tabs>
              <w:ind w:right="0"/>
              <w:contextualSpacing/>
              <w:rPr>
                <w:rFonts w:ascii="Times New Roman" w:hAnsi="Times New Roman" w:cs="Times New Roman"/>
                <w:sz w:val="24"/>
                <w:szCs w:val="24"/>
              </w:rPr>
            </w:pPr>
          </w:p>
          <w:p w:rsidR="000D0C73" w:rsidRPr="007225B3" w:rsidRDefault="000D0C73" w:rsidP="00867D2E">
            <w:pPr>
              <w:pStyle w:val="ConsNonformat"/>
              <w:tabs>
                <w:tab w:val="left" w:pos="567"/>
              </w:tabs>
              <w:ind w:right="0"/>
              <w:contextualSpacing/>
              <w:rPr>
                <w:rFonts w:ascii="Times New Roman" w:hAnsi="Times New Roman" w:cs="Times New Roman"/>
                <w:sz w:val="24"/>
                <w:szCs w:val="24"/>
              </w:rPr>
            </w:pPr>
          </w:p>
          <w:p w:rsidR="000D0C73" w:rsidRPr="007225B3" w:rsidRDefault="000D0C73" w:rsidP="00867D2E">
            <w:pPr>
              <w:pStyle w:val="ConsNonformat"/>
              <w:tabs>
                <w:tab w:val="left" w:pos="567"/>
              </w:tabs>
              <w:ind w:right="0"/>
              <w:contextualSpacing/>
              <w:rPr>
                <w:rFonts w:ascii="Times New Roman" w:hAnsi="Times New Roman" w:cs="Times New Roman"/>
                <w:sz w:val="24"/>
                <w:szCs w:val="24"/>
              </w:rPr>
            </w:pPr>
          </w:p>
        </w:tc>
      </w:tr>
      <w:tr w:rsidR="000D0C73" w:rsidRPr="007225B3" w:rsidTr="000D0C73">
        <w:tc>
          <w:tcPr>
            <w:tcW w:w="5068" w:type="dxa"/>
          </w:tcPr>
          <w:p w:rsidR="00D11408" w:rsidRDefault="00D11408" w:rsidP="00867D2E">
            <w:pPr>
              <w:pStyle w:val="ConsNonformat"/>
              <w:tabs>
                <w:tab w:val="left" w:pos="567"/>
              </w:tabs>
              <w:ind w:right="0"/>
              <w:contextualSpacing/>
              <w:rPr>
                <w:rFonts w:ascii="Times New Roman" w:hAnsi="Times New Roman" w:cs="Times New Roman"/>
                <w:b/>
                <w:sz w:val="24"/>
                <w:szCs w:val="24"/>
                <w:lang w:eastAsia="ar-SA"/>
              </w:rPr>
            </w:pPr>
          </w:p>
          <w:p w:rsidR="00D11408" w:rsidRDefault="00D11408" w:rsidP="00867D2E">
            <w:pPr>
              <w:pStyle w:val="ConsNonformat"/>
              <w:tabs>
                <w:tab w:val="left" w:pos="567"/>
              </w:tabs>
              <w:ind w:right="0"/>
              <w:contextualSpacing/>
              <w:rPr>
                <w:rFonts w:ascii="Times New Roman" w:hAnsi="Times New Roman" w:cs="Times New Roman"/>
                <w:b/>
                <w:sz w:val="24"/>
                <w:szCs w:val="24"/>
                <w:lang w:eastAsia="ar-SA"/>
              </w:rPr>
            </w:pPr>
          </w:p>
          <w:p w:rsidR="000D0C73" w:rsidRPr="007225B3" w:rsidRDefault="00B8280E" w:rsidP="00867D2E">
            <w:pPr>
              <w:pStyle w:val="ConsNonformat"/>
              <w:tabs>
                <w:tab w:val="left" w:pos="567"/>
              </w:tabs>
              <w:ind w:right="0"/>
              <w:contextualSpacing/>
              <w:rPr>
                <w:rFonts w:ascii="Times New Roman" w:hAnsi="Times New Roman" w:cs="Times New Roman"/>
                <w:sz w:val="24"/>
                <w:szCs w:val="24"/>
              </w:rPr>
            </w:pPr>
            <w:r w:rsidRPr="007225B3">
              <w:rPr>
                <w:rFonts w:ascii="Times New Roman" w:hAnsi="Times New Roman" w:cs="Times New Roman"/>
                <w:b/>
                <w:sz w:val="24"/>
                <w:szCs w:val="24"/>
                <w:lang w:eastAsia="ar-SA"/>
              </w:rPr>
              <w:t>Ведомость объемов работ</w:t>
            </w:r>
            <w:r>
              <w:rPr>
                <w:rFonts w:ascii="Times New Roman" w:hAnsi="Times New Roman" w:cs="Times New Roman"/>
                <w:b/>
                <w:sz w:val="24"/>
                <w:szCs w:val="24"/>
                <w:lang w:eastAsia="ar-SA"/>
              </w:rPr>
              <w:t xml:space="preserve"> п</w:t>
            </w:r>
            <w:r w:rsidR="00092DB7">
              <w:rPr>
                <w:rFonts w:ascii="Times New Roman" w:hAnsi="Times New Roman" w:cs="Times New Roman"/>
                <w:b/>
                <w:sz w:val="24"/>
                <w:szCs w:val="24"/>
                <w:lang w:eastAsia="ar-SA"/>
              </w:rPr>
              <w:t>р</w:t>
            </w:r>
            <w:r>
              <w:rPr>
                <w:rFonts w:ascii="Times New Roman" w:hAnsi="Times New Roman" w:cs="Times New Roman"/>
                <w:b/>
                <w:sz w:val="24"/>
                <w:szCs w:val="24"/>
                <w:lang w:eastAsia="ar-SA"/>
              </w:rPr>
              <w:t>оверена</w:t>
            </w:r>
            <w:r w:rsidR="000D0C73" w:rsidRPr="007225B3">
              <w:rPr>
                <w:rFonts w:ascii="Times New Roman" w:hAnsi="Times New Roman" w:cs="Times New Roman"/>
                <w:sz w:val="24"/>
                <w:szCs w:val="24"/>
              </w:rPr>
              <w:t>:</w:t>
            </w:r>
          </w:p>
          <w:p w:rsidR="000D0C73" w:rsidRPr="007225B3" w:rsidRDefault="000D0C73" w:rsidP="00867D2E">
            <w:pPr>
              <w:pStyle w:val="ConsNonformat"/>
              <w:tabs>
                <w:tab w:val="left" w:pos="567"/>
              </w:tabs>
              <w:ind w:right="0"/>
              <w:contextualSpacing/>
              <w:rPr>
                <w:rFonts w:ascii="Times New Roman" w:hAnsi="Times New Roman" w:cs="Times New Roman"/>
                <w:sz w:val="24"/>
                <w:szCs w:val="24"/>
              </w:rPr>
            </w:pPr>
          </w:p>
          <w:p w:rsidR="000D0C73" w:rsidRPr="007225B3" w:rsidRDefault="000D0C73" w:rsidP="00867D2E">
            <w:pPr>
              <w:pStyle w:val="ConsNonformat"/>
              <w:tabs>
                <w:tab w:val="left" w:pos="567"/>
              </w:tabs>
              <w:ind w:right="0"/>
              <w:contextualSpacing/>
              <w:rPr>
                <w:rFonts w:ascii="Times New Roman" w:hAnsi="Times New Roman" w:cs="Times New Roman"/>
                <w:sz w:val="24"/>
                <w:szCs w:val="24"/>
              </w:rPr>
            </w:pPr>
            <w:r w:rsidRPr="007225B3">
              <w:rPr>
                <w:rFonts w:ascii="Times New Roman" w:hAnsi="Times New Roman" w:cs="Times New Roman"/>
                <w:sz w:val="24"/>
                <w:szCs w:val="24"/>
              </w:rPr>
              <w:t>Заместитель генерального директора</w:t>
            </w:r>
          </w:p>
          <w:p w:rsidR="000D0C73" w:rsidRPr="007225B3" w:rsidRDefault="000D0C73" w:rsidP="00867D2E">
            <w:pPr>
              <w:pStyle w:val="ConsNonformat"/>
              <w:tabs>
                <w:tab w:val="left" w:pos="567"/>
              </w:tabs>
              <w:ind w:right="0"/>
              <w:contextualSpacing/>
              <w:rPr>
                <w:rFonts w:ascii="Times New Roman" w:hAnsi="Times New Roman" w:cs="Times New Roman"/>
                <w:sz w:val="24"/>
                <w:szCs w:val="24"/>
              </w:rPr>
            </w:pPr>
          </w:p>
          <w:p w:rsidR="000D0C73" w:rsidRPr="007225B3" w:rsidRDefault="000D0C73" w:rsidP="00867D2E">
            <w:pPr>
              <w:pStyle w:val="ConsNonformat"/>
              <w:tabs>
                <w:tab w:val="left" w:pos="567"/>
              </w:tabs>
              <w:ind w:right="0"/>
              <w:contextualSpacing/>
              <w:rPr>
                <w:rFonts w:ascii="Times New Roman" w:hAnsi="Times New Roman" w:cs="Times New Roman"/>
                <w:sz w:val="24"/>
                <w:szCs w:val="24"/>
              </w:rPr>
            </w:pPr>
          </w:p>
          <w:p w:rsidR="000D0C73" w:rsidRPr="007225B3" w:rsidRDefault="000D0C73" w:rsidP="00867D2E">
            <w:pPr>
              <w:pStyle w:val="ConsNonformat"/>
              <w:tabs>
                <w:tab w:val="left" w:pos="567"/>
              </w:tabs>
              <w:ind w:right="0"/>
              <w:contextualSpacing/>
              <w:rPr>
                <w:rFonts w:ascii="Times New Roman" w:hAnsi="Times New Roman" w:cs="Times New Roman"/>
                <w:sz w:val="24"/>
                <w:szCs w:val="24"/>
              </w:rPr>
            </w:pPr>
            <w:r w:rsidRPr="007225B3">
              <w:rPr>
                <w:rFonts w:ascii="Times New Roman" w:hAnsi="Times New Roman" w:cs="Times New Roman"/>
                <w:sz w:val="24"/>
                <w:szCs w:val="24"/>
              </w:rPr>
              <w:t>Начальник производственного отдела</w:t>
            </w:r>
          </w:p>
          <w:p w:rsidR="000D0C73" w:rsidRPr="007225B3" w:rsidRDefault="000D0C73" w:rsidP="00867D2E">
            <w:pPr>
              <w:pStyle w:val="ConsNonformat"/>
              <w:tabs>
                <w:tab w:val="left" w:pos="567"/>
              </w:tabs>
              <w:ind w:right="0"/>
              <w:contextualSpacing/>
              <w:rPr>
                <w:rFonts w:ascii="Times New Roman" w:hAnsi="Times New Roman" w:cs="Times New Roman"/>
                <w:sz w:val="24"/>
                <w:szCs w:val="24"/>
              </w:rPr>
            </w:pPr>
          </w:p>
          <w:p w:rsidR="000D0C73" w:rsidRPr="007225B3" w:rsidRDefault="000D0C73" w:rsidP="00867D2E">
            <w:pPr>
              <w:pStyle w:val="ConsNonformat"/>
              <w:tabs>
                <w:tab w:val="left" w:pos="567"/>
              </w:tabs>
              <w:ind w:right="0"/>
              <w:contextualSpacing/>
              <w:rPr>
                <w:rFonts w:ascii="Times New Roman" w:hAnsi="Times New Roman" w:cs="Times New Roman"/>
                <w:sz w:val="24"/>
                <w:szCs w:val="24"/>
              </w:rPr>
            </w:pPr>
          </w:p>
        </w:tc>
        <w:tc>
          <w:tcPr>
            <w:tcW w:w="5068" w:type="dxa"/>
          </w:tcPr>
          <w:p w:rsidR="000D0C73" w:rsidRPr="007225B3" w:rsidRDefault="000D0C73" w:rsidP="00867D2E">
            <w:pPr>
              <w:pStyle w:val="ConsNonformat"/>
              <w:tabs>
                <w:tab w:val="left" w:pos="567"/>
              </w:tabs>
              <w:ind w:right="0"/>
              <w:contextualSpacing/>
              <w:rPr>
                <w:rFonts w:ascii="Times New Roman" w:hAnsi="Times New Roman" w:cs="Times New Roman"/>
                <w:sz w:val="24"/>
                <w:szCs w:val="24"/>
              </w:rPr>
            </w:pPr>
          </w:p>
        </w:tc>
      </w:tr>
    </w:tbl>
    <w:p w:rsidR="000D0C73" w:rsidRPr="007225B3" w:rsidRDefault="000D0C73" w:rsidP="00867D2E">
      <w:pPr>
        <w:pStyle w:val="ConsNonformat"/>
        <w:tabs>
          <w:tab w:val="left" w:pos="567"/>
        </w:tabs>
        <w:ind w:right="0"/>
        <w:rPr>
          <w:rFonts w:ascii="Times New Roman" w:hAnsi="Times New Roman" w:cs="Times New Roman"/>
          <w:sz w:val="24"/>
          <w:szCs w:val="24"/>
        </w:rPr>
      </w:pPr>
    </w:p>
    <w:p w:rsidR="000D0C73" w:rsidRPr="007225B3" w:rsidRDefault="000D0C73" w:rsidP="00867D2E">
      <w:pPr>
        <w:pStyle w:val="ConsNonformat"/>
        <w:tabs>
          <w:tab w:val="left" w:pos="567"/>
        </w:tabs>
        <w:ind w:right="0"/>
        <w:rPr>
          <w:rFonts w:ascii="Times New Roman" w:hAnsi="Times New Roman" w:cs="Times New Roman"/>
          <w:sz w:val="24"/>
          <w:szCs w:val="24"/>
        </w:rPr>
      </w:pPr>
    </w:p>
    <w:p w:rsidR="000D0C73" w:rsidRPr="007225B3" w:rsidRDefault="000D0C73" w:rsidP="00867D2E">
      <w:pPr>
        <w:pStyle w:val="ConsNonformat"/>
        <w:tabs>
          <w:tab w:val="left" w:pos="567"/>
        </w:tabs>
        <w:ind w:right="0"/>
        <w:rPr>
          <w:rFonts w:ascii="Times New Roman" w:hAnsi="Times New Roman" w:cs="Times New Roman"/>
          <w:sz w:val="24"/>
          <w:szCs w:val="24"/>
        </w:rPr>
        <w:sectPr w:rsidR="000D0C73" w:rsidRPr="007225B3" w:rsidSect="0094263F">
          <w:pgSz w:w="11905" w:h="16837"/>
          <w:pgMar w:top="426" w:right="706" w:bottom="709" w:left="851" w:header="1134" w:footer="312" w:gutter="0"/>
          <w:cols w:space="720"/>
          <w:docGrid w:linePitch="299" w:charSpace="36864"/>
        </w:sectPr>
      </w:pPr>
    </w:p>
    <w:p w:rsidR="000D0C73" w:rsidRPr="007225B3" w:rsidRDefault="000D0C73" w:rsidP="00867D2E">
      <w:pPr>
        <w:tabs>
          <w:tab w:val="left" w:pos="567"/>
          <w:tab w:val="left" w:pos="2480"/>
        </w:tabs>
      </w:pPr>
      <w:r w:rsidRPr="007225B3">
        <w:rPr>
          <w:noProof/>
          <w:lang w:eastAsia="ru-RU"/>
        </w:rPr>
        <w:drawing>
          <wp:inline distT="0" distB="0" distL="0" distR="0" wp14:anchorId="2D9D13CA" wp14:editId="7E0CEA6C">
            <wp:extent cx="9315450" cy="6263306"/>
            <wp:effectExtent l="0" t="0" r="0" b="444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335754" cy="6276958"/>
                    </a:xfrm>
                    <a:prstGeom prst="rect">
                      <a:avLst/>
                    </a:prstGeom>
                    <a:noFill/>
                    <a:ln>
                      <a:noFill/>
                    </a:ln>
                  </pic:spPr>
                </pic:pic>
              </a:graphicData>
            </a:graphic>
          </wp:inline>
        </w:drawing>
      </w:r>
    </w:p>
    <w:p w:rsidR="000D0C73" w:rsidRPr="007225B3" w:rsidRDefault="000D0C73" w:rsidP="00867D2E">
      <w:pPr>
        <w:tabs>
          <w:tab w:val="left" w:pos="567"/>
          <w:tab w:val="left" w:pos="2480"/>
        </w:tabs>
      </w:pPr>
      <w:r w:rsidRPr="007225B3">
        <w:t>Приложение № 5</w:t>
      </w:r>
    </w:p>
    <w:p w:rsidR="000D0C73" w:rsidRPr="007225B3" w:rsidRDefault="000D0C73" w:rsidP="00867D2E">
      <w:pPr>
        <w:tabs>
          <w:tab w:val="left" w:pos="567"/>
          <w:tab w:val="left" w:pos="2480"/>
        </w:tabs>
      </w:pPr>
      <w:r w:rsidRPr="007225B3">
        <w:t>к договору от                      №</w:t>
      </w:r>
    </w:p>
    <w:tbl>
      <w:tblPr>
        <w:tblW w:w="5000" w:type="pct"/>
        <w:tblLook w:val="04A0" w:firstRow="1" w:lastRow="0" w:firstColumn="1" w:lastColumn="0" w:noHBand="0" w:noVBand="1"/>
      </w:tblPr>
      <w:tblGrid>
        <w:gridCol w:w="621"/>
        <w:gridCol w:w="5145"/>
        <w:gridCol w:w="1308"/>
        <w:gridCol w:w="1341"/>
        <w:gridCol w:w="892"/>
        <w:gridCol w:w="892"/>
        <w:gridCol w:w="895"/>
        <w:gridCol w:w="712"/>
        <w:gridCol w:w="892"/>
        <w:gridCol w:w="895"/>
        <w:gridCol w:w="712"/>
        <w:gridCol w:w="972"/>
      </w:tblGrid>
      <w:tr w:rsidR="000D0C73" w:rsidRPr="007225B3" w:rsidTr="000D0C73">
        <w:trPr>
          <w:trHeight w:val="300"/>
        </w:trPr>
        <w:tc>
          <w:tcPr>
            <w:tcW w:w="5000" w:type="pct"/>
            <w:gridSpan w:val="12"/>
            <w:tcBorders>
              <w:top w:val="nil"/>
              <w:left w:val="nil"/>
              <w:bottom w:val="nil"/>
              <w:right w:val="nil"/>
            </w:tcBorders>
            <w:shd w:val="clear" w:color="auto" w:fill="auto"/>
            <w:noWrap/>
            <w:vAlign w:val="bottom"/>
            <w:hideMark/>
          </w:tcPr>
          <w:p w:rsidR="000D0C73" w:rsidRPr="007225B3" w:rsidRDefault="000D0C73" w:rsidP="00867D2E">
            <w:pPr>
              <w:tabs>
                <w:tab w:val="left" w:pos="567"/>
              </w:tabs>
              <w:jc w:val="center"/>
              <w:rPr>
                <w:b/>
                <w:color w:val="000000"/>
                <w:lang w:eastAsia="ru-RU"/>
              </w:rPr>
            </w:pPr>
            <w:r w:rsidRPr="007225B3">
              <w:rPr>
                <w:b/>
                <w:color w:val="000000"/>
                <w:lang w:eastAsia="ru-RU"/>
              </w:rPr>
              <w:t>ГРАФИК</w:t>
            </w:r>
          </w:p>
        </w:tc>
      </w:tr>
      <w:tr w:rsidR="000D0C73" w:rsidRPr="007225B3" w:rsidTr="000D0C73">
        <w:trPr>
          <w:trHeight w:val="300"/>
        </w:trPr>
        <w:tc>
          <w:tcPr>
            <w:tcW w:w="5000" w:type="pct"/>
            <w:gridSpan w:val="12"/>
            <w:tcBorders>
              <w:top w:val="nil"/>
              <w:left w:val="nil"/>
              <w:bottom w:val="nil"/>
              <w:right w:val="nil"/>
            </w:tcBorders>
            <w:shd w:val="clear" w:color="auto" w:fill="auto"/>
            <w:noWrap/>
            <w:vAlign w:val="bottom"/>
            <w:hideMark/>
          </w:tcPr>
          <w:p w:rsidR="000D0C73" w:rsidRPr="007225B3" w:rsidRDefault="000D0C73" w:rsidP="00867D2E">
            <w:pPr>
              <w:tabs>
                <w:tab w:val="left" w:pos="567"/>
              </w:tabs>
              <w:jc w:val="center"/>
              <w:rPr>
                <w:b/>
                <w:color w:val="000000"/>
                <w:lang w:eastAsia="ru-RU"/>
              </w:rPr>
            </w:pPr>
            <w:r w:rsidRPr="007225B3">
              <w:rPr>
                <w:b/>
                <w:color w:val="000000"/>
                <w:lang w:eastAsia="ru-RU"/>
              </w:rPr>
              <w:t xml:space="preserve">производства работ на объекте  </w:t>
            </w:r>
          </w:p>
        </w:tc>
      </w:tr>
      <w:tr w:rsidR="000D0C73" w:rsidRPr="007225B3" w:rsidTr="000D0C73">
        <w:trPr>
          <w:trHeight w:val="300"/>
        </w:trPr>
        <w:tc>
          <w:tcPr>
            <w:tcW w:w="5000" w:type="pct"/>
            <w:gridSpan w:val="12"/>
            <w:tcBorders>
              <w:top w:val="nil"/>
              <w:left w:val="nil"/>
              <w:bottom w:val="nil"/>
              <w:right w:val="nil"/>
            </w:tcBorders>
            <w:shd w:val="clear" w:color="auto" w:fill="auto"/>
            <w:noWrap/>
            <w:vAlign w:val="bottom"/>
            <w:hideMark/>
          </w:tcPr>
          <w:p w:rsidR="000D0C73" w:rsidRPr="007225B3" w:rsidRDefault="000D0C73" w:rsidP="00867D2E">
            <w:pPr>
              <w:tabs>
                <w:tab w:val="left" w:pos="567"/>
              </w:tabs>
              <w:jc w:val="center"/>
              <w:rPr>
                <w:color w:val="000000"/>
                <w:lang w:eastAsia="ru-RU"/>
              </w:rPr>
            </w:pPr>
          </w:p>
        </w:tc>
      </w:tr>
      <w:tr w:rsidR="000D0C73" w:rsidRPr="007225B3" w:rsidTr="000D0C73">
        <w:trPr>
          <w:trHeight w:val="300"/>
        </w:trPr>
        <w:tc>
          <w:tcPr>
            <w:tcW w:w="5000" w:type="pct"/>
            <w:gridSpan w:val="12"/>
            <w:tcBorders>
              <w:top w:val="nil"/>
              <w:left w:val="nil"/>
              <w:bottom w:val="single" w:sz="4" w:space="0" w:color="auto"/>
              <w:right w:val="nil"/>
            </w:tcBorders>
            <w:shd w:val="clear" w:color="auto" w:fill="auto"/>
            <w:noWrap/>
            <w:vAlign w:val="bottom"/>
            <w:hideMark/>
          </w:tcPr>
          <w:p w:rsidR="000D0C73" w:rsidRPr="007225B3" w:rsidRDefault="000D0C73" w:rsidP="00867D2E">
            <w:pPr>
              <w:tabs>
                <w:tab w:val="left" w:pos="567"/>
              </w:tabs>
              <w:jc w:val="center"/>
              <w:rPr>
                <w:color w:val="000000"/>
                <w:lang w:eastAsia="ru-RU"/>
              </w:rPr>
            </w:pPr>
            <w:r w:rsidRPr="007225B3">
              <w:rPr>
                <w:color w:val="000000"/>
                <w:lang w:eastAsia="ru-RU"/>
              </w:rPr>
              <w:t> </w:t>
            </w:r>
          </w:p>
        </w:tc>
      </w:tr>
      <w:tr w:rsidR="000D0C73" w:rsidRPr="007225B3" w:rsidTr="000D0C73">
        <w:trPr>
          <w:trHeight w:val="300"/>
        </w:trPr>
        <w:tc>
          <w:tcPr>
            <w:tcW w:w="203" w:type="pct"/>
            <w:vMerge w:val="restart"/>
            <w:tcBorders>
              <w:top w:val="nil"/>
              <w:left w:val="single" w:sz="4" w:space="0" w:color="auto"/>
              <w:bottom w:val="single" w:sz="4" w:space="0" w:color="000000"/>
              <w:right w:val="single" w:sz="4" w:space="0" w:color="auto"/>
            </w:tcBorders>
            <w:shd w:val="clear" w:color="auto" w:fill="auto"/>
            <w:vAlign w:val="center"/>
            <w:hideMark/>
          </w:tcPr>
          <w:p w:rsidR="000D0C73" w:rsidRPr="007225B3" w:rsidRDefault="000D0C73" w:rsidP="00867D2E">
            <w:pPr>
              <w:tabs>
                <w:tab w:val="left" w:pos="567"/>
              </w:tabs>
              <w:jc w:val="center"/>
              <w:rPr>
                <w:bCs/>
                <w:color w:val="000000"/>
                <w:lang w:eastAsia="ru-RU"/>
              </w:rPr>
            </w:pPr>
            <w:r w:rsidRPr="007225B3">
              <w:rPr>
                <w:bCs/>
                <w:color w:val="000000"/>
                <w:lang w:eastAsia="ru-RU"/>
              </w:rPr>
              <w:t>№ п/п</w:t>
            </w:r>
          </w:p>
        </w:tc>
        <w:tc>
          <w:tcPr>
            <w:tcW w:w="1684" w:type="pct"/>
            <w:vMerge w:val="restart"/>
            <w:tcBorders>
              <w:top w:val="nil"/>
              <w:left w:val="nil"/>
              <w:bottom w:val="single" w:sz="4" w:space="0" w:color="auto"/>
              <w:right w:val="nil"/>
            </w:tcBorders>
            <w:shd w:val="clear" w:color="auto" w:fill="auto"/>
            <w:noWrap/>
            <w:vAlign w:val="center"/>
            <w:hideMark/>
          </w:tcPr>
          <w:p w:rsidR="000D0C73" w:rsidRPr="007225B3" w:rsidRDefault="000D0C73" w:rsidP="00867D2E">
            <w:pPr>
              <w:tabs>
                <w:tab w:val="left" w:pos="567"/>
              </w:tabs>
              <w:jc w:val="center"/>
              <w:rPr>
                <w:bCs/>
                <w:color w:val="000000"/>
                <w:lang w:eastAsia="ru-RU"/>
              </w:rPr>
            </w:pPr>
            <w:r w:rsidRPr="007225B3">
              <w:rPr>
                <w:bCs/>
                <w:color w:val="000000"/>
                <w:lang w:eastAsia="ru-RU"/>
              </w:rPr>
              <w:t>Работы</w:t>
            </w:r>
          </w:p>
        </w:tc>
        <w:tc>
          <w:tcPr>
            <w:tcW w:w="428" w:type="pct"/>
            <w:vMerge w:val="restart"/>
            <w:tcBorders>
              <w:top w:val="nil"/>
              <w:left w:val="single" w:sz="4" w:space="0" w:color="auto"/>
              <w:bottom w:val="single" w:sz="4" w:space="0" w:color="000000"/>
              <w:right w:val="single" w:sz="4" w:space="0" w:color="auto"/>
            </w:tcBorders>
            <w:shd w:val="clear" w:color="auto" w:fill="auto"/>
            <w:vAlign w:val="center"/>
            <w:hideMark/>
          </w:tcPr>
          <w:p w:rsidR="000D0C73" w:rsidRPr="007225B3" w:rsidRDefault="000D0C73" w:rsidP="00867D2E">
            <w:pPr>
              <w:tabs>
                <w:tab w:val="left" w:pos="567"/>
              </w:tabs>
              <w:jc w:val="center"/>
              <w:rPr>
                <w:bCs/>
                <w:color w:val="000000"/>
                <w:lang w:eastAsia="ru-RU"/>
              </w:rPr>
            </w:pPr>
            <w:r w:rsidRPr="007225B3">
              <w:rPr>
                <w:bCs/>
                <w:color w:val="000000"/>
                <w:lang w:eastAsia="ru-RU"/>
              </w:rPr>
              <w:t>Начало работ</w:t>
            </w:r>
          </w:p>
        </w:tc>
        <w:tc>
          <w:tcPr>
            <w:tcW w:w="439" w:type="pct"/>
            <w:vMerge w:val="restart"/>
            <w:tcBorders>
              <w:top w:val="nil"/>
              <w:left w:val="single" w:sz="4" w:space="0" w:color="auto"/>
              <w:bottom w:val="single" w:sz="4" w:space="0" w:color="000000"/>
              <w:right w:val="single" w:sz="4" w:space="0" w:color="auto"/>
            </w:tcBorders>
            <w:shd w:val="clear" w:color="auto" w:fill="auto"/>
            <w:vAlign w:val="center"/>
            <w:hideMark/>
          </w:tcPr>
          <w:p w:rsidR="000D0C73" w:rsidRPr="007225B3" w:rsidRDefault="000D0C73" w:rsidP="00867D2E">
            <w:pPr>
              <w:tabs>
                <w:tab w:val="left" w:pos="567"/>
              </w:tabs>
              <w:jc w:val="center"/>
              <w:rPr>
                <w:bCs/>
                <w:color w:val="000000"/>
                <w:lang w:eastAsia="ru-RU"/>
              </w:rPr>
            </w:pPr>
            <w:r w:rsidRPr="007225B3">
              <w:rPr>
                <w:bCs/>
                <w:color w:val="000000"/>
                <w:lang w:eastAsia="ru-RU"/>
              </w:rPr>
              <w:t>Срок окончания работ</w:t>
            </w:r>
          </w:p>
        </w:tc>
        <w:tc>
          <w:tcPr>
            <w:tcW w:w="877" w:type="pct"/>
            <w:gridSpan w:val="3"/>
            <w:tcBorders>
              <w:top w:val="single" w:sz="4" w:space="0" w:color="auto"/>
              <w:left w:val="nil"/>
              <w:bottom w:val="single" w:sz="4" w:space="0" w:color="auto"/>
              <w:right w:val="single" w:sz="4" w:space="0" w:color="auto"/>
            </w:tcBorders>
            <w:shd w:val="clear" w:color="auto" w:fill="auto"/>
            <w:noWrap/>
            <w:vAlign w:val="bottom"/>
          </w:tcPr>
          <w:p w:rsidR="000D0C73" w:rsidRPr="007225B3" w:rsidRDefault="000D0C73" w:rsidP="00867D2E">
            <w:pPr>
              <w:tabs>
                <w:tab w:val="left" w:pos="567"/>
              </w:tabs>
              <w:jc w:val="center"/>
              <w:rPr>
                <w:b/>
                <w:bCs/>
                <w:color w:val="000000"/>
                <w:lang w:eastAsia="ru-RU"/>
              </w:rPr>
            </w:pPr>
          </w:p>
        </w:tc>
        <w:tc>
          <w:tcPr>
            <w:tcW w:w="818" w:type="pct"/>
            <w:gridSpan w:val="3"/>
            <w:tcBorders>
              <w:top w:val="single" w:sz="4" w:space="0" w:color="auto"/>
              <w:left w:val="nil"/>
              <w:bottom w:val="single" w:sz="4" w:space="0" w:color="auto"/>
              <w:right w:val="single" w:sz="4" w:space="0" w:color="auto"/>
            </w:tcBorders>
            <w:shd w:val="clear" w:color="auto" w:fill="auto"/>
            <w:noWrap/>
            <w:vAlign w:val="bottom"/>
          </w:tcPr>
          <w:p w:rsidR="000D0C73" w:rsidRPr="007225B3" w:rsidRDefault="000D0C73" w:rsidP="00867D2E">
            <w:pPr>
              <w:tabs>
                <w:tab w:val="left" w:pos="567"/>
              </w:tabs>
              <w:jc w:val="center"/>
              <w:rPr>
                <w:b/>
                <w:bCs/>
                <w:color w:val="000000"/>
                <w:lang w:eastAsia="ru-RU"/>
              </w:rPr>
            </w:pPr>
          </w:p>
        </w:tc>
        <w:tc>
          <w:tcPr>
            <w:tcW w:w="551" w:type="pct"/>
            <w:gridSpan w:val="2"/>
            <w:tcBorders>
              <w:top w:val="single" w:sz="4" w:space="0" w:color="auto"/>
              <w:left w:val="nil"/>
              <w:bottom w:val="single" w:sz="4" w:space="0" w:color="auto"/>
              <w:right w:val="single" w:sz="4" w:space="0" w:color="auto"/>
            </w:tcBorders>
            <w:shd w:val="clear" w:color="auto" w:fill="auto"/>
            <w:noWrap/>
            <w:vAlign w:val="bottom"/>
          </w:tcPr>
          <w:p w:rsidR="000D0C73" w:rsidRPr="007225B3" w:rsidRDefault="000D0C73" w:rsidP="00867D2E">
            <w:pPr>
              <w:tabs>
                <w:tab w:val="left" w:pos="567"/>
              </w:tabs>
              <w:jc w:val="center"/>
              <w:rPr>
                <w:b/>
                <w:bCs/>
                <w:color w:val="000000"/>
                <w:lang w:eastAsia="ru-RU"/>
              </w:rPr>
            </w:pPr>
          </w:p>
        </w:tc>
      </w:tr>
      <w:tr w:rsidR="000D0C73" w:rsidRPr="007225B3" w:rsidTr="000D0C73">
        <w:trPr>
          <w:trHeight w:val="570"/>
        </w:trPr>
        <w:tc>
          <w:tcPr>
            <w:tcW w:w="203" w:type="pct"/>
            <w:vMerge/>
            <w:tcBorders>
              <w:top w:val="nil"/>
              <w:left w:val="single" w:sz="4" w:space="0" w:color="auto"/>
              <w:bottom w:val="single" w:sz="4" w:space="0" w:color="000000"/>
              <w:right w:val="single" w:sz="4" w:space="0" w:color="auto"/>
            </w:tcBorders>
            <w:vAlign w:val="center"/>
            <w:hideMark/>
          </w:tcPr>
          <w:p w:rsidR="000D0C73" w:rsidRPr="007225B3" w:rsidRDefault="000D0C73" w:rsidP="00867D2E">
            <w:pPr>
              <w:tabs>
                <w:tab w:val="left" w:pos="567"/>
              </w:tabs>
              <w:rPr>
                <w:b/>
                <w:bCs/>
                <w:color w:val="000000"/>
                <w:lang w:eastAsia="ru-RU"/>
              </w:rPr>
            </w:pPr>
          </w:p>
        </w:tc>
        <w:tc>
          <w:tcPr>
            <w:tcW w:w="1684" w:type="pct"/>
            <w:vMerge/>
            <w:tcBorders>
              <w:top w:val="nil"/>
              <w:left w:val="nil"/>
              <w:bottom w:val="single" w:sz="4" w:space="0" w:color="auto"/>
              <w:right w:val="nil"/>
            </w:tcBorders>
            <w:vAlign w:val="center"/>
            <w:hideMark/>
          </w:tcPr>
          <w:p w:rsidR="000D0C73" w:rsidRPr="007225B3" w:rsidRDefault="000D0C73" w:rsidP="00867D2E">
            <w:pPr>
              <w:tabs>
                <w:tab w:val="left" w:pos="567"/>
              </w:tabs>
              <w:rPr>
                <w:b/>
                <w:bCs/>
                <w:color w:val="000000"/>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0D0C73" w:rsidRPr="007225B3" w:rsidRDefault="000D0C73" w:rsidP="00867D2E">
            <w:pPr>
              <w:tabs>
                <w:tab w:val="left" w:pos="567"/>
              </w:tabs>
              <w:rPr>
                <w:b/>
                <w:bCs/>
                <w:color w:val="000000"/>
                <w:lang w:eastAsia="ru-RU"/>
              </w:rPr>
            </w:pPr>
          </w:p>
        </w:tc>
        <w:tc>
          <w:tcPr>
            <w:tcW w:w="439" w:type="pct"/>
            <w:vMerge/>
            <w:tcBorders>
              <w:top w:val="nil"/>
              <w:left w:val="single" w:sz="4" w:space="0" w:color="auto"/>
              <w:bottom w:val="single" w:sz="4" w:space="0" w:color="000000"/>
              <w:right w:val="single" w:sz="4" w:space="0" w:color="auto"/>
            </w:tcBorders>
            <w:vAlign w:val="center"/>
            <w:hideMark/>
          </w:tcPr>
          <w:p w:rsidR="000D0C73" w:rsidRPr="007225B3" w:rsidRDefault="000D0C73" w:rsidP="00867D2E">
            <w:pPr>
              <w:tabs>
                <w:tab w:val="left" w:pos="567"/>
              </w:tabs>
              <w:rPr>
                <w:b/>
                <w:bCs/>
                <w:color w:val="000000"/>
                <w:lang w:eastAsia="ru-RU"/>
              </w:rPr>
            </w:pPr>
          </w:p>
        </w:tc>
        <w:tc>
          <w:tcPr>
            <w:tcW w:w="292"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92"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93"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33"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92"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93"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33"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318" w:type="pct"/>
            <w:tcBorders>
              <w:top w:val="single" w:sz="4" w:space="0" w:color="auto"/>
              <w:left w:val="nil"/>
              <w:bottom w:val="single" w:sz="4" w:space="0" w:color="auto"/>
              <w:right w:val="single" w:sz="8" w:space="0" w:color="000000"/>
            </w:tcBorders>
            <w:shd w:val="clear" w:color="auto" w:fill="auto"/>
            <w:noWrap/>
            <w:vAlign w:val="bottom"/>
          </w:tcPr>
          <w:p w:rsidR="000D0C73" w:rsidRPr="007225B3" w:rsidRDefault="000D0C73" w:rsidP="00867D2E">
            <w:pPr>
              <w:tabs>
                <w:tab w:val="left" w:pos="567"/>
              </w:tabs>
              <w:jc w:val="center"/>
              <w:rPr>
                <w:color w:val="000000"/>
                <w:lang w:eastAsia="ru-RU"/>
              </w:rPr>
            </w:pPr>
          </w:p>
        </w:tc>
      </w:tr>
      <w:tr w:rsidR="000D0C73" w:rsidRPr="007225B3" w:rsidTr="000D0C73">
        <w:trPr>
          <w:trHeight w:val="300"/>
        </w:trPr>
        <w:tc>
          <w:tcPr>
            <w:tcW w:w="203" w:type="pct"/>
            <w:tcBorders>
              <w:top w:val="nil"/>
              <w:left w:val="single" w:sz="4" w:space="0" w:color="auto"/>
              <w:bottom w:val="single" w:sz="4" w:space="0" w:color="auto"/>
              <w:right w:val="single" w:sz="4" w:space="0" w:color="auto"/>
            </w:tcBorders>
            <w:shd w:val="clear" w:color="auto" w:fill="auto"/>
            <w:noWrap/>
            <w:vAlign w:val="center"/>
          </w:tcPr>
          <w:p w:rsidR="000D0C73" w:rsidRPr="007225B3" w:rsidRDefault="000D0C73" w:rsidP="00867D2E">
            <w:pPr>
              <w:tabs>
                <w:tab w:val="left" w:pos="567"/>
              </w:tabs>
              <w:jc w:val="center"/>
              <w:rPr>
                <w:color w:val="000000"/>
                <w:lang w:eastAsia="ru-RU"/>
              </w:rPr>
            </w:pPr>
            <w:r w:rsidRPr="007225B3">
              <w:rPr>
                <w:color w:val="000000"/>
                <w:lang w:eastAsia="ru-RU"/>
              </w:rPr>
              <w:t>1.</w:t>
            </w:r>
          </w:p>
        </w:tc>
        <w:tc>
          <w:tcPr>
            <w:tcW w:w="1684" w:type="pct"/>
            <w:tcBorders>
              <w:top w:val="nil"/>
              <w:left w:val="nil"/>
              <w:bottom w:val="single" w:sz="4" w:space="0" w:color="auto"/>
              <w:right w:val="nil"/>
            </w:tcBorders>
            <w:shd w:val="clear" w:color="auto" w:fill="auto"/>
            <w:noWrap/>
            <w:vAlign w:val="bottom"/>
          </w:tcPr>
          <w:p w:rsidR="000D0C73" w:rsidRPr="007225B3" w:rsidRDefault="000D0C73" w:rsidP="00867D2E">
            <w:pPr>
              <w:tabs>
                <w:tab w:val="left" w:pos="567"/>
              </w:tabs>
              <w:rPr>
                <w:color w:val="8064A2" w:themeColor="accent4"/>
                <w:lang w:eastAsia="ru-RU"/>
              </w:rPr>
            </w:pPr>
          </w:p>
        </w:tc>
        <w:tc>
          <w:tcPr>
            <w:tcW w:w="428" w:type="pct"/>
            <w:tcBorders>
              <w:top w:val="nil"/>
              <w:left w:val="single" w:sz="4" w:space="0" w:color="auto"/>
              <w:bottom w:val="single" w:sz="4" w:space="0" w:color="auto"/>
              <w:right w:val="single" w:sz="4" w:space="0" w:color="auto"/>
            </w:tcBorders>
            <w:shd w:val="clear" w:color="auto" w:fill="auto"/>
            <w:noWrap/>
            <w:vAlign w:val="bottom"/>
          </w:tcPr>
          <w:p w:rsidR="000D0C73" w:rsidRPr="007225B3" w:rsidRDefault="000D0C73" w:rsidP="00867D2E">
            <w:pPr>
              <w:tabs>
                <w:tab w:val="left" w:pos="567"/>
              </w:tabs>
              <w:jc w:val="right"/>
              <w:rPr>
                <w:color w:val="000000"/>
                <w:lang w:eastAsia="ru-RU"/>
              </w:rPr>
            </w:pPr>
          </w:p>
        </w:tc>
        <w:tc>
          <w:tcPr>
            <w:tcW w:w="439" w:type="pct"/>
            <w:tcBorders>
              <w:top w:val="nil"/>
              <w:left w:val="nil"/>
              <w:bottom w:val="single" w:sz="4" w:space="0" w:color="auto"/>
              <w:right w:val="single" w:sz="4" w:space="0" w:color="auto"/>
            </w:tcBorders>
            <w:shd w:val="clear" w:color="auto" w:fill="auto"/>
            <w:noWrap/>
            <w:vAlign w:val="bottom"/>
          </w:tcPr>
          <w:p w:rsidR="000D0C73" w:rsidRPr="007225B3" w:rsidRDefault="000D0C73" w:rsidP="00867D2E">
            <w:pPr>
              <w:tabs>
                <w:tab w:val="left" w:pos="567"/>
              </w:tabs>
              <w:jc w:val="right"/>
              <w:rPr>
                <w:color w:val="000000"/>
                <w:lang w:eastAsia="ru-RU"/>
              </w:rPr>
            </w:pPr>
          </w:p>
        </w:tc>
        <w:tc>
          <w:tcPr>
            <w:tcW w:w="292"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92"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93"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33"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92"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93"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33"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318" w:type="pct"/>
            <w:tcBorders>
              <w:top w:val="single" w:sz="4" w:space="0" w:color="auto"/>
              <w:left w:val="nil"/>
              <w:bottom w:val="single" w:sz="4" w:space="0" w:color="auto"/>
              <w:right w:val="single" w:sz="8" w:space="0" w:color="000000"/>
            </w:tcBorders>
            <w:shd w:val="clear" w:color="auto" w:fill="auto"/>
            <w:noWrap/>
            <w:vAlign w:val="bottom"/>
          </w:tcPr>
          <w:p w:rsidR="000D0C73" w:rsidRPr="007225B3" w:rsidRDefault="000D0C73" w:rsidP="00867D2E">
            <w:pPr>
              <w:tabs>
                <w:tab w:val="left" w:pos="567"/>
              </w:tabs>
              <w:jc w:val="center"/>
              <w:rPr>
                <w:color w:val="000000"/>
                <w:lang w:eastAsia="ru-RU"/>
              </w:rPr>
            </w:pPr>
          </w:p>
        </w:tc>
      </w:tr>
      <w:tr w:rsidR="000D0C73" w:rsidRPr="007225B3" w:rsidTr="000D0C73">
        <w:trPr>
          <w:trHeight w:val="300"/>
        </w:trPr>
        <w:tc>
          <w:tcPr>
            <w:tcW w:w="203" w:type="pct"/>
            <w:tcBorders>
              <w:top w:val="nil"/>
              <w:left w:val="single" w:sz="4" w:space="0" w:color="auto"/>
              <w:bottom w:val="single" w:sz="4" w:space="0" w:color="auto"/>
              <w:right w:val="single" w:sz="4" w:space="0" w:color="auto"/>
            </w:tcBorders>
            <w:shd w:val="clear" w:color="auto" w:fill="auto"/>
            <w:noWrap/>
            <w:vAlign w:val="center"/>
          </w:tcPr>
          <w:p w:rsidR="000D0C73" w:rsidRPr="007225B3" w:rsidRDefault="000D0C73" w:rsidP="00867D2E">
            <w:pPr>
              <w:tabs>
                <w:tab w:val="left" w:pos="567"/>
              </w:tabs>
              <w:jc w:val="center"/>
              <w:rPr>
                <w:color w:val="000000"/>
                <w:lang w:eastAsia="ru-RU"/>
              </w:rPr>
            </w:pPr>
            <w:r w:rsidRPr="007225B3">
              <w:rPr>
                <w:color w:val="000000"/>
                <w:lang w:eastAsia="ru-RU"/>
              </w:rPr>
              <w:t>2.</w:t>
            </w:r>
          </w:p>
        </w:tc>
        <w:tc>
          <w:tcPr>
            <w:tcW w:w="1684" w:type="pct"/>
            <w:tcBorders>
              <w:top w:val="nil"/>
              <w:left w:val="nil"/>
              <w:bottom w:val="single" w:sz="4" w:space="0" w:color="auto"/>
              <w:right w:val="nil"/>
            </w:tcBorders>
            <w:shd w:val="clear" w:color="auto" w:fill="auto"/>
            <w:noWrap/>
            <w:vAlign w:val="bottom"/>
          </w:tcPr>
          <w:p w:rsidR="000D0C73" w:rsidRPr="007225B3" w:rsidRDefault="000D0C73" w:rsidP="00867D2E">
            <w:pPr>
              <w:tabs>
                <w:tab w:val="left" w:pos="567"/>
              </w:tabs>
              <w:rPr>
                <w:color w:val="8064A2" w:themeColor="accent4"/>
                <w:lang w:eastAsia="ru-RU"/>
              </w:rPr>
            </w:pPr>
          </w:p>
        </w:tc>
        <w:tc>
          <w:tcPr>
            <w:tcW w:w="428" w:type="pct"/>
            <w:tcBorders>
              <w:top w:val="nil"/>
              <w:left w:val="single" w:sz="4" w:space="0" w:color="auto"/>
              <w:bottom w:val="single" w:sz="4" w:space="0" w:color="auto"/>
              <w:right w:val="single" w:sz="4" w:space="0" w:color="auto"/>
            </w:tcBorders>
            <w:shd w:val="clear" w:color="auto" w:fill="auto"/>
            <w:noWrap/>
            <w:vAlign w:val="bottom"/>
          </w:tcPr>
          <w:p w:rsidR="000D0C73" w:rsidRPr="007225B3" w:rsidRDefault="000D0C73" w:rsidP="00867D2E">
            <w:pPr>
              <w:tabs>
                <w:tab w:val="left" w:pos="567"/>
              </w:tabs>
              <w:jc w:val="right"/>
              <w:rPr>
                <w:color w:val="000000"/>
                <w:lang w:eastAsia="ru-RU"/>
              </w:rPr>
            </w:pPr>
          </w:p>
        </w:tc>
        <w:tc>
          <w:tcPr>
            <w:tcW w:w="439" w:type="pct"/>
            <w:tcBorders>
              <w:top w:val="nil"/>
              <w:left w:val="nil"/>
              <w:bottom w:val="single" w:sz="4" w:space="0" w:color="auto"/>
              <w:right w:val="single" w:sz="4" w:space="0" w:color="auto"/>
            </w:tcBorders>
            <w:shd w:val="clear" w:color="auto" w:fill="auto"/>
            <w:noWrap/>
            <w:vAlign w:val="bottom"/>
          </w:tcPr>
          <w:p w:rsidR="000D0C73" w:rsidRPr="007225B3" w:rsidRDefault="000D0C73" w:rsidP="00867D2E">
            <w:pPr>
              <w:tabs>
                <w:tab w:val="left" w:pos="567"/>
              </w:tabs>
              <w:jc w:val="right"/>
              <w:rPr>
                <w:color w:val="000000"/>
                <w:lang w:eastAsia="ru-RU"/>
              </w:rPr>
            </w:pPr>
          </w:p>
        </w:tc>
        <w:tc>
          <w:tcPr>
            <w:tcW w:w="292"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92"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93"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33"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92"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93"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33"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318" w:type="pct"/>
            <w:tcBorders>
              <w:top w:val="single" w:sz="4" w:space="0" w:color="auto"/>
              <w:left w:val="nil"/>
              <w:bottom w:val="single" w:sz="4" w:space="0" w:color="auto"/>
              <w:right w:val="single" w:sz="8" w:space="0" w:color="000000"/>
            </w:tcBorders>
            <w:shd w:val="clear" w:color="auto" w:fill="auto"/>
            <w:noWrap/>
            <w:vAlign w:val="bottom"/>
          </w:tcPr>
          <w:p w:rsidR="000D0C73" w:rsidRPr="007225B3" w:rsidRDefault="000D0C73" w:rsidP="00867D2E">
            <w:pPr>
              <w:tabs>
                <w:tab w:val="left" w:pos="567"/>
              </w:tabs>
              <w:jc w:val="center"/>
              <w:rPr>
                <w:color w:val="000000"/>
                <w:lang w:eastAsia="ru-RU"/>
              </w:rPr>
            </w:pPr>
          </w:p>
        </w:tc>
      </w:tr>
      <w:tr w:rsidR="000D0C73" w:rsidRPr="007225B3" w:rsidTr="000D0C73">
        <w:trPr>
          <w:trHeight w:val="300"/>
        </w:trPr>
        <w:tc>
          <w:tcPr>
            <w:tcW w:w="203" w:type="pct"/>
            <w:tcBorders>
              <w:top w:val="nil"/>
              <w:left w:val="single" w:sz="4" w:space="0" w:color="auto"/>
              <w:bottom w:val="single" w:sz="4" w:space="0" w:color="auto"/>
              <w:right w:val="single" w:sz="4" w:space="0" w:color="auto"/>
            </w:tcBorders>
            <w:shd w:val="clear" w:color="auto" w:fill="auto"/>
            <w:noWrap/>
            <w:vAlign w:val="center"/>
          </w:tcPr>
          <w:p w:rsidR="000D0C73" w:rsidRPr="007225B3" w:rsidRDefault="000D0C73" w:rsidP="00867D2E">
            <w:pPr>
              <w:tabs>
                <w:tab w:val="left" w:pos="567"/>
              </w:tabs>
              <w:jc w:val="center"/>
              <w:rPr>
                <w:color w:val="000000"/>
                <w:lang w:eastAsia="ru-RU"/>
              </w:rPr>
            </w:pPr>
          </w:p>
        </w:tc>
        <w:tc>
          <w:tcPr>
            <w:tcW w:w="1684" w:type="pct"/>
            <w:tcBorders>
              <w:top w:val="nil"/>
              <w:left w:val="nil"/>
              <w:bottom w:val="single" w:sz="4" w:space="0" w:color="auto"/>
              <w:right w:val="nil"/>
            </w:tcBorders>
            <w:shd w:val="clear" w:color="auto" w:fill="auto"/>
            <w:noWrap/>
            <w:vAlign w:val="bottom"/>
          </w:tcPr>
          <w:p w:rsidR="000D0C73" w:rsidRPr="007225B3" w:rsidRDefault="000D0C73" w:rsidP="00867D2E">
            <w:pPr>
              <w:tabs>
                <w:tab w:val="left" w:pos="567"/>
              </w:tabs>
              <w:rPr>
                <w:color w:val="000000"/>
                <w:lang w:eastAsia="ru-RU"/>
              </w:rPr>
            </w:pPr>
          </w:p>
        </w:tc>
        <w:tc>
          <w:tcPr>
            <w:tcW w:w="428" w:type="pct"/>
            <w:tcBorders>
              <w:top w:val="nil"/>
              <w:left w:val="single" w:sz="4" w:space="0" w:color="auto"/>
              <w:bottom w:val="single" w:sz="4" w:space="0" w:color="auto"/>
              <w:right w:val="single" w:sz="4" w:space="0" w:color="auto"/>
            </w:tcBorders>
            <w:shd w:val="clear" w:color="auto" w:fill="auto"/>
            <w:noWrap/>
            <w:vAlign w:val="bottom"/>
          </w:tcPr>
          <w:p w:rsidR="000D0C73" w:rsidRPr="007225B3" w:rsidRDefault="000D0C73" w:rsidP="00867D2E">
            <w:pPr>
              <w:tabs>
                <w:tab w:val="left" w:pos="567"/>
              </w:tabs>
              <w:jc w:val="right"/>
              <w:rPr>
                <w:color w:val="000000"/>
                <w:lang w:eastAsia="ru-RU"/>
              </w:rPr>
            </w:pPr>
          </w:p>
        </w:tc>
        <w:tc>
          <w:tcPr>
            <w:tcW w:w="439" w:type="pct"/>
            <w:tcBorders>
              <w:top w:val="nil"/>
              <w:left w:val="nil"/>
              <w:bottom w:val="single" w:sz="4" w:space="0" w:color="auto"/>
              <w:right w:val="single" w:sz="4" w:space="0" w:color="auto"/>
            </w:tcBorders>
            <w:shd w:val="clear" w:color="auto" w:fill="auto"/>
            <w:noWrap/>
            <w:vAlign w:val="bottom"/>
          </w:tcPr>
          <w:p w:rsidR="000D0C73" w:rsidRPr="007225B3" w:rsidRDefault="000D0C73" w:rsidP="00867D2E">
            <w:pPr>
              <w:tabs>
                <w:tab w:val="left" w:pos="567"/>
              </w:tabs>
              <w:jc w:val="right"/>
              <w:rPr>
                <w:color w:val="000000"/>
                <w:lang w:eastAsia="ru-RU"/>
              </w:rPr>
            </w:pPr>
          </w:p>
        </w:tc>
        <w:tc>
          <w:tcPr>
            <w:tcW w:w="292"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92"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93"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33"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92"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93"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33"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318" w:type="pct"/>
            <w:tcBorders>
              <w:top w:val="single" w:sz="4" w:space="0" w:color="auto"/>
              <w:left w:val="nil"/>
              <w:bottom w:val="single" w:sz="4" w:space="0" w:color="auto"/>
              <w:right w:val="single" w:sz="8" w:space="0" w:color="000000"/>
            </w:tcBorders>
            <w:shd w:val="clear" w:color="auto" w:fill="auto"/>
            <w:noWrap/>
            <w:vAlign w:val="bottom"/>
          </w:tcPr>
          <w:p w:rsidR="000D0C73" w:rsidRPr="007225B3" w:rsidRDefault="000D0C73" w:rsidP="00867D2E">
            <w:pPr>
              <w:tabs>
                <w:tab w:val="left" w:pos="567"/>
              </w:tabs>
              <w:jc w:val="center"/>
              <w:rPr>
                <w:color w:val="000000"/>
                <w:lang w:eastAsia="ru-RU"/>
              </w:rPr>
            </w:pPr>
          </w:p>
        </w:tc>
      </w:tr>
      <w:tr w:rsidR="000D0C73" w:rsidRPr="007225B3" w:rsidTr="000D0C73">
        <w:trPr>
          <w:trHeight w:val="300"/>
        </w:trPr>
        <w:tc>
          <w:tcPr>
            <w:tcW w:w="203" w:type="pct"/>
            <w:tcBorders>
              <w:top w:val="nil"/>
              <w:left w:val="single" w:sz="4" w:space="0" w:color="auto"/>
              <w:bottom w:val="single" w:sz="4" w:space="0" w:color="auto"/>
              <w:right w:val="single" w:sz="4" w:space="0" w:color="auto"/>
            </w:tcBorders>
            <w:shd w:val="clear" w:color="auto" w:fill="auto"/>
            <w:noWrap/>
            <w:vAlign w:val="center"/>
          </w:tcPr>
          <w:p w:rsidR="000D0C73" w:rsidRPr="007225B3" w:rsidRDefault="000D0C73" w:rsidP="00867D2E">
            <w:pPr>
              <w:tabs>
                <w:tab w:val="left" w:pos="567"/>
              </w:tabs>
              <w:jc w:val="center"/>
              <w:rPr>
                <w:color w:val="000000"/>
                <w:lang w:eastAsia="ru-RU"/>
              </w:rPr>
            </w:pPr>
          </w:p>
        </w:tc>
        <w:tc>
          <w:tcPr>
            <w:tcW w:w="1684" w:type="pct"/>
            <w:tcBorders>
              <w:top w:val="nil"/>
              <w:left w:val="nil"/>
              <w:bottom w:val="single" w:sz="4" w:space="0" w:color="auto"/>
              <w:right w:val="nil"/>
            </w:tcBorders>
            <w:shd w:val="clear" w:color="auto" w:fill="auto"/>
            <w:noWrap/>
            <w:vAlign w:val="bottom"/>
          </w:tcPr>
          <w:p w:rsidR="000D0C73" w:rsidRPr="007225B3" w:rsidRDefault="000D0C73" w:rsidP="00867D2E">
            <w:pPr>
              <w:tabs>
                <w:tab w:val="left" w:pos="567"/>
              </w:tabs>
              <w:rPr>
                <w:color w:val="000000"/>
                <w:lang w:eastAsia="ru-RU"/>
              </w:rPr>
            </w:pPr>
          </w:p>
        </w:tc>
        <w:tc>
          <w:tcPr>
            <w:tcW w:w="428" w:type="pct"/>
            <w:tcBorders>
              <w:top w:val="nil"/>
              <w:left w:val="single" w:sz="4" w:space="0" w:color="auto"/>
              <w:bottom w:val="single" w:sz="4" w:space="0" w:color="auto"/>
              <w:right w:val="single" w:sz="4" w:space="0" w:color="auto"/>
            </w:tcBorders>
            <w:shd w:val="clear" w:color="auto" w:fill="auto"/>
            <w:noWrap/>
            <w:vAlign w:val="bottom"/>
          </w:tcPr>
          <w:p w:rsidR="000D0C73" w:rsidRPr="007225B3" w:rsidRDefault="000D0C73" w:rsidP="00867D2E">
            <w:pPr>
              <w:tabs>
                <w:tab w:val="left" w:pos="567"/>
              </w:tabs>
              <w:jc w:val="right"/>
              <w:rPr>
                <w:color w:val="000000"/>
                <w:lang w:eastAsia="ru-RU"/>
              </w:rPr>
            </w:pPr>
          </w:p>
        </w:tc>
        <w:tc>
          <w:tcPr>
            <w:tcW w:w="439" w:type="pct"/>
            <w:tcBorders>
              <w:top w:val="nil"/>
              <w:left w:val="nil"/>
              <w:bottom w:val="single" w:sz="4" w:space="0" w:color="auto"/>
              <w:right w:val="single" w:sz="4" w:space="0" w:color="auto"/>
            </w:tcBorders>
            <w:shd w:val="clear" w:color="auto" w:fill="auto"/>
            <w:noWrap/>
            <w:vAlign w:val="bottom"/>
          </w:tcPr>
          <w:p w:rsidR="000D0C73" w:rsidRPr="007225B3" w:rsidRDefault="000D0C73" w:rsidP="00867D2E">
            <w:pPr>
              <w:tabs>
                <w:tab w:val="left" w:pos="567"/>
              </w:tabs>
              <w:jc w:val="right"/>
              <w:rPr>
                <w:color w:val="000000"/>
                <w:lang w:eastAsia="ru-RU"/>
              </w:rPr>
            </w:pPr>
          </w:p>
        </w:tc>
        <w:tc>
          <w:tcPr>
            <w:tcW w:w="292"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92"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93"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33"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92"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93"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33"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318" w:type="pct"/>
            <w:tcBorders>
              <w:top w:val="single" w:sz="4" w:space="0" w:color="auto"/>
              <w:left w:val="nil"/>
              <w:bottom w:val="single" w:sz="4" w:space="0" w:color="auto"/>
              <w:right w:val="single" w:sz="8" w:space="0" w:color="000000"/>
            </w:tcBorders>
            <w:shd w:val="clear" w:color="auto" w:fill="auto"/>
            <w:noWrap/>
            <w:vAlign w:val="bottom"/>
          </w:tcPr>
          <w:p w:rsidR="000D0C73" w:rsidRPr="007225B3" w:rsidRDefault="000D0C73" w:rsidP="00867D2E">
            <w:pPr>
              <w:tabs>
                <w:tab w:val="left" w:pos="567"/>
              </w:tabs>
              <w:jc w:val="center"/>
              <w:rPr>
                <w:color w:val="000000"/>
                <w:lang w:eastAsia="ru-RU"/>
              </w:rPr>
            </w:pPr>
          </w:p>
        </w:tc>
      </w:tr>
      <w:tr w:rsidR="000D0C73" w:rsidRPr="007225B3" w:rsidTr="000D0C73">
        <w:trPr>
          <w:trHeight w:val="300"/>
        </w:trPr>
        <w:tc>
          <w:tcPr>
            <w:tcW w:w="203" w:type="pct"/>
            <w:tcBorders>
              <w:top w:val="nil"/>
              <w:left w:val="single" w:sz="4" w:space="0" w:color="auto"/>
              <w:bottom w:val="single" w:sz="4" w:space="0" w:color="auto"/>
              <w:right w:val="single" w:sz="4" w:space="0" w:color="auto"/>
            </w:tcBorders>
            <w:shd w:val="clear" w:color="auto" w:fill="auto"/>
            <w:noWrap/>
            <w:vAlign w:val="center"/>
          </w:tcPr>
          <w:p w:rsidR="000D0C73" w:rsidRPr="007225B3" w:rsidRDefault="000D0C73" w:rsidP="00867D2E">
            <w:pPr>
              <w:tabs>
                <w:tab w:val="left" w:pos="567"/>
              </w:tabs>
              <w:jc w:val="center"/>
              <w:rPr>
                <w:color w:val="000000"/>
                <w:lang w:eastAsia="ru-RU"/>
              </w:rPr>
            </w:pPr>
          </w:p>
        </w:tc>
        <w:tc>
          <w:tcPr>
            <w:tcW w:w="1684" w:type="pct"/>
            <w:tcBorders>
              <w:top w:val="nil"/>
              <w:left w:val="nil"/>
              <w:bottom w:val="single" w:sz="4" w:space="0" w:color="auto"/>
              <w:right w:val="nil"/>
            </w:tcBorders>
            <w:shd w:val="clear" w:color="auto" w:fill="auto"/>
            <w:noWrap/>
            <w:vAlign w:val="bottom"/>
          </w:tcPr>
          <w:p w:rsidR="000D0C73" w:rsidRPr="007225B3" w:rsidRDefault="000D0C73" w:rsidP="00867D2E">
            <w:pPr>
              <w:tabs>
                <w:tab w:val="left" w:pos="567"/>
              </w:tabs>
              <w:rPr>
                <w:color w:val="000000"/>
                <w:lang w:eastAsia="ru-RU"/>
              </w:rPr>
            </w:pPr>
          </w:p>
        </w:tc>
        <w:tc>
          <w:tcPr>
            <w:tcW w:w="428" w:type="pct"/>
            <w:tcBorders>
              <w:top w:val="nil"/>
              <w:left w:val="single" w:sz="4" w:space="0" w:color="auto"/>
              <w:bottom w:val="single" w:sz="4" w:space="0" w:color="auto"/>
              <w:right w:val="single" w:sz="4" w:space="0" w:color="auto"/>
            </w:tcBorders>
            <w:shd w:val="clear" w:color="auto" w:fill="auto"/>
            <w:noWrap/>
            <w:vAlign w:val="bottom"/>
          </w:tcPr>
          <w:p w:rsidR="000D0C73" w:rsidRPr="007225B3" w:rsidRDefault="000D0C73" w:rsidP="00867D2E">
            <w:pPr>
              <w:tabs>
                <w:tab w:val="left" w:pos="567"/>
              </w:tabs>
              <w:jc w:val="right"/>
              <w:rPr>
                <w:color w:val="000000"/>
                <w:lang w:eastAsia="ru-RU"/>
              </w:rPr>
            </w:pPr>
          </w:p>
        </w:tc>
        <w:tc>
          <w:tcPr>
            <w:tcW w:w="439" w:type="pct"/>
            <w:tcBorders>
              <w:top w:val="nil"/>
              <w:left w:val="nil"/>
              <w:bottom w:val="single" w:sz="4" w:space="0" w:color="auto"/>
              <w:right w:val="single" w:sz="4" w:space="0" w:color="auto"/>
            </w:tcBorders>
            <w:shd w:val="clear" w:color="auto" w:fill="auto"/>
            <w:noWrap/>
            <w:vAlign w:val="bottom"/>
          </w:tcPr>
          <w:p w:rsidR="000D0C73" w:rsidRPr="007225B3" w:rsidRDefault="000D0C73" w:rsidP="00867D2E">
            <w:pPr>
              <w:tabs>
                <w:tab w:val="left" w:pos="567"/>
              </w:tabs>
              <w:jc w:val="right"/>
              <w:rPr>
                <w:color w:val="000000"/>
                <w:lang w:eastAsia="ru-RU"/>
              </w:rPr>
            </w:pPr>
          </w:p>
        </w:tc>
        <w:tc>
          <w:tcPr>
            <w:tcW w:w="292"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92"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93"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33"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92"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93"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33"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318" w:type="pct"/>
            <w:tcBorders>
              <w:top w:val="single" w:sz="4" w:space="0" w:color="auto"/>
              <w:left w:val="nil"/>
              <w:bottom w:val="single" w:sz="4" w:space="0" w:color="auto"/>
              <w:right w:val="single" w:sz="8" w:space="0" w:color="000000"/>
            </w:tcBorders>
            <w:shd w:val="clear" w:color="auto" w:fill="auto"/>
            <w:noWrap/>
            <w:vAlign w:val="bottom"/>
          </w:tcPr>
          <w:p w:rsidR="000D0C73" w:rsidRPr="007225B3" w:rsidRDefault="000D0C73" w:rsidP="00867D2E">
            <w:pPr>
              <w:tabs>
                <w:tab w:val="left" w:pos="567"/>
              </w:tabs>
              <w:jc w:val="center"/>
              <w:rPr>
                <w:color w:val="000000"/>
                <w:lang w:eastAsia="ru-RU"/>
              </w:rPr>
            </w:pPr>
          </w:p>
        </w:tc>
      </w:tr>
      <w:tr w:rsidR="000D0C73" w:rsidRPr="007225B3" w:rsidTr="000D0C73">
        <w:trPr>
          <w:trHeight w:val="300"/>
        </w:trPr>
        <w:tc>
          <w:tcPr>
            <w:tcW w:w="203" w:type="pct"/>
            <w:tcBorders>
              <w:top w:val="nil"/>
              <w:left w:val="single" w:sz="4" w:space="0" w:color="auto"/>
              <w:bottom w:val="single" w:sz="4" w:space="0" w:color="auto"/>
              <w:right w:val="single" w:sz="4" w:space="0" w:color="auto"/>
            </w:tcBorders>
            <w:shd w:val="clear" w:color="auto" w:fill="auto"/>
            <w:noWrap/>
            <w:vAlign w:val="center"/>
          </w:tcPr>
          <w:p w:rsidR="000D0C73" w:rsidRPr="007225B3" w:rsidRDefault="000D0C73" w:rsidP="00867D2E">
            <w:pPr>
              <w:tabs>
                <w:tab w:val="left" w:pos="567"/>
              </w:tabs>
              <w:jc w:val="center"/>
              <w:rPr>
                <w:color w:val="000000"/>
                <w:lang w:eastAsia="ru-RU"/>
              </w:rPr>
            </w:pPr>
          </w:p>
        </w:tc>
        <w:tc>
          <w:tcPr>
            <w:tcW w:w="1684" w:type="pct"/>
            <w:tcBorders>
              <w:top w:val="nil"/>
              <w:left w:val="nil"/>
              <w:bottom w:val="single" w:sz="4" w:space="0" w:color="auto"/>
              <w:right w:val="nil"/>
            </w:tcBorders>
            <w:shd w:val="clear" w:color="auto" w:fill="auto"/>
            <w:noWrap/>
            <w:vAlign w:val="bottom"/>
          </w:tcPr>
          <w:p w:rsidR="000D0C73" w:rsidRPr="007225B3" w:rsidRDefault="007A0366" w:rsidP="00867D2E">
            <w:pPr>
              <w:tabs>
                <w:tab w:val="left" w:pos="567"/>
              </w:tabs>
              <w:jc w:val="both"/>
              <w:rPr>
                <w:color w:val="000000"/>
                <w:lang w:eastAsia="ru-RU"/>
              </w:rPr>
            </w:pPr>
            <w:r>
              <w:rPr>
                <w:color w:val="000000"/>
                <w:lang w:eastAsia="ru-RU"/>
              </w:rPr>
              <w:t xml:space="preserve">Приемка </w:t>
            </w:r>
            <w:r w:rsidR="00E33C96">
              <w:rPr>
                <w:color w:val="000000"/>
                <w:lang w:eastAsia="ru-RU"/>
              </w:rPr>
              <w:t xml:space="preserve">выполненных </w:t>
            </w:r>
            <w:r>
              <w:rPr>
                <w:color w:val="000000"/>
                <w:lang w:eastAsia="ru-RU"/>
              </w:rPr>
              <w:t>работ</w:t>
            </w:r>
          </w:p>
        </w:tc>
        <w:tc>
          <w:tcPr>
            <w:tcW w:w="428" w:type="pct"/>
            <w:tcBorders>
              <w:top w:val="nil"/>
              <w:left w:val="single" w:sz="4" w:space="0" w:color="auto"/>
              <w:bottom w:val="single" w:sz="4" w:space="0" w:color="auto"/>
              <w:right w:val="single" w:sz="4" w:space="0" w:color="auto"/>
            </w:tcBorders>
            <w:shd w:val="clear" w:color="auto" w:fill="auto"/>
            <w:noWrap/>
            <w:vAlign w:val="bottom"/>
          </w:tcPr>
          <w:p w:rsidR="000D0C73" w:rsidRPr="007225B3" w:rsidRDefault="000D0C73" w:rsidP="00867D2E">
            <w:pPr>
              <w:tabs>
                <w:tab w:val="left" w:pos="567"/>
              </w:tabs>
              <w:jc w:val="right"/>
              <w:rPr>
                <w:color w:val="000000"/>
                <w:lang w:eastAsia="ru-RU"/>
              </w:rPr>
            </w:pPr>
          </w:p>
        </w:tc>
        <w:tc>
          <w:tcPr>
            <w:tcW w:w="439" w:type="pct"/>
            <w:tcBorders>
              <w:top w:val="nil"/>
              <w:left w:val="nil"/>
              <w:bottom w:val="single" w:sz="4" w:space="0" w:color="auto"/>
              <w:right w:val="single" w:sz="4" w:space="0" w:color="auto"/>
            </w:tcBorders>
            <w:shd w:val="clear" w:color="auto" w:fill="auto"/>
            <w:noWrap/>
            <w:vAlign w:val="bottom"/>
          </w:tcPr>
          <w:p w:rsidR="000D0C73" w:rsidRPr="007225B3" w:rsidRDefault="000D0C73" w:rsidP="00867D2E">
            <w:pPr>
              <w:tabs>
                <w:tab w:val="left" w:pos="567"/>
              </w:tabs>
              <w:jc w:val="right"/>
              <w:rPr>
                <w:color w:val="000000"/>
                <w:lang w:eastAsia="ru-RU"/>
              </w:rPr>
            </w:pPr>
          </w:p>
        </w:tc>
        <w:tc>
          <w:tcPr>
            <w:tcW w:w="292"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92"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93"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33"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92"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93"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33"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318" w:type="pct"/>
            <w:tcBorders>
              <w:top w:val="single" w:sz="4" w:space="0" w:color="auto"/>
              <w:left w:val="nil"/>
              <w:bottom w:val="single" w:sz="4" w:space="0" w:color="auto"/>
              <w:right w:val="single" w:sz="8" w:space="0" w:color="000000"/>
            </w:tcBorders>
            <w:shd w:val="clear" w:color="auto" w:fill="auto"/>
            <w:noWrap/>
            <w:vAlign w:val="bottom"/>
          </w:tcPr>
          <w:p w:rsidR="000D0C73" w:rsidRPr="007225B3" w:rsidRDefault="000D0C73" w:rsidP="00867D2E">
            <w:pPr>
              <w:tabs>
                <w:tab w:val="left" w:pos="567"/>
              </w:tabs>
              <w:jc w:val="center"/>
              <w:rPr>
                <w:color w:val="000000"/>
                <w:lang w:eastAsia="ru-RU"/>
              </w:rPr>
            </w:pPr>
          </w:p>
        </w:tc>
      </w:tr>
    </w:tbl>
    <w:p w:rsidR="000D0C73" w:rsidRPr="007225B3" w:rsidRDefault="000D0C73" w:rsidP="00867D2E">
      <w:pPr>
        <w:tabs>
          <w:tab w:val="left" w:pos="567"/>
          <w:tab w:val="left" w:pos="2480"/>
        </w:tabs>
      </w:pPr>
    </w:p>
    <w:tbl>
      <w:tblPr>
        <w:tblW w:w="0" w:type="auto"/>
        <w:jc w:val="center"/>
        <w:tblLook w:val="04A0" w:firstRow="1" w:lastRow="0" w:firstColumn="1" w:lastColumn="0" w:noHBand="0" w:noVBand="1"/>
      </w:tblPr>
      <w:tblGrid>
        <w:gridCol w:w="8746"/>
        <w:gridCol w:w="6531"/>
      </w:tblGrid>
      <w:tr w:rsidR="000D0C73" w:rsidRPr="007225B3" w:rsidTr="000D0C73">
        <w:trPr>
          <w:jc w:val="center"/>
        </w:trPr>
        <w:tc>
          <w:tcPr>
            <w:tcW w:w="8932" w:type="dxa"/>
          </w:tcPr>
          <w:p w:rsidR="000D0C73" w:rsidRPr="007225B3" w:rsidRDefault="000D0C73" w:rsidP="00867D2E">
            <w:pPr>
              <w:pStyle w:val="ConsNonformat"/>
              <w:tabs>
                <w:tab w:val="left" w:pos="567"/>
              </w:tabs>
              <w:ind w:right="0"/>
              <w:rPr>
                <w:rFonts w:ascii="Times New Roman" w:hAnsi="Times New Roman" w:cs="Times New Roman"/>
                <w:sz w:val="24"/>
                <w:szCs w:val="24"/>
              </w:rPr>
            </w:pPr>
            <w:r w:rsidRPr="007225B3">
              <w:rPr>
                <w:rFonts w:ascii="Times New Roman" w:hAnsi="Times New Roman" w:cs="Times New Roman"/>
                <w:sz w:val="24"/>
                <w:szCs w:val="24"/>
              </w:rPr>
              <w:t>Заказчик:</w:t>
            </w:r>
          </w:p>
          <w:p w:rsidR="000D0C73" w:rsidRPr="007225B3" w:rsidRDefault="000D0C73" w:rsidP="00867D2E">
            <w:pPr>
              <w:tabs>
                <w:tab w:val="left" w:pos="567"/>
              </w:tabs>
              <w:autoSpaceDE w:val="0"/>
              <w:autoSpaceDN w:val="0"/>
              <w:adjustRightInd w:val="0"/>
            </w:pPr>
            <w:r w:rsidRPr="007225B3">
              <w:t>Генеральный директор</w:t>
            </w:r>
          </w:p>
          <w:p w:rsidR="000D0C73" w:rsidRPr="007225B3" w:rsidRDefault="000D0C73" w:rsidP="00867D2E">
            <w:pPr>
              <w:tabs>
                <w:tab w:val="left" w:pos="567"/>
              </w:tabs>
              <w:autoSpaceDE w:val="0"/>
              <w:autoSpaceDN w:val="0"/>
              <w:adjustRightInd w:val="0"/>
            </w:pPr>
          </w:p>
          <w:p w:rsidR="000D0C73" w:rsidRPr="007225B3" w:rsidRDefault="000D0C73" w:rsidP="00867D2E">
            <w:pPr>
              <w:widowControl w:val="0"/>
              <w:tabs>
                <w:tab w:val="left" w:pos="567"/>
                <w:tab w:val="left" w:pos="6117"/>
              </w:tabs>
              <w:autoSpaceDE w:val="0"/>
              <w:autoSpaceDN w:val="0"/>
              <w:adjustRightInd w:val="0"/>
              <w:rPr>
                <w:lang w:eastAsia="ru-RU"/>
              </w:rPr>
            </w:pPr>
            <w:r w:rsidRPr="007225B3">
              <w:rPr>
                <w:lang w:eastAsia="ru-RU"/>
              </w:rPr>
              <w:t>___________________________ Н.И. Авдеева</w:t>
            </w:r>
          </w:p>
          <w:p w:rsidR="000D0C73" w:rsidRPr="007225B3" w:rsidRDefault="000D0C73" w:rsidP="00867D2E">
            <w:pPr>
              <w:widowControl w:val="0"/>
              <w:tabs>
                <w:tab w:val="left" w:pos="567"/>
                <w:tab w:val="left" w:pos="6117"/>
              </w:tabs>
              <w:autoSpaceDE w:val="0"/>
              <w:autoSpaceDN w:val="0"/>
              <w:adjustRightInd w:val="0"/>
              <w:rPr>
                <w:lang w:eastAsia="ru-RU"/>
              </w:rPr>
            </w:pPr>
            <w:r w:rsidRPr="007225B3">
              <w:rPr>
                <w:lang w:eastAsia="ru-RU"/>
              </w:rPr>
              <w:t>«___» ___________________ 201   г.</w:t>
            </w:r>
          </w:p>
          <w:p w:rsidR="000D0C73" w:rsidRPr="007225B3" w:rsidRDefault="000D0C73" w:rsidP="00867D2E">
            <w:pPr>
              <w:pStyle w:val="ConsNonformat"/>
              <w:tabs>
                <w:tab w:val="left" w:pos="567"/>
              </w:tabs>
              <w:ind w:right="0"/>
              <w:rPr>
                <w:rFonts w:ascii="Times New Roman" w:hAnsi="Times New Roman" w:cs="Times New Roman"/>
                <w:sz w:val="24"/>
                <w:szCs w:val="24"/>
              </w:rPr>
            </w:pPr>
          </w:p>
        </w:tc>
        <w:tc>
          <w:tcPr>
            <w:tcW w:w="6593" w:type="dxa"/>
          </w:tcPr>
          <w:p w:rsidR="000D0C73" w:rsidRPr="007225B3" w:rsidRDefault="000D0C73" w:rsidP="00867D2E">
            <w:pPr>
              <w:pStyle w:val="ConsNonformat"/>
              <w:tabs>
                <w:tab w:val="left" w:pos="567"/>
              </w:tabs>
              <w:ind w:right="0"/>
              <w:rPr>
                <w:rFonts w:ascii="Times New Roman" w:hAnsi="Times New Roman" w:cs="Times New Roman"/>
                <w:sz w:val="24"/>
                <w:szCs w:val="24"/>
              </w:rPr>
            </w:pPr>
            <w:r w:rsidRPr="007225B3">
              <w:rPr>
                <w:rFonts w:ascii="Times New Roman" w:hAnsi="Times New Roman" w:cs="Times New Roman"/>
                <w:sz w:val="24"/>
                <w:szCs w:val="24"/>
              </w:rPr>
              <w:t>Подрядчик:</w:t>
            </w:r>
          </w:p>
          <w:p w:rsidR="000D0C73" w:rsidRPr="007225B3" w:rsidRDefault="000D0C73" w:rsidP="00867D2E">
            <w:pPr>
              <w:pStyle w:val="ConsNonformat"/>
              <w:tabs>
                <w:tab w:val="left" w:pos="567"/>
              </w:tabs>
              <w:ind w:right="0"/>
              <w:rPr>
                <w:rFonts w:ascii="Times New Roman" w:hAnsi="Times New Roman" w:cs="Times New Roman"/>
                <w:sz w:val="24"/>
                <w:szCs w:val="24"/>
              </w:rPr>
            </w:pPr>
          </w:p>
          <w:p w:rsidR="000D0C73" w:rsidRPr="007225B3" w:rsidRDefault="000D0C73" w:rsidP="00867D2E">
            <w:pPr>
              <w:pStyle w:val="ConsNonformat"/>
              <w:tabs>
                <w:tab w:val="left" w:pos="567"/>
              </w:tabs>
              <w:ind w:right="0"/>
              <w:rPr>
                <w:rFonts w:ascii="Times New Roman" w:hAnsi="Times New Roman" w:cs="Times New Roman"/>
                <w:sz w:val="24"/>
                <w:szCs w:val="24"/>
              </w:rPr>
            </w:pPr>
          </w:p>
          <w:p w:rsidR="000D0C73" w:rsidRPr="007225B3" w:rsidRDefault="000D0C73" w:rsidP="00867D2E">
            <w:pPr>
              <w:pStyle w:val="ConsNonformat"/>
              <w:tabs>
                <w:tab w:val="left" w:pos="567"/>
              </w:tabs>
              <w:ind w:right="0"/>
              <w:rPr>
                <w:rFonts w:ascii="Times New Roman" w:hAnsi="Times New Roman" w:cs="Times New Roman"/>
                <w:sz w:val="24"/>
                <w:szCs w:val="24"/>
              </w:rPr>
            </w:pPr>
            <w:r w:rsidRPr="007225B3">
              <w:rPr>
                <w:rFonts w:ascii="Times New Roman" w:hAnsi="Times New Roman" w:cs="Times New Roman"/>
                <w:sz w:val="24"/>
                <w:szCs w:val="24"/>
              </w:rPr>
              <w:t>______________________________________</w:t>
            </w:r>
          </w:p>
        </w:tc>
      </w:tr>
      <w:tr w:rsidR="000D0C73" w:rsidRPr="007225B3" w:rsidTr="000D0C73">
        <w:trPr>
          <w:jc w:val="center"/>
        </w:trPr>
        <w:tc>
          <w:tcPr>
            <w:tcW w:w="8932" w:type="dxa"/>
          </w:tcPr>
          <w:p w:rsidR="000D0C73" w:rsidRPr="007225B3" w:rsidRDefault="000D0C73" w:rsidP="00867D2E">
            <w:pPr>
              <w:pStyle w:val="ConsNonformat"/>
              <w:tabs>
                <w:tab w:val="left" w:pos="567"/>
              </w:tabs>
              <w:ind w:right="0"/>
              <w:rPr>
                <w:rFonts w:ascii="Times New Roman" w:hAnsi="Times New Roman" w:cs="Times New Roman"/>
                <w:sz w:val="24"/>
                <w:szCs w:val="24"/>
              </w:rPr>
            </w:pPr>
            <w:r w:rsidRPr="007225B3">
              <w:rPr>
                <w:rFonts w:ascii="Times New Roman" w:hAnsi="Times New Roman" w:cs="Times New Roman"/>
                <w:sz w:val="24"/>
                <w:szCs w:val="24"/>
              </w:rPr>
              <w:t>Согласовано:</w:t>
            </w:r>
          </w:p>
          <w:p w:rsidR="000D0C73" w:rsidRPr="007225B3" w:rsidRDefault="000D0C73" w:rsidP="00867D2E">
            <w:pPr>
              <w:pStyle w:val="ConsNonformat"/>
              <w:tabs>
                <w:tab w:val="left" w:pos="567"/>
              </w:tabs>
              <w:ind w:right="0"/>
              <w:rPr>
                <w:rFonts w:ascii="Times New Roman" w:hAnsi="Times New Roman" w:cs="Times New Roman"/>
                <w:sz w:val="24"/>
                <w:szCs w:val="24"/>
              </w:rPr>
            </w:pPr>
          </w:p>
          <w:p w:rsidR="000D0C73" w:rsidRPr="007225B3" w:rsidRDefault="000D0C73" w:rsidP="00867D2E">
            <w:pPr>
              <w:pStyle w:val="ConsNonformat"/>
              <w:tabs>
                <w:tab w:val="left" w:pos="567"/>
              </w:tabs>
              <w:ind w:right="0"/>
              <w:rPr>
                <w:rFonts w:ascii="Times New Roman" w:hAnsi="Times New Roman" w:cs="Times New Roman"/>
                <w:sz w:val="24"/>
                <w:szCs w:val="24"/>
              </w:rPr>
            </w:pPr>
            <w:r w:rsidRPr="007225B3">
              <w:rPr>
                <w:rFonts w:ascii="Times New Roman" w:hAnsi="Times New Roman" w:cs="Times New Roman"/>
                <w:sz w:val="24"/>
                <w:szCs w:val="24"/>
              </w:rPr>
              <w:t>Заместитель генерального директора</w:t>
            </w:r>
          </w:p>
          <w:p w:rsidR="000D0C73" w:rsidRPr="007225B3" w:rsidRDefault="000D0C73" w:rsidP="00867D2E">
            <w:pPr>
              <w:pStyle w:val="ConsNonformat"/>
              <w:tabs>
                <w:tab w:val="left" w:pos="567"/>
              </w:tabs>
              <w:ind w:right="0"/>
              <w:rPr>
                <w:rFonts w:ascii="Times New Roman" w:hAnsi="Times New Roman" w:cs="Times New Roman"/>
                <w:sz w:val="24"/>
                <w:szCs w:val="24"/>
              </w:rPr>
            </w:pPr>
          </w:p>
          <w:p w:rsidR="000D0C73" w:rsidRPr="007225B3" w:rsidRDefault="000D0C73" w:rsidP="00867D2E">
            <w:pPr>
              <w:pStyle w:val="ConsNonformat"/>
              <w:tabs>
                <w:tab w:val="left" w:pos="567"/>
              </w:tabs>
              <w:ind w:right="0"/>
              <w:rPr>
                <w:rFonts w:ascii="Times New Roman" w:hAnsi="Times New Roman" w:cs="Times New Roman"/>
                <w:sz w:val="24"/>
                <w:szCs w:val="24"/>
              </w:rPr>
            </w:pPr>
          </w:p>
          <w:p w:rsidR="000D0C73" w:rsidRPr="007225B3" w:rsidRDefault="000D0C73" w:rsidP="00867D2E">
            <w:pPr>
              <w:pStyle w:val="ConsNonformat"/>
              <w:tabs>
                <w:tab w:val="left" w:pos="567"/>
              </w:tabs>
              <w:ind w:right="0"/>
              <w:rPr>
                <w:rFonts w:ascii="Times New Roman" w:hAnsi="Times New Roman" w:cs="Times New Roman"/>
                <w:sz w:val="24"/>
                <w:szCs w:val="24"/>
              </w:rPr>
            </w:pPr>
            <w:r w:rsidRPr="007225B3">
              <w:rPr>
                <w:rFonts w:ascii="Times New Roman" w:hAnsi="Times New Roman" w:cs="Times New Roman"/>
                <w:sz w:val="24"/>
                <w:szCs w:val="24"/>
              </w:rPr>
              <w:t>Начальник производственного отдела</w:t>
            </w:r>
          </w:p>
          <w:p w:rsidR="000D0C73" w:rsidRPr="007225B3" w:rsidRDefault="000D0C73" w:rsidP="00867D2E">
            <w:pPr>
              <w:pStyle w:val="ConsNonformat"/>
              <w:tabs>
                <w:tab w:val="left" w:pos="567"/>
              </w:tabs>
              <w:ind w:right="0"/>
              <w:rPr>
                <w:rFonts w:ascii="Times New Roman" w:hAnsi="Times New Roman" w:cs="Times New Roman"/>
                <w:sz w:val="24"/>
                <w:szCs w:val="24"/>
              </w:rPr>
            </w:pPr>
          </w:p>
        </w:tc>
        <w:tc>
          <w:tcPr>
            <w:tcW w:w="6593" w:type="dxa"/>
          </w:tcPr>
          <w:p w:rsidR="000D0C73" w:rsidRPr="007225B3" w:rsidRDefault="000D0C73" w:rsidP="00867D2E">
            <w:pPr>
              <w:pStyle w:val="ConsNonformat"/>
              <w:tabs>
                <w:tab w:val="left" w:pos="567"/>
              </w:tabs>
              <w:ind w:right="0"/>
              <w:rPr>
                <w:rFonts w:ascii="Times New Roman" w:hAnsi="Times New Roman" w:cs="Times New Roman"/>
                <w:sz w:val="24"/>
                <w:szCs w:val="24"/>
              </w:rPr>
            </w:pPr>
          </w:p>
        </w:tc>
      </w:tr>
    </w:tbl>
    <w:p w:rsidR="000A41B9" w:rsidRDefault="000A41B9" w:rsidP="008A7CD4">
      <w:pPr>
        <w:suppressAutoHyphens w:val="0"/>
      </w:pPr>
    </w:p>
    <w:sectPr w:rsidR="000A41B9" w:rsidSect="0094263F">
      <w:headerReference w:type="even" r:id="rId18"/>
      <w:headerReference w:type="default" r:id="rId19"/>
      <w:pgSz w:w="16837" w:h="11905" w:orient="landscape"/>
      <w:pgMar w:top="851" w:right="851" w:bottom="567" w:left="709" w:header="1134" w:footer="312" w:gutter="0"/>
      <w:cols w:space="720"/>
      <w:docGrid w:linePitch="326"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07BE" w:rsidRDefault="003D07BE">
      <w:r>
        <w:separator/>
      </w:r>
    </w:p>
  </w:endnote>
  <w:endnote w:type="continuationSeparator" w:id="0">
    <w:p w:rsidR="003D07BE" w:rsidRDefault="003D0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CC"/>
    <w:family w:val="modern"/>
    <w:pitch w:val="fixed"/>
    <w:sig w:usb0="E0002EFF" w:usb1="C0007843" w:usb2="00000009" w:usb3="00000000" w:csb0="000001F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Lucida Grande CY">
    <w:altName w:val="Times New Roman"/>
    <w:charset w:val="59"/>
    <w:family w:val="auto"/>
    <w:pitch w:val="variable"/>
    <w:sig w:usb0="00000000" w:usb1="5000A1FF" w:usb2="00000000" w:usb3="00000000" w:csb0="000001B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07BE" w:rsidRDefault="003D07BE">
      <w:r>
        <w:separator/>
      </w:r>
    </w:p>
  </w:footnote>
  <w:footnote w:type="continuationSeparator" w:id="0">
    <w:p w:rsidR="003D07BE" w:rsidRDefault="003D07BE">
      <w:r>
        <w:continuationSeparator/>
      </w:r>
    </w:p>
  </w:footnote>
  <w:footnote w:id="1">
    <w:p w:rsidR="001822BE" w:rsidRPr="00D97AC0" w:rsidRDefault="001822BE" w:rsidP="001822BE">
      <w:pPr>
        <w:pStyle w:val="af2"/>
      </w:pPr>
      <w:r w:rsidRPr="00D97AC0">
        <w:rPr>
          <w:rStyle w:val="af4"/>
        </w:rPr>
        <w:footnoteRef/>
      </w:r>
      <w:r w:rsidRPr="00D97AC0">
        <w:t xml:space="preserve"> </w:t>
      </w:r>
      <w:r w:rsidRPr="00D97AC0">
        <w:rPr>
          <w:rFonts w:ascii="Times New Roman" w:hAnsi="Times New Roman"/>
        </w:rPr>
        <w:t>За исключением случая, предусмотренного ч. 6 ст. 189 Жилищного кодекса Российской Федерации.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7BE" w:rsidRDefault="003D07BE">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3D07BE" w:rsidRDefault="003D07BE">
    <w:pPr>
      <w:pStyle w:val="a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7BE" w:rsidRDefault="003D07BE">
    <w:pPr>
      <w:pStyle w:val="a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A04D9"/>
    <w:multiLevelType w:val="hybridMultilevel"/>
    <w:tmpl w:val="97BEBF76"/>
    <w:lvl w:ilvl="0" w:tplc="52980002">
      <w:start w:val="13"/>
      <w:numFmt w:val="decimal"/>
      <w:lvlText w:val="%1."/>
      <w:lvlJc w:val="left"/>
      <w:pPr>
        <w:ind w:left="2989" w:hanging="360"/>
      </w:pPr>
      <w:rPr>
        <w:rFonts w:hint="default"/>
      </w:rPr>
    </w:lvl>
    <w:lvl w:ilvl="1" w:tplc="04190019">
      <w:start w:val="1"/>
      <w:numFmt w:val="lowerLetter"/>
      <w:lvlText w:val="%2."/>
      <w:lvlJc w:val="left"/>
      <w:pPr>
        <w:ind w:left="3709" w:hanging="360"/>
      </w:pPr>
    </w:lvl>
    <w:lvl w:ilvl="2" w:tplc="0419001B" w:tentative="1">
      <w:start w:val="1"/>
      <w:numFmt w:val="lowerRoman"/>
      <w:lvlText w:val="%3."/>
      <w:lvlJc w:val="right"/>
      <w:pPr>
        <w:ind w:left="4429" w:hanging="180"/>
      </w:pPr>
    </w:lvl>
    <w:lvl w:ilvl="3" w:tplc="0419000F" w:tentative="1">
      <w:start w:val="1"/>
      <w:numFmt w:val="decimal"/>
      <w:lvlText w:val="%4."/>
      <w:lvlJc w:val="left"/>
      <w:pPr>
        <w:ind w:left="5149" w:hanging="360"/>
      </w:pPr>
    </w:lvl>
    <w:lvl w:ilvl="4" w:tplc="04190019" w:tentative="1">
      <w:start w:val="1"/>
      <w:numFmt w:val="lowerLetter"/>
      <w:lvlText w:val="%5."/>
      <w:lvlJc w:val="left"/>
      <w:pPr>
        <w:ind w:left="5869" w:hanging="360"/>
      </w:pPr>
    </w:lvl>
    <w:lvl w:ilvl="5" w:tplc="0419001B" w:tentative="1">
      <w:start w:val="1"/>
      <w:numFmt w:val="lowerRoman"/>
      <w:lvlText w:val="%6."/>
      <w:lvlJc w:val="right"/>
      <w:pPr>
        <w:ind w:left="6589" w:hanging="180"/>
      </w:pPr>
    </w:lvl>
    <w:lvl w:ilvl="6" w:tplc="0419000F" w:tentative="1">
      <w:start w:val="1"/>
      <w:numFmt w:val="decimal"/>
      <w:lvlText w:val="%7."/>
      <w:lvlJc w:val="left"/>
      <w:pPr>
        <w:ind w:left="7309" w:hanging="360"/>
      </w:pPr>
    </w:lvl>
    <w:lvl w:ilvl="7" w:tplc="04190019" w:tentative="1">
      <w:start w:val="1"/>
      <w:numFmt w:val="lowerLetter"/>
      <w:lvlText w:val="%8."/>
      <w:lvlJc w:val="left"/>
      <w:pPr>
        <w:ind w:left="8029" w:hanging="360"/>
      </w:pPr>
    </w:lvl>
    <w:lvl w:ilvl="8" w:tplc="0419001B" w:tentative="1">
      <w:start w:val="1"/>
      <w:numFmt w:val="lowerRoman"/>
      <w:lvlText w:val="%9."/>
      <w:lvlJc w:val="right"/>
      <w:pPr>
        <w:ind w:left="8749" w:hanging="180"/>
      </w:pPr>
    </w:lvl>
  </w:abstractNum>
  <w:abstractNum w:abstractNumId="1" w15:restartNumberingAfterBreak="0">
    <w:nsid w:val="1D696FFB"/>
    <w:multiLevelType w:val="hybridMultilevel"/>
    <w:tmpl w:val="D7A4305E"/>
    <w:lvl w:ilvl="0" w:tplc="632E5204">
      <w:start w:val="8"/>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 w15:restartNumberingAfterBreak="0">
    <w:nsid w:val="1F2B5DA7"/>
    <w:multiLevelType w:val="multilevel"/>
    <w:tmpl w:val="0E1EDE38"/>
    <w:lvl w:ilvl="0">
      <w:start w:val="1"/>
      <w:numFmt w:val="decimal"/>
      <w:lvlText w:val="%1"/>
      <w:lvlJc w:val="left"/>
      <w:pPr>
        <w:ind w:left="480" w:hanging="480"/>
      </w:pPr>
      <w:rPr>
        <w:rFonts w:hint="default"/>
      </w:rPr>
    </w:lvl>
    <w:lvl w:ilvl="1">
      <w:start w:val="2"/>
      <w:numFmt w:val="decimal"/>
      <w:lvlText w:val="%1.%2"/>
      <w:lvlJc w:val="left"/>
      <w:pPr>
        <w:ind w:left="905" w:hanging="48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 w15:restartNumberingAfterBreak="0">
    <w:nsid w:val="206A492A"/>
    <w:multiLevelType w:val="hybridMultilevel"/>
    <w:tmpl w:val="BFC463BA"/>
    <w:lvl w:ilvl="0" w:tplc="61B2445A">
      <w:start w:val="9"/>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 w15:restartNumberingAfterBreak="0">
    <w:nsid w:val="257B08B4"/>
    <w:multiLevelType w:val="hybridMultilevel"/>
    <w:tmpl w:val="AA6A2CE0"/>
    <w:lvl w:ilvl="0" w:tplc="60866F70">
      <w:start w:val="11"/>
      <w:numFmt w:val="decimal"/>
      <w:lvlText w:val="%1."/>
      <w:lvlJc w:val="left"/>
      <w:pPr>
        <w:ind w:left="2629" w:hanging="360"/>
      </w:pPr>
      <w:rPr>
        <w:rFonts w:hint="default"/>
      </w:rPr>
    </w:lvl>
    <w:lvl w:ilvl="1" w:tplc="04190019">
      <w:start w:val="1"/>
      <w:numFmt w:val="lowerLetter"/>
      <w:lvlText w:val="%2."/>
      <w:lvlJc w:val="left"/>
      <w:pPr>
        <w:ind w:left="3349" w:hanging="360"/>
      </w:pPr>
    </w:lvl>
    <w:lvl w:ilvl="2" w:tplc="0419001B" w:tentative="1">
      <w:start w:val="1"/>
      <w:numFmt w:val="lowerRoman"/>
      <w:lvlText w:val="%3."/>
      <w:lvlJc w:val="right"/>
      <w:pPr>
        <w:ind w:left="4069" w:hanging="180"/>
      </w:pPr>
    </w:lvl>
    <w:lvl w:ilvl="3" w:tplc="0419000F" w:tentative="1">
      <w:start w:val="1"/>
      <w:numFmt w:val="decimal"/>
      <w:lvlText w:val="%4."/>
      <w:lvlJc w:val="left"/>
      <w:pPr>
        <w:ind w:left="4789" w:hanging="360"/>
      </w:pPr>
    </w:lvl>
    <w:lvl w:ilvl="4" w:tplc="04190019" w:tentative="1">
      <w:start w:val="1"/>
      <w:numFmt w:val="lowerLetter"/>
      <w:lvlText w:val="%5."/>
      <w:lvlJc w:val="left"/>
      <w:pPr>
        <w:ind w:left="5509" w:hanging="360"/>
      </w:pPr>
    </w:lvl>
    <w:lvl w:ilvl="5" w:tplc="0419001B" w:tentative="1">
      <w:start w:val="1"/>
      <w:numFmt w:val="lowerRoman"/>
      <w:lvlText w:val="%6."/>
      <w:lvlJc w:val="right"/>
      <w:pPr>
        <w:ind w:left="6229" w:hanging="180"/>
      </w:pPr>
    </w:lvl>
    <w:lvl w:ilvl="6" w:tplc="0419000F" w:tentative="1">
      <w:start w:val="1"/>
      <w:numFmt w:val="decimal"/>
      <w:lvlText w:val="%7."/>
      <w:lvlJc w:val="left"/>
      <w:pPr>
        <w:ind w:left="6949" w:hanging="360"/>
      </w:pPr>
    </w:lvl>
    <w:lvl w:ilvl="7" w:tplc="04190019" w:tentative="1">
      <w:start w:val="1"/>
      <w:numFmt w:val="lowerLetter"/>
      <w:lvlText w:val="%8."/>
      <w:lvlJc w:val="left"/>
      <w:pPr>
        <w:ind w:left="7669" w:hanging="360"/>
      </w:pPr>
    </w:lvl>
    <w:lvl w:ilvl="8" w:tplc="0419001B" w:tentative="1">
      <w:start w:val="1"/>
      <w:numFmt w:val="lowerRoman"/>
      <w:lvlText w:val="%9."/>
      <w:lvlJc w:val="right"/>
      <w:pPr>
        <w:ind w:left="8389" w:hanging="180"/>
      </w:pPr>
    </w:lvl>
  </w:abstractNum>
  <w:abstractNum w:abstractNumId="5" w15:restartNumberingAfterBreak="0">
    <w:nsid w:val="284B6F63"/>
    <w:multiLevelType w:val="hybridMultilevel"/>
    <w:tmpl w:val="64B03FAA"/>
    <w:lvl w:ilvl="0" w:tplc="15748756">
      <w:start w:val="9"/>
      <w:numFmt w:val="decimal"/>
      <w:lvlText w:val="%1."/>
      <w:lvlJc w:val="left"/>
      <w:pPr>
        <w:ind w:left="1211" w:hanging="360"/>
      </w:pPr>
      <w:rPr>
        <w:rFonts w:eastAsia="Times New Roman"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29711DB0"/>
    <w:multiLevelType w:val="hybridMultilevel"/>
    <w:tmpl w:val="3E220838"/>
    <w:lvl w:ilvl="0" w:tplc="0419000F">
      <w:start w:val="1"/>
      <w:numFmt w:val="decimal"/>
      <w:lvlText w:val="%1."/>
      <w:lvlJc w:val="left"/>
      <w:pPr>
        <w:tabs>
          <w:tab w:val="num" w:pos="720"/>
        </w:tabs>
        <w:ind w:left="720" w:hanging="360"/>
      </w:pPr>
    </w:lvl>
    <w:lvl w:ilvl="1" w:tplc="7EBC86EC">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2A930FE7"/>
    <w:multiLevelType w:val="multilevel"/>
    <w:tmpl w:val="6D443A46"/>
    <w:lvl w:ilvl="0">
      <w:start w:val="5"/>
      <w:numFmt w:val="decimal"/>
      <w:lvlText w:val="%1."/>
      <w:lvlJc w:val="left"/>
      <w:pPr>
        <w:ind w:left="360" w:hanging="360"/>
      </w:pPr>
      <w:rPr>
        <w:rFonts w:hint="default"/>
        <w:color w:val="auto"/>
      </w:rPr>
    </w:lvl>
    <w:lvl w:ilvl="1">
      <w:start w:val="4"/>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8" w15:restartNumberingAfterBreak="0">
    <w:nsid w:val="35EA1D83"/>
    <w:multiLevelType w:val="hybridMultilevel"/>
    <w:tmpl w:val="CEC4C82C"/>
    <w:lvl w:ilvl="0" w:tplc="4EC082E2">
      <w:start w:val="1"/>
      <w:numFmt w:val="russianLower"/>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7933C89"/>
    <w:multiLevelType w:val="hybridMultilevel"/>
    <w:tmpl w:val="B184845E"/>
    <w:lvl w:ilvl="0" w:tplc="18863A3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56217358"/>
    <w:multiLevelType w:val="multilevel"/>
    <w:tmpl w:val="A6161C40"/>
    <w:lvl w:ilvl="0">
      <w:start w:val="10"/>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B6127A0"/>
    <w:multiLevelType w:val="multilevel"/>
    <w:tmpl w:val="D7A8FFD4"/>
    <w:lvl w:ilvl="0">
      <w:start w:val="1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441311A"/>
    <w:multiLevelType w:val="hybridMultilevel"/>
    <w:tmpl w:val="D2BAAFB2"/>
    <w:lvl w:ilvl="0" w:tplc="0419000F">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454187F"/>
    <w:multiLevelType w:val="multilevel"/>
    <w:tmpl w:val="A6381EC6"/>
    <w:lvl w:ilvl="0">
      <w:start w:val="1"/>
      <w:numFmt w:val="decimal"/>
      <w:lvlText w:val="%1."/>
      <w:lvlJc w:val="left"/>
      <w:pPr>
        <w:ind w:left="360" w:hanging="360"/>
      </w:pPr>
      <w:rPr>
        <w:rFonts w:ascii="Times New Roman" w:hAnsi="Times New Roman" w:hint="default"/>
      </w:rPr>
    </w:lvl>
    <w:lvl w:ilvl="1">
      <w:start w:val="2"/>
      <w:numFmt w:val="decimal"/>
      <w:lvlText w:val="%1.%2."/>
      <w:lvlJc w:val="left"/>
      <w:pPr>
        <w:ind w:left="1495" w:hanging="360"/>
      </w:pPr>
      <w:rPr>
        <w:rFonts w:ascii="Times New Roman" w:hAnsi="Times New Roman" w:hint="default"/>
      </w:rPr>
    </w:lvl>
    <w:lvl w:ilvl="2">
      <w:start w:val="1"/>
      <w:numFmt w:val="decimal"/>
      <w:lvlText w:val="%1.%2.%3."/>
      <w:lvlJc w:val="left"/>
      <w:pPr>
        <w:ind w:left="2978" w:hanging="720"/>
      </w:pPr>
      <w:rPr>
        <w:rFonts w:ascii="Times New Roman" w:hAnsi="Times New Roman" w:hint="default"/>
      </w:rPr>
    </w:lvl>
    <w:lvl w:ilvl="3">
      <w:start w:val="1"/>
      <w:numFmt w:val="decimal"/>
      <w:lvlText w:val="%1.%2.%3.%4."/>
      <w:lvlJc w:val="left"/>
      <w:pPr>
        <w:ind w:left="4107" w:hanging="720"/>
      </w:pPr>
      <w:rPr>
        <w:rFonts w:ascii="Times New Roman" w:hAnsi="Times New Roman" w:hint="default"/>
      </w:rPr>
    </w:lvl>
    <w:lvl w:ilvl="4">
      <w:start w:val="1"/>
      <w:numFmt w:val="decimal"/>
      <w:lvlText w:val="%1.%2.%3.%4.%5."/>
      <w:lvlJc w:val="left"/>
      <w:pPr>
        <w:ind w:left="5596" w:hanging="1080"/>
      </w:pPr>
      <w:rPr>
        <w:rFonts w:ascii="Times New Roman" w:hAnsi="Times New Roman" w:hint="default"/>
      </w:rPr>
    </w:lvl>
    <w:lvl w:ilvl="5">
      <w:start w:val="1"/>
      <w:numFmt w:val="decimal"/>
      <w:lvlText w:val="%1.%2.%3.%4.%5.%6."/>
      <w:lvlJc w:val="left"/>
      <w:pPr>
        <w:ind w:left="6725" w:hanging="1080"/>
      </w:pPr>
      <w:rPr>
        <w:rFonts w:ascii="Times New Roman" w:hAnsi="Times New Roman" w:hint="default"/>
      </w:rPr>
    </w:lvl>
    <w:lvl w:ilvl="6">
      <w:start w:val="1"/>
      <w:numFmt w:val="decimal"/>
      <w:lvlText w:val="%1.%2.%3.%4.%5.%6.%7."/>
      <w:lvlJc w:val="left"/>
      <w:pPr>
        <w:ind w:left="7854" w:hanging="1080"/>
      </w:pPr>
      <w:rPr>
        <w:rFonts w:ascii="Times New Roman" w:hAnsi="Times New Roman" w:hint="default"/>
      </w:rPr>
    </w:lvl>
    <w:lvl w:ilvl="7">
      <w:start w:val="1"/>
      <w:numFmt w:val="decimal"/>
      <w:lvlText w:val="%1.%2.%3.%4.%5.%6.%7.%8."/>
      <w:lvlJc w:val="left"/>
      <w:pPr>
        <w:ind w:left="9343" w:hanging="1440"/>
      </w:pPr>
      <w:rPr>
        <w:rFonts w:ascii="Times New Roman" w:hAnsi="Times New Roman" w:hint="default"/>
      </w:rPr>
    </w:lvl>
    <w:lvl w:ilvl="8">
      <w:start w:val="1"/>
      <w:numFmt w:val="decimal"/>
      <w:lvlText w:val="%1.%2.%3.%4.%5.%6.%7.%8.%9."/>
      <w:lvlJc w:val="left"/>
      <w:pPr>
        <w:ind w:left="10472" w:hanging="1440"/>
      </w:pPr>
      <w:rPr>
        <w:rFonts w:ascii="Times New Roman" w:hAnsi="Times New Roman" w:hint="default"/>
      </w:rPr>
    </w:lvl>
  </w:abstractNum>
  <w:abstractNum w:abstractNumId="14" w15:restartNumberingAfterBreak="0">
    <w:nsid w:val="7A2654E1"/>
    <w:multiLevelType w:val="multilevel"/>
    <w:tmpl w:val="ED965266"/>
    <w:lvl w:ilvl="0">
      <w:start w:val="16"/>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num w:numId="1">
    <w:abstractNumId w:val="6"/>
  </w:num>
  <w:num w:numId="2">
    <w:abstractNumId w:val="13"/>
  </w:num>
  <w:num w:numId="3">
    <w:abstractNumId w:val="7"/>
  </w:num>
  <w:num w:numId="4">
    <w:abstractNumId w:val="1"/>
  </w:num>
  <w:num w:numId="5">
    <w:abstractNumId w:val="4"/>
  </w:num>
  <w:num w:numId="6">
    <w:abstractNumId w:val="0"/>
  </w:num>
  <w:num w:numId="7">
    <w:abstractNumId w:val="14"/>
  </w:num>
  <w:num w:numId="8">
    <w:abstractNumId w:val="2"/>
  </w:num>
  <w:num w:numId="9">
    <w:abstractNumId w:val="9"/>
  </w:num>
  <w:num w:numId="10">
    <w:abstractNumId w:val="8"/>
  </w:num>
  <w:num w:numId="11">
    <w:abstractNumId w:val="10"/>
  </w:num>
  <w:num w:numId="12">
    <w:abstractNumId w:val="5"/>
  </w:num>
  <w:num w:numId="13">
    <w:abstractNumId w:val="11"/>
  </w:num>
  <w:num w:numId="14">
    <w:abstractNumId w:val="12"/>
  </w:num>
  <w:num w:numId="15">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C73"/>
    <w:rsid w:val="000039C0"/>
    <w:rsid w:val="00011171"/>
    <w:rsid w:val="0001122E"/>
    <w:rsid w:val="00027E77"/>
    <w:rsid w:val="00046C91"/>
    <w:rsid w:val="000611F4"/>
    <w:rsid w:val="00061D21"/>
    <w:rsid w:val="00073E51"/>
    <w:rsid w:val="0007618F"/>
    <w:rsid w:val="00080128"/>
    <w:rsid w:val="0008421A"/>
    <w:rsid w:val="00085F7C"/>
    <w:rsid w:val="00092DB7"/>
    <w:rsid w:val="000A41B9"/>
    <w:rsid w:val="000B7F3A"/>
    <w:rsid w:val="000C0E69"/>
    <w:rsid w:val="000D0C58"/>
    <w:rsid w:val="000D0C73"/>
    <w:rsid w:val="00101290"/>
    <w:rsid w:val="001260BD"/>
    <w:rsid w:val="00142656"/>
    <w:rsid w:val="001543EE"/>
    <w:rsid w:val="00160823"/>
    <w:rsid w:val="001750F1"/>
    <w:rsid w:val="0017685B"/>
    <w:rsid w:val="001822BE"/>
    <w:rsid w:val="00185620"/>
    <w:rsid w:val="0019403C"/>
    <w:rsid w:val="00195081"/>
    <w:rsid w:val="001A5A2D"/>
    <w:rsid w:val="001B3E8B"/>
    <w:rsid w:val="001B4789"/>
    <w:rsid w:val="001C2B74"/>
    <w:rsid w:val="001D3E40"/>
    <w:rsid w:val="0020567E"/>
    <w:rsid w:val="002074B4"/>
    <w:rsid w:val="00211ACC"/>
    <w:rsid w:val="0022225A"/>
    <w:rsid w:val="00222F60"/>
    <w:rsid w:val="00225980"/>
    <w:rsid w:val="00226B7C"/>
    <w:rsid w:val="002370EC"/>
    <w:rsid w:val="00251592"/>
    <w:rsid w:val="00253DDE"/>
    <w:rsid w:val="00295409"/>
    <w:rsid w:val="002C5BC6"/>
    <w:rsid w:val="002C5DB3"/>
    <w:rsid w:val="002D43E1"/>
    <w:rsid w:val="002E2658"/>
    <w:rsid w:val="002E7E16"/>
    <w:rsid w:val="002F2AB8"/>
    <w:rsid w:val="002F31FD"/>
    <w:rsid w:val="0030397F"/>
    <w:rsid w:val="003039D8"/>
    <w:rsid w:val="00305F93"/>
    <w:rsid w:val="00335F14"/>
    <w:rsid w:val="003420DC"/>
    <w:rsid w:val="00343B46"/>
    <w:rsid w:val="0034660A"/>
    <w:rsid w:val="003724C7"/>
    <w:rsid w:val="0039227A"/>
    <w:rsid w:val="003B1263"/>
    <w:rsid w:val="003B6050"/>
    <w:rsid w:val="003B676D"/>
    <w:rsid w:val="003D07BE"/>
    <w:rsid w:val="003E72CE"/>
    <w:rsid w:val="003F0174"/>
    <w:rsid w:val="003F7BC0"/>
    <w:rsid w:val="0040221B"/>
    <w:rsid w:val="00405224"/>
    <w:rsid w:val="004133FA"/>
    <w:rsid w:val="00422584"/>
    <w:rsid w:val="00433C51"/>
    <w:rsid w:val="004419EE"/>
    <w:rsid w:val="00451947"/>
    <w:rsid w:val="00462FF8"/>
    <w:rsid w:val="00473A15"/>
    <w:rsid w:val="0048065B"/>
    <w:rsid w:val="004825CF"/>
    <w:rsid w:val="004B129E"/>
    <w:rsid w:val="004B6804"/>
    <w:rsid w:val="004B7CAA"/>
    <w:rsid w:val="005042F6"/>
    <w:rsid w:val="005140FF"/>
    <w:rsid w:val="00516ADD"/>
    <w:rsid w:val="005466D7"/>
    <w:rsid w:val="00551B10"/>
    <w:rsid w:val="00567714"/>
    <w:rsid w:val="00573149"/>
    <w:rsid w:val="00575A1F"/>
    <w:rsid w:val="0058522F"/>
    <w:rsid w:val="0059107F"/>
    <w:rsid w:val="005A733A"/>
    <w:rsid w:val="005A7440"/>
    <w:rsid w:val="005B504D"/>
    <w:rsid w:val="005B7284"/>
    <w:rsid w:val="005E0715"/>
    <w:rsid w:val="005E14FE"/>
    <w:rsid w:val="005E2976"/>
    <w:rsid w:val="005E445C"/>
    <w:rsid w:val="006121A7"/>
    <w:rsid w:val="0061477A"/>
    <w:rsid w:val="00621055"/>
    <w:rsid w:val="00636F1B"/>
    <w:rsid w:val="006457A3"/>
    <w:rsid w:val="0065361C"/>
    <w:rsid w:val="00660F41"/>
    <w:rsid w:val="0068414A"/>
    <w:rsid w:val="0068538D"/>
    <w:rsid w:val="00694CC1"/>
    <w:rsid w:val="00695C96"/>
    <w:rsid w:val="006D4B6E"/>
    <w:rsid w:val="006E3F28"/>
    <w:rsid w:val="006E412B"/>
    <w:rsid w:val="006F1E26"/>
    <w:rsid w:val="0071187D"/>
    <w:rsid w:val="00716B04"/>
    <w:rsid w:val="007319BE"/>
    <w:rsid w:val="00734C6E"/>
    <w:rsid w:val="00747763"/>
    <w:rsid w:val="00763EA3"/>
    <w:rsid w:val="007673DB"/>
    <w:rsid w:val="0076761B"/>
    <w:rsid w:val="007A0366"/>
    <w:rsid w:val="007A773C"/>
    <w:rsid w:val="007B04ED"/>
    <w:rsid w:val="007B0BE1"/>
    <w:rsid w:val="007B1155"/>
    <w:rsid w:val="007B1579"/>
    <w:rsid w:val="007B5CFC"/>
    <w:rsid w:val="008173FA"/>
    <w:rsid w:val="00817F71"/>
    <w:rsid w:val="00820E34"/>
    <w:rsid w:val="00823606"/>
    <w:rsid w:val="00826CAE"/>
    <w:rsid w:val="00834F81"/>
    <w:rsid w:val="00857B7B"/>
    <w:rsid w:val="00867D2E"/>
    <w:rsid w:val="00871750"/>
    <w:rsid w:val="00886386"/>
    <w:rsid w:val="0088754A"/>
    <w:rsid w:val="00893264"/>
    <w:rsid w:val="00896856"/>
    <w:rsid w:val="008A7CD4"/>
    <w:rsid w:val="008B0FBE"/>
    <w:rsid w:val="008C6337"/>
    <w:rsid w:val="008D3CB8"/>
    <w:rsid w:val="009216DD"/>
    <w:rsid w:val="00922F02"/>
    <w:rsid w:val="00926DDC"/>
    <w:rsid w:val="0094263F"/>
    <w:rsid w:val="00951343"/>
    <w:rsid w:val="00963295"/>
    <w:rsid w:val="00970FDE"/>
    <w:rsid w:val="009B2723"/>
    <w:rsid w:val="009C2366"/>
    <w:rsid w:val="009E2BB2"/>
    <w:rsid w:val="009E3BDC"/>
    <w:rsid w:val="00A04FFA"/>
    <w:rsid w:val="00A1722F"/>
    <w:rsid w:val="00A31875"/>
    <w:rsid w:val="00A31C07"/>
    <w:rsid w:val="00A446C6"/>
    <w:rsid w:val="00A470D1"/>
    <w:rsid w:val="00A504DA"/>
    <w:rsid w:val="00A575C6"/>
    <w:rsid w:val="00A60F20"/>
    <w:rsid w:val="00A726EF"/>
    <w:rsid w:val="00A800D5"/>
    <w:rsid w:val="00A82DDC"/>
    <w:rsid w:val="00A93B64"/>
    <w:rsid w:val="00AB77B3"/>
    <w:rsid w:val="00AC0675"/>
    <w:rsid w:val="00AD7A04"/>
    <w:rsid w:val="00AE2D00"/>
    <w:rsid w:val="00AE5455"/>
    <w:rsid w:val="00AF026A"/>
    <w:rsid w:val="00AF5589"/>
    <w:rsid w:val="00AF5BFA"/>
    <w:rsid w:val="00B06768"/>
    <w:rsid w:val="00B07E00"/>
    <w:rsid w:val="00B22568"/>
    <w:rsid w:val="00B23D3A"/>
    <w:rsid w:val="00B40E03"/>
    <w:rsid w:val="00B51728"/>
    <w:rsid w:val="00B56350"/>
    <w:rsid w:val="00B803E4"/>
    <w:rsid w:val="00B8280E"/>
    <w:rsid w:val="00BA5653"/>
    <w:rsid w:val="00BB5C53"/>
    <w:rsid w:val="00BC08D2"/>
    <w:rsid w:val="00BC1BE1"/>
    <w:rsid w:val="00BD1D56"/>
    <w:rsid w:val="00BE005B"/>
    <w:rsid w:val="00BE6C05"/>
    <w:rsid w:val="00BF376A"/>
    <w:rsid w:val="00BF3B73"/>
    <w:rsid w:val="00C0420F"/>
    <w:rsid w:val="00C05540"/>
    <w:rsid w:val="00C15507"/>
    <w:rsid w:val="00C3187B"/>
    <w:rsid w:val="00C4428C"/>
    <w:rsid w:val="00C47080"/>
    <w:rsid w:val="00C61750"/>
    <w:rsid w:val="00C62BAB"/>
    <w:rsid w:val="00C65E16"/>
    <w:rsid w:val="00C70871"/>
    <w:rsid w:val="00C77A14"/>
    <w:rsid w:val="00C845D7"/>
    <w:rsid w:val="00C921BA"/>
    <w:rsid w:val="00C92C60"/>
    <w:rsid w:val="00CB697D"/>
    <w:rsid w:val="00CD7FA8"/>
    <w:rsid w:val="00CE2F0E"/>
    <w:rsid w:val="00D11408"/>
    <w:rsid w:val="00D17813"/>
    <w:rsid w:val="00D21CA6"/>
    <w:rsid w:val="00D2442D"/>
    <w:rsid w:val="00D32CB3"/>
    <w:rsid w:val="00D46F86"/>
    <w:rsid w:val="00D64E14"/>
    <w:rsid w:val="00D730AB"/>
    <w:rsid w:val="00D77E4F"/>
    <w:rsid w:val="00DA23C2"/>
    <w:rsid w:val="00DA537B"/>
    <w:rsid w:val="00DB020C"/>
    <w:rsid w:val="00DD2283"/>
    <w:rsid w:val="00DD4D1E"/>
    <w:rsid w:val="00DD7C51"/>
    <w:rsid w:val="00DE4D15"/>
    <w:rsid w:val="00E00885"/>
    <w:rsid w:val="00E31DC0"/>
    <w:rsid w:val="00E33C96"/>
    <w:rsid w:val="00E368CA"/>
    <w:rsid w:val="00E40B60"/>
    <w:rsid w:val="00E41457"/>
    <w:rsid w:val="00E6042C"/>
    <w:rsid w:val="00E652F3"/>
    <w:rsid w:val="00E76B33"/>
    <w:rsid w:val="00E822A8"/>
    <w:rsid w:val="00E92DE4"/>
    <w:rsid w:val="00EA1AEC"/>
    <w:rsid w:val="00EA3B66"/>
    <w:rsid w:val="00EB3910"/>
    <w:rsid w:val="00EC11C9"/>
    <w:rsid w:val="00EC1B59"/>
    <w:rsid w:val="00EC248E"/>
    <w:rsid w:val="00EC40FA"/>
    <w:rsid w:val="00ED7B83"/>
    <w:rsid w:val="00EE45D7"/>
    <w:rsid w:val="00F05ACC"/>
    <w:rsid w:val="00F23DC2"/>
    <w:rsid w:val="00F358D9"/>
    <w:rsid w:val="00F60A48"/>
    <w:rsid w:val="00F63DE5"/>
    <w:rsid w:val="00F6577A"/>
    <w:rsid w:val="00F66050"/>
    <w:rsid w:val="00F90098"/>
    <w:rsid w:val="00F95C0C"/>
    <w:rsid w:val="00FA6E7D"/>
    <w:rsid w:val="00FA7A19"/>
    <w:rsid w:val="00FC4A79"/>
    <w:rsid w:val="00FF60C3"/>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12522720-61D5-46C9-8E95-022626613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6350"/>
    <w:pPr>
      <w:suppressAutoHyphens/>
    </w:pPr>
    <w:rPr>
      <w:rFonts w:ascii="Times New Roman" w:eastAsia="Times New Roman" w:hAnsi="Times New Roman" w:cs="Times New Roman"/>
      <w:lang w:eastAsia="zh-CN"/>
    </w:rPr>
  </w:style>
  <w:style w:type="paragraph" w:styleId="1">
    <w:name w:val="heading 1"/>
    <w:aliases w:val="H1,h1,Глава 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II"/>
    <w:basedOn w:val="a"/>
    <w:next w:val="a"/>
    <w:link w:val="10"/>
    <w:qFormat/>
    <w:rsid w:val="000D0C73"/>
    <w:pPr>
      <w:keepNext/>
      <w:spacing w:before="120" w:after="120" w:line="360" w:lineRule="auto"/>
      <w:outlineLvl w:val="0"/>
    </w:pPr>
    <w:rPr>
      <w:b/>
      <w:bCs/>
      <w:kern w:val="1"/>
      <w:sz w:val="32"/>
      <w:szCs w:val="32"/>
    </w:rPr>
  </w:style>
  <w:style w:type="paragraph" w:styleId="2">
    <w:name w:val="heading 2"/>
    <w:aliases w:val="h2,Gliederung2,Gliederung,H2,Indented Heading,H21,H22,Indented Heading1,Indented Heading2,Indented Heading3,Indented Heading4,H23,H211,H221,Indented Heading5,Indented Heading6,Indented Heading7,H24,H212,H222,Indented Heading8,H25,H213,H223,H"/>
    <w:basedOn w:val="a"/>
    <w:next w:val="a"/>
    <w:link w:val="21"/>
    <w:uiPriority w:val="9"/>
    <w:qFormat/>
    <w:rsid w:val="000D0C73"/>
    <w:pPr>
      <w:keepNext/>
      <w:spacing w:before="240" w:after="60"/>
      <w:outlineLvl w:val="1"/>
    </w:pPr>
    <w:rPr>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h1 Знак,Глава 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II Знак"/>
    <w:basedOn w:val="a0"/>
    <w:link w:val="1"/>
    <w:rsid w:val="000D0C73"/>
    <w:rPr>
      <w:rFonts w:ascii="Times New Roman" w:eastAsia="Times New Roman" w:hAnsi="Times New Roman" w:cs="Times New Roman"/>
      <w:b/>
      <w:bCs/>
      <w:kern w:val="1"/>
      <w:sz w:val="32"/>
      <w:szCs w:val="32"/>
      <w:lang w:eastAsia="zh-CN"/>
    </w:rPr>
  </w:style>
  <w:style w:type="character" w:customStyle="1" w:styleId="20">
    <w:name w:val="Заголовок 2 Знак"/>
    <w:basedOn w:val="a0"/>
    <w:uiPriority w:val="9"/>
    <w:semiHidden/>
    <w:rsid w:val="000D0C73"/>
    <w:rPr>
      <w:rFonts w:asciiTheme="majorHAnsi" w:eastAsiaTheme="majorEastAsia" w:hAnsiTheme="majorHAnsi" w:cstheme="majorBidi"/>
      <w:b/>
      <w:bCs/>
      <w:color w:val="4F81BD" w:themeColor="accent1"/>
      <w:sz w:val="26"/>
      <w:szCs w:val="26"/>
      <w:lang w:eastAsia="zh-CN"/>
    </w:rPr>
  </w:style>
  <w:style w:type="character" w:styleId="a3">
    <w:name w:val="Hyperlink"/>
    <w:basedOn w:val="a0"/>
    <w:rsid w:val="000D0C73"/>
    <w:rPr>
      <w:color w:val="0000FF"/>
      <w:u w:val="single"/>
    </w:rPr>
  </w:style>
  <w:style w:type="character" w:customStyle="1" w:styleId="a4">
    <w:name w:val="Название Знак"/>
    <w:basedOn w:val="a0"/>
    <w:link w:val="a5"/>
    <w:rsid w:val="000D0C73"/>
    <w:rPr>
      <w:rFonts w:ascii="Cambria" w:eastAsia="Times New Roman" w:hAnsi="Cambria" w:cs="Cambria"/>
      <w:b/>
      <w:bCs/>
      <w:kern w:val="1"/>
      <w:sz w:val="32"/>
      <w:szCs w:val="32"/>
    </w:rPr>
  </w:style>
  <w:style w:type="paragraph" w:styleId="a6">
    <w:name w:val="Body Text"/>
    <w:aliases w:val="body text,body text Знак,body text Знак Знак,bt,ändrad,body text1,bt1,body text2,bt2,body text11,bt11,body text3,bt3,paragraph 2,paragraph 21,EHPT,Body Text2,b,Body Text level 2,Основной текст Знак Знак,NoticeText-List,Основной текст1"/>
    <w:basedOn w:val="a"/>
    <w:link w:val="11"/>
    <w:rsid w:val="000D0C73"/>
    <w:pPr>
      <w:keepNext/>
    </w:pPr>
  </w:style>
  <w:style w:type="character" w:customStyle="1" w:styleId="a7">
    <w:name w:val="Основной текст Знак"/>
    <w:basedOn w:val="a0"/>
    <w:uiPriority w:val="99"/>
    <w:semiHidden/>
    <w:rsid w:val="000D0C73"/>
    <w:rPr>
      <w:rFonts w:ascii="Times New Roman" w:eastAsia="Times New Roman" w:hAnsi="Times New Roman" w:cs="Times New Roman"/>
      <w:lang w:eastAsia="zh-CN"/>
    </w:rPr>
  </w:style>
  <w:style w:type="paragraph" w:styleId="a8">
    <w:name w:val="header"/>
    <w:aliases w:val="Linie,Знак8,Header/Footer,header odd,Hyphen,הנדון,Верхний колонтитул Знак Знак"/>
    <w:basedOn w:val="a"/>
    <w:link w:val="12"/>
    <w:uiPriority w:val="99"/>
    <w:rsid w:val="000D0C73"/>
    <w:rPr>
      <w:sz w:val="20"/>
      <w:szCs w:val="20"/>
    </w:rPr>
  </w:style>
  <w:style w:type="character" w:customStyle="1" w:styleId="a9">
    <w:name w:val="Верхний колонтитул Знак"/>
    <w:basedOn w:val="a0"/>
    <w:uiPriority w:val="99"/>
    <w:semiHidden/>
    <w:rsid w:val="000D0C73"/>
    <w:rPr>
      <w:rFonts w:ascii="Times New Roman" w:eastAsia="Times New Roman" w:hAnsi="Times New Roman" w:cs="Times New Roman"/>
      <w:lang w:eastAsia="zh-CN"/>
    </w:rPr>
  </w:style>
  <w:style w:type="paragraph" w:styleId="aa">
    <w:name w:val="List Paragraph"/>
    <w:aliases w:val="Bullet List,FooterText,numbered"/>
    <w:basedOn w:val="a"/>
    <w:link w:val="ab"/>
    <w:uiPriority w:val="34"/>
    <w:qFormat/>
    <w:rsid w:val="000D0C73"/>
    <w:pPr>
      <w:ind w:left="708"/>
    </w:pPr>
  </w:style>
  <w:style w:type="paragraph" w:customStyle="1" w:styleId="Style5">
    <w:name w:val="Style5"/>
    <w:basedOn w:val="a"/>
    <w:rsid w:val="000D0C73"/>
    <w:pPr>
      <w:widowControl w:val="0"/>
      <w:autoSpaceDE w:val="0"/>
      <w:spacing w:line="480" w:lineRule="exact"/>
      <w:jc w:val="center"/>
    </w:pPr>
  </w:style>
  <w:style w:type="paragraph" w:styleId="a5">
    <w:name w:val="Title"/>
    <w:basedOn w:val="a"/>
    <w:link w:val="a4"/>
    <w:qFormat/>
    <w:rsid w:val="000D0C73"/>
    <w:pPr>
      <w:suppressAutoHyphens w:val="0"/>
      <w:jc w:val="center"/>
    </w:pPr>
    <w:rPr>
      <w:rFonts w:ascii="Cambria" w:hAnsi="Cambria" w:cs="Cambria"/>
      <w:b/>
      <w:bCs/>
      <w:kern w:val="1"/>
      <w:sz w:val="32"/>
      <w:szCs w:val="32"/>
      <w:lang w:eastAsia="ru-RU"/>
    </w:rPr>
  </w:style>
  <w:style w:type="character" w:customStyle="1" w:styleId="13">
    <w:name w:val="Название Знак1"/>
    <w:basedOn w:val="a0"/>
    <w:uiPriority w:val="10"/>
    <w:rsid w:val="000D0C73"/>
    <w:rPr>
      <w:rFonts w:asciiTheme="majorHAnsi" w:eastAsiaTheme="majorEastAsia" w:hAnsiTheme="majorHAnsi" w:cstheme="majorBidi"/>
      <w:color w:val="17365D" w:themeColor="text2" w:themeShade="BF"/>
      <w:spacing w:val="5"/>
      <w:kern w:val="28"/>
      <w:sz w:val="52"/>
      <w:szCs w:val="52"/>
      <w:lang w:eastAsia="zh-CN"/>
    </w:rPr>
  </w:style>
  <w:style w:type="character" w:styleId="ac">
    <w:name w:val="page number"/>
    <w:basedOn w:val="a0"/>
    <w:rsid w:val="000D0C73"/>
    <w:rPr>
      <w:rFonts w:cs="Times New Roman"/>
    </w:rPr>
  </w:style>
  <w:style w:type="paragraph" w:styleId="ad">
    <w:name w:val="No Spacing"/>
    <w:qFormat/>
    <w:rsid w:val="000D0C73"/>
    <w:rPr>
      <w:rFonts w:ascii="Calibri" w:eastAsia="Calibri" w:hAnsi="Calibri" w:cs="Times New Roman"/>
      <w:sz w:val="22"/>
      <w:szCs w:val="22"/>
      <w:lang w:eastAsia="en-US"/>
    </w:rPr>
  </w:style>
  <w:style w:type="character" w:customStyle="1" w:styleId="11">
    <w:name w:val="Основной текст Знак1"/>
    <w:aliases w:val="body text Знак1,body text Знак Знак1,body text Знак Знак Знак,bt Знак,ändrad Знак,body text1 Знак,bt1 Знак,body text2 Знак,bt2 Знак,body text11 Знак,bt11 Знак,body text3 Знак,bt3 Знак,paragraph 2 Знак,paragraph 21 Знак,EHPT Знак"/>
    <w:basedOn w:val="a0"/>
    <w:link w:val="a6"/>
    <w:rsid w:val="000D0C73"/>
    <w:rPr>
      <w:rFonts w:ascii="Times New Roman" w:eastAsia="Times New Roman" w:hAnsi="Times New Roman" w:cs="Times New Roman"/>
      <w:lang w:eastAsia="zh-CN"/>
    </w:rPr>
  </w:style>
  <w:style w:type="character" w:customStyle="1" w:styleId="12">
    <w:name w:val="Верхний колонтитул Знак1"/>
    <w:aliases w:val="Linie Знак,Знак8 Знак,Header/Footer Знак,header odd Знак,Hyphen Знак,הנדון Знак,Верхний колонтитул Знак Знак Знак"/>
    <w:basedOn w:val="a0"/>
    <w:link w:val="a8"/>
    <w:uiPriority w:val="99"/>
    <w:rsid w:val="000D0C73"/>
    <w:rPr>
      <w:rFonts w:ascii="Times New Roman" w:eastAsia="Times New Roman" w:hAnsi="Times New Roman" w:cs="Times New Roman"/>
      <w:sz w:val="20"/>
      <w:szCs w:val="20"/>
      <w:lang w:eastAsia="zh-CN"/>
    </w:rPr>
  </w:style>
  <w:style w:type="paragraph" w:customStyle="1" w:styleId="ConsNonformat">
    <w:name w:val="ConsNonformat"/>
    <w:rsid w:val="000D0C73"/>
    <w:pPr>
      <w:widowControl w:val="0"/>
      <w:autoSpaceDE w:val="0"/>
      <w:autoSpaceDN w:val="0"/>
      <w:adjustRightInd w:val="0"/>
      <w:ind w:right="19772"/>
    </w:pPr>
    <w:rPr>
      <w:rFonts w:ascii="Courier New" w:eastAsia="Times New Roman" w:hAnsi="Courier New" w:cs="SchoolBookC"/>
      <w:sz w:val="20"/>
      <w:szCs w:val="20"/>
    </w:rPr>
  </w:style>
  <w:style w:type="paragraph" w:customStyle="1" w:styleId="ConsPlusNonformat">
    <w:name w:val="ConsPlusNonformat"/>
    <w:rsid w:val="000D0C73"/>
    <w:pPr>
      <w:widowControl w:val="0"/>
      <w:autoSpaceDE w:val="0"/>
      <w:autoSpaceDN w:val="0"/>
      <w:adjustRightInd w:val="0"/>
    </w:pPr>
    <w:rPr>
      <w:rFonts w:ascii="Courier New" w:eastAsia="Times New Roman" w:hAnsi="Courier New" w:cs="Courier New"/>
      <w:sz w:val="20"/>
      <w:szCs w:val="20"/>
    </w:rPr>
  </w:style>
  <w:style w:type="character" w:customStyle="1" w:styleId="21">
    <w:name w:val="Заголовок 2 Знак1"/>
    <w:aliases w:val="h2 Знак,Gliederung2 Знак,Gliederung Знак,H2 Знак,Indented Heading Знак,H21 Знак,H22 Знак,Indented Heading1 Знак,Indented Heading2 Знак,Indented Heading3 Знак,Indented Heading4 Знак,H23 Знак,H211 Знак,H221 Знак,Indented Heading5 Знак"/>
    <w:link w:val="2"/>
    <w:uiPriority w:val="9"/>
    <w:locked/>
    <w:rsid w:val="000D0C73"/>
    <w:rPr>
      <w:rFonts w:ascii="Times New Roman" w:eastAsia="Times New Roman" w:hAnsi="Times New Roman" w:cs="Times New Roman"/>
      <w:b/>
      <w:bCs/>
      <w:i/>
      <w:iCs/>
      <w:sz w:val="28"/>
      <w:szCs w:val="28"/>
      <w:lang w:eastAsia="zh-CN"/>
    </w:rPr>
  </w:style>
  <w:style w:type="character" w:customStyle="1" w:styleId="apple-converted-space">
    <w:name w:val="apple-converted-space"/>
    <w:rsid w:val="000D0C73"/>
  </w:style>
  <w:style w:type="character" w:customStyle="1" w:styleId="ab">
    <w:name w:val="Абзац списка Знак"/>
    <w:aliases w:val="Bullet List Знак,FooterText Знак,numbered Знак"/>
    <w:link w:val="aa"/>
    <w:uiPriority w:val="34"/>
    <w:locked/>
    <w:rsid w:val="000D0C73"/>
    <w:rPr>
      <w:rFonts w:ascii="Times New Roman" w:eastAsia="Times New Roman" w:hAnsi="Times New Roman" w:cs="Times New Roman"/>
      <w:lang w:eastAsia="zh-CN"/>
    </w:rPr>
  </w:style>
  <w:style w:type="paragraph" w:customStyle="1" w:styleId="ae">
    <w:name w:val="Базовый"/>
    <w:rsid w:val="000D0C73"/>
    <w:pPr>
      <w:ind w:firstLine="567"/>
      <w:jc w:val="both"/>
    </w:pPr>
    <w:rPr>
      <w:rFonts w:ascii="Times New Roman" w:eastAsia="Calibri" w:hAnsi="Times New Roman" w:cs="Times New Roman"/>
      <w:szCs w:val="20"/>
    </w:rPr>
  </w:style>
  <w:style w:type="paragraph" w:customStyle="1" w:styleId="af">
    <w:name w:val="Таблицы (моноширинный)"/>
    <w:basedOn w:val="a"/>
    <w:next w:val="a"/>
    <w:rsid w:val="000D0C73"/>
    <w:pPr>
      <w:suppressAutoHyphens w:val="0"/>
      <w:autoSpaceDE w:val="0"/>
      <w:autoSpaceDN w:val="0"/>
      <w:adjustRightInd w:val="0"/>
      <w:jc w:val="both"/>
    </w:pPr>
    <w:rPr>
      <w:rFonts w:ascii="Courier New" w:eastAsia="Calibri" w:hAnsi="Courier New" w:cs="Courier New"/>
      <w:lang w:eastAsia="ru-RU"/>
    </w:rPr>
  </w:style>
  <w:style w:type="paragraph" w:styleId="af0">
    <w:name w:val="Balloon Text"/>
    <w:basedOn w:val="a"/>
    <w:link w:val="af1"/>
    <w:uiPriority w:val="99"/>
    <w:semiHidden/>
    <w:unhideWhenUsed/>
    <w:rsid w:val="002F31FD"/>
    <w:rPr>
      <w:rFonts w:ascii="Lucida Grande CY" w:hAnsi="Lucida Grande CY" w:cs="Lucida Grande CY"/>
      <w:sz w:val="18"/>
      <w:szCs w:val="18"/>
    </w:rPr>
  </w:style>
  <w:style w:type="character" w:customStyle="1" w:styleId="af1">
    <w:name w:val="Текст выноски Знак"/>
    <w:basedOn w:val="a0"/>
    <w:link w:val="af0"/>
    <w:uiPriority w:val="99"/>
    <w:semiHidden/>
    <w:rsid w:val="002F31FD"/>
    <w:rPr>
      <w:rFonts w:ascii="Lucida Grande CY" w:eastAsia="Times New Roman" w:hAnsi="Lucida Grande CY" w:cs="Lucida Grande CY"/>
      <w:sz w:val="18"/>
      <w:szCs w:val="18"/>
      <w:lang w:eastAsia="zh-CN"/>
    </w:rPr>
  </w:style>
  <w:style w:type="paragraph" w:customStyle="1" w:styleId="Style2">
    <w:name w:val="Style2"/>
    <w:basedOn w:val="a"/>
    <w:rsid w:val="00C47080"/>
    <w:pPr>
      <w:widowControl w:val="0"/>
      <w:suppressAutoHyphens w:val="0"/>
      <w:autoSpaceDE w:val="0"/>
      <w:autoSpaceDN w:val="0"/>
      <w:adjustRightInd w:val="0"/>
      <w:spacing w:line="250" w:lineRule="exact"/>
      <w:jc w:val="both"/>
    </w:pPr>
    <w:rPr>
      <w:lang w:eastAsia="ru-RU"/>
    </w:rPr>
  </w:style>
  <w:style w:type="paragraph" w:customStyle="1" w:styleId="ConsPlusNormal">
    <w:name w:val="ConsPlusNormal"/>
    <w:uiPriority w:val="99"/>
    <w:rsid w:val="00F6577A"/>
    <w:pPr>
      <w:widowControl w:val="0"/>
      <w:autoSpaceDE w:val="0"/>
      <w:autoSpaceDN w:val="0"/>
      <w:adjustRightInd w:val="0"/>
      <w:ind w:firstLine="720"/>
    </w:pPr>
    <w:rPr>
      <w:rFonts w:ascii="Arial" w:eastAsia="Times New Roman" w:hAnsi="Arial" w:cs="Arial"/>
      <w:sz w:val="20"/>
      <w:szCs w:val="20"/>
    </w:rPr>
  </w:style>
  <w:style w:type="paragraph" w:styleId="af2">
    <w:name w:val="footnote text"/>
    <w:basedOn w:val="a"/>
    <w:link w:val="af3"/>
    <w:uiPriority w:val="99"/>
    <w:unhideWhenUsed/>
    <w:rsid w:val="00660F41"/>
    <w:pPr>
      <w:suppressAutoHyphens w:val="0"/>
      <w:spacing w:after="200" w:line="276" w:lineRule="auto"/>
    </w:pPr>
    <w:rPr>
      <w:rFonts w:ascii="Calibri" w:eastAsia="Calibri" w:hAnsi="Calibri"/>
      <w:sz w:val="20"/>
      <w:szCs w:val="20"/>
      <w:lang w:eastAsia="en-US"/>
    </w:rPr>
  </w:style>
  <w:style w:type="character" w:customStyle="1" w:styleId="af3">
    <w:name w:val="Текст сноски Знак"/>
    <w:basedOn w:val="a0"/>
    <w:link w:val="af2"/>
    <w:uiPriority w:val="99"/>
    <w:rsid w:val="00660F41"/>
    <w:rPr>
      <w:rFonts w:ascii="Calibri" w:eastAsia="Calibri" w:hAnsi="Calibri" w:cs="Times New Roman"/>
      <w:sz w:val="20"/>
      <w:szCs w:val="20"/>
      <w:lang w:eastAsia="en-US"/>
    </w:rPr>
  </w:style>
  <w:style w:type="character" w:styleId="af4">
    <w:name w:val="footnote reference"/>
    <w:uiPriority w:val="99"/>
    <w:unhideWhenUsed/>
    <w:rsid w:val="00660F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094215">
      <w:bodyDiv w:val="1"/>
      <w:marLeft w:val="0"/>
      <w:marRight w:val="0"/>
      <w:marTop w:val="0"/>
      <w:marBottom w:val="0"/>
      <w:divBdr>
        <w:top w:val="none" w:sz="0" w:space="0" w:color="auto"/>
        <w:left w:val="none" w:sz="0" w:space="0" w:color="auto"/>
        <w:bottom w:val="none" w:sz="0" w:space="0" w:color="auto"/>
        <w:right w:val="none" w:sz="0" w:space="0" w:color="auto"/>
      </w:divBdr>
    </w:div>
    <w:div w:id="1068069945">
      <w:bodyDiv w:val="1"/>
      <w:marLeft w:val="0"/>
      <w:marRight w:val="0"/>
      <w:marTop w:val="0"/>
      <w:marBottom w:val="0"/>
      <w:divBdr>
        <w:top w:val="none" w:sz="0" w:space="0" w:color="auto"/>
        <w:left w:val="none" w:sz="0" w:space="0" w:color="auto"/>
        <w:bottom w:val="none" w:sz="0" w:space="0" w:color="auto"/>
        <w:right w:val="none" w:sz="0" w:space="0" w:color="auto"/>
      </w:divBdr>
    </w:div>
    <w:div w:id="1548253933">
      <w:bodyDiv w:val="1"/>
      <w:marLeft w:val="0"/>
      <w:marRight w:val="0"/>
      <w:marTop w:val="0"/>
      <w:marBottom w:val="0"/>
      <w:divBdr>
        <w:top w:val="none" w:sz="0" w:space="0" w:color="auto"/>
        <w:left w:val="none" w:sz="0" w:space="0" w:color="auto"/>
        <w:bottom w:val="none" w:sz="0" w:space="0" w:color="auto"/>
        <w:right w:val="none" w:sz="0" w:space="0" w:color="auto"/>
      </w:divBdr>
    </w:div>
    <w:div w:id="1674450361">
      <w:bodyDiv w:val="1"/>
      <w:marLeft w:val="0"/>
      <w:marRight w:val="0"/>
      <w:marTop w:val="0"/>
      <w:marBottom w:val="0"/>
      <w:divBdr>
        <w:top w:val="none" w:sz="0" w:space="0" w:color="auto"/>
        <w:left w:val="none" w:sz="0" w:space="0" w:color="auto"/>
        <w:bottom w:val="none" w:sz="0" w:space="0" w:color="auto"/>
        <w:right w:val="none" w:sz="0" w:space="0" w:color="auto"/>
      </w:divBdr>
    </w:div>
    <w:div w:id="17947848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5874;fld=134;dst=100087" TargetMode="External"/><Relationship Id="rId13" Type="http://schemas.openxmlformats.org/officeDocument/2006/relationships/hyperlink" Target="consultantplus://offline/main?base=LAW;n=26303;fld=134;dst=100168"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main?base=MLAW;n=126138;fld=134;dst=100719" TargetMode="External"/><Relationship Id="rId17"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hyperlink" Target="garantf1://10064072.45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2001;fld=134;dst=101289" TargetMode="External"/><Relationship Id="rId5" Type="http://schemas.openxmlformats.org/officeDocument/2006/relationships/webSettings" Target="webSettings.xml"/><Relationship Id="rId15" Type="http://schemas.openxmlformats.org/officeDocument/2006/relationships/hyperlink" Target="garantf1://10064072.450" TargetMode="External"/><Relationship Id="rId10" Type="http://schemas.openxmlformats.org/officeDocument/2006/relationships/hyperlink" Target="consultantplus://offline/main?base=LAW;n=112001;fld=134;dst=101283"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main?base=LAW;n=115874;fld=134;dst=100098" TargetMode="External"/><Relationship Id="rId14" Type="http://schemas.openxmlformats.org/officeDocument/2006/relationships/hyperlink" Target="consultantplus://offline/main?base=LAW;n=26303;fld=134;dst=100254"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4B3B36-E6F5-4BFB-90B9-8720C3E15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22</Pages>
  <Words>10760</Words>
  <Characters>61338</Characters>
  <Application>Microsoft Office Word</Application>
  <DocSecurity>0</DocSecurity>
  <Lines>511</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частное лицо</Company>
  <LinksUpToDate>false</LinksUpToDate>
  <CharactersWithSpaces>71955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Терещенко</dc:creator>
  <cp:keywords/>
  <dc:description/>
  <cp:lastModifiedBy>Екатерина Валерьевна Терещенко</cp:lastModifiedBy>
  <cp:revision>5</cp:revision>
  <cp:lastPrinted>2016-06-09T07:45:00Z</cp:lastPrinted>
  <dcterms:created xsi:type="dcterms:W3CDTF">2016-08-02T11:24:00Z</dcterms:created>
  <dcterms:modified xsi:type="dcterms:W3CDTF">2016-08-18T05:30:00Z</dcterms:modified>
</cp:coreProperties>
</file>