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F4" w:rsidRDefault="008E30F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E30F4" w:rsidRDefault="008E30F4">
      <w:pPr>
        <w:pStyle w:val="ConsPlusNormal"/>
        <w:outlineLvl w:val="0"/>
      </w:pPr>
    </w:p>
    <w:p w:rsidR="008E30F4" w:rsidRDefault="008E30F4">
      <w:pPr>
        <w:pStyle w:val="ConsPlusTitle"/>
        <w:jc w:val="center"/>
        <w:outlineLvl w:val="0"/>
      </w:pPr>
      <w:r>
        <w:t>ПРАВИТЕЛЬСТВО КРАСНОЯРСКОГО КРАЯ</w:t>
      </w:r>
    </w:p>
    <w:p w:rsidR="008E30F4" w:rsidRDefault="008E30F4">
      <w:pPr>
        <w:pStyle w:val="ConsPlusTitle"/>
        <w:jc w:val="center"/>
      </w:pPr>
    </w:p>
    <w:p w:rsidR="008E30F4" w:rsidRDefault="008E30F4">
      <w:pPr>
        <w:pStyle w:val="ConsPlusTitle"/>
        <w:jc w:val="center"/>
      </w:pPr>
      <w:r>
        <w:t>ПОСТАНОВЛЕНИЕ</w:t>
      </w:r>
    </w:p>
    <w:p w:rsidR="008E30F4" w:rsidRDefault="008E30F4">
      <w:pPr>
        <w:pStyle w:val="ConsPlusTitle"/>
        <w:jc w:val="center"/>
      </w:pPr>
      <w:bookmarkStart w:id="0" w:name="_GoBack"/>
      <w:bookmarkEnd w:id="0"/>
      <w:r>
        <w:t>от 23 декабря 2014 г. N 626-п</w:t>
      </w:r>
    </w:p>
    <w:p w:rsidR="008E30F4" w:rsidRDefault="008E30F4">
      <w:pPr>
        <w:pStyle w:val="ConsPlusTitle"/>
        <w:jc w:val="center"/>
      </w:pPr>
    </w:p>
    <w:p w:rsidR="008E30F4" w:rsidRDefault="008E30F4">
      <w:pPr>
        <w:pStyle w:val="ConsPlusTitle"/>
        <w:jc w:val="center"/>
      </w:pPr>
      <w:r>
        <w:t>ОБ УТВЕРЖДЕНИИ ПОРЯДКА ПРОВЕДЕНИЯ КОНКУРСА НА ЗАМЕЩЕНИЕ</w:t>
      </w:r>
    </w:p>
    <w:p w:rsidR="008E30F4" w:rsidRDefault="008E30F4">
      <w:pPr>
        <w:pStyle w:val="ConsPlusTitle"/>
        <w:jc w:val="center"/>
      </w:pPr>
      <w:r>
        <w:t>ДОЛЖНОСТИ РУКОВОДИТЕЛЯ РЕГИОНАЛЬНОГО ФОНДА КАПИТАЛЬНОГО</w:t>
      </w:r>
    </w:p>
    <w:p w:rsidR="008E30F4" w:rsidRDefault="008E30F4">
      <w:pPr>
        <w:pStyle w:val="ConsPlusTitle"/>
        <w:jc w:val="center"/>
      </w:pPr>
      <w:r>
        <w:t>РЕМОНТА МНОГОКВАРТИРНЫХ ДОМОВ НА ТЕРРИТОРИИ</w:t>
      </w:r>
    </w:p>
    <w:p w:rsidR="008E30F4" w:rsidRDefault="008E30F4">
      <w:pPr>
        <w:pStyle w:val="ConsPlusTitle"/>
        <w:jc w:val="center"/>
      </w:pPr>
      <w:r>
        <w:t>КРАСНОЯРСКОГО КРАЯ</w:t>
      </w:r>
    </w:p>
    <w:p w:rsidR="008E30F4" w:rsidRDefault="008E30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30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5" w:history="1">
              <w:r>
                <w:rPr>
                  <w:color w:val="0000FF"/>
                </w:rPr>
                <w:t>N 547-п</w:t>
              </w:r>
            </w:hyperlink>
            <w:r>
              <w:rPr>
                <w:color w:val="392C69"/>
              </w:rPr>
              <w:t xml:space="preserve">, от 16.07.2019 </w:t>
            </w:r>
            <w:hyperlink r:id="rId6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26.11.2019 </w:t>
            </w:r>
            <w:hyperlink r:id="rId7" w:history="1">
              <w:r>
                <w:rPr>
                  <w:color w:val="0000FF"/>
                </w:rPr>
                <w:t>N 641-п</w:t>
              </w:r>
            </w:hyperlink>
            <w:r>
              <w:rPr>
                <w:color w:val="392C69"/>
              </w:rPr>
              <w:t>,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8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30F4" w:rsidRDefault="008E30F4">
      <w:pPr>
        <w:pStyle w:val="ConsPlusNormal"/>
        <w:ind w:firstLine="540"/>
        <w:jc w:val="both"/>
      </w:pPr>
    </w:p>
    <w:p w:rsidR="008E30F4" w:rsidRDefault="008E30F4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178.1</w:t>
        </w:r>
      </w:hyperlink>
      <w:r>
        <w:t xml:space="preserve"> Жилищного кодекса Российской Федерации, </w:t>
      </w:r>
      <w:hyperlink r:id="rId10" w:history="1">
        <w:r>
          <w:rPr>
            <w:color w:val="0000FF"/>
          </w:rPr>
          <w:t>статьей 103</w:t>
        </w:r>
      </w:hyperlink>
      <w:r>
        <w:t xml:space="preserve"> Устава Красноярского края, </w:t>
      </w:r>
      <w:hyperlink r:id="rId11" w:history="1">
        <w:r>
          <w:rPr>
            <w:color w:val="0000FF"/>
          </w:rPr>
          <w:t>статьей 22</w:t>
        </w:r>
      </w:hyperlink>
      <w: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 w:rsidR="008E30F4" w:rsidRDefault="008E30F4">
      <w:pPr>
        <w:pStyle w:val="ConsPlusNormal"/>
        <w:jc w:val="both"/>
      </w:pPr>
      <w:r>
        <w:t xml:space="preserve">(преамбула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25.09.2018 N 547-п)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проведения конкурса на замещение должности руководителя Регионального фонда капитального ремонта многоквартирных домов на территории Красноярского края согласно приложению.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 Опубликовать Постановление в газете "Наш Красноярский край", "Ведомостях высших органов государственной власти Красноярского края" и на "Официальном интернет-портале правовой информации Красноярского края" (www.zakon.krskstate.ru).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через 10 дней после его официального опубликования.</w:t>
      </w:r>
    </w:p>
    <w:p w:rsidR="008E30F4" w:rsidRDefault="008E30F4">
      <w:pPr>
        <w:pStyle w:val="ConsPlusNormal"/>
        <w:ind w:firstLine="540"/>
        <w:jc w:val="both"/>
      </w:pPr>
    </w:p>
    <w:p w:rsidR="008E30F4" w:rsidRDefault="008E30F4">
      <w:pPr>
        <w:pStyle w:val="ConsPlusNormal"/>
        <w:jc w:val="right"/>
      </w:pPr>
      <w:r>
        <w:t>Первый заместитель</w:t>
      </w:r>
    </w:p>
    <w:p w:rsidR="008E30F4" w:rsidRDefault="008E30F4">
      <w:pPr>
        <w:pStyle w:val="ConsPlusNormal"/>
        <w:jc w:val="right"/>
      </w:pPr>
      <w:r>
        <w:t>Губернатора края -</w:t>
      </w:r>
    </w:p>
    <w:p w:rsidR="008E30F4" w:rsidRDefault="008E30F4">
      <w:pPr>
        <w:pStyle w:val="ConsPlusNormal"/>
        <w:jc w:val="right"/>
      </w:pPr>
      <w:r>
        <w:t>председатель</w:t>
      </w:r>
    </w:p>
    <w:p w:rsidR="008E30F4" w:rsidRDefault="008E30F4">
      <w:pPr>
        <w:pStyle w:val="ConsPlusNormal"/>
        <w:jc w:val="right"/>
      </w:pPr>
      <w:r>
        <w:t>Правительства края</w:t>
      </w:r>
    </w:p>
    <w:p w:rsidR="008E30F4" w:rsidRDefault="008E30F4">
      <w:pPr>
        <w:pStyle w:val="ConsPlusNormal"/>
        <w:jc w:val="right"/>
      </w:pPr>
      <w:r>
        <w:t>В.П.ТОМЕНКО</w:t>
      </w:r>
    </w:p>
    <w:p w:rsidR="008E30F4" w:rsidRDefault="008E30F4">
      <w:pPr>
        <w:pStyle w:val="ConsPlusNormal"/>
        <w:jc w:val="right"/>
      </w:pPr>
    </w:p>
    <w:p w:rsidR="008E30F4" w:rsidRDefault="008E30F4">
      <w:pPr>
        <w:pStyle w:val="ConsPlusNormal"/>
        <w:jc w:val="right"/>
      </w:pPr>
    </w:p>
    <w:p w:rsidR="008E30F4" w:rsidRDefault="008E30F4">
      <w:pPr>
        <w:pStyle w:val="ConsPlusNormal"/>
        <w:jc w:val="right"/>
      </w:pPr>
    </w:p>
    <w:p w:rsidR="008E30F4" w:rsidRDefault="008E30F4">
      <w:pPr>
        <w:pStyle w:val="ConsPlusNormal"/>
        <w:jc w:val="right"/>
      </w:pPr>
    </w:p>
    <w:p w:rsidR="008E30F4" w:rsidRDefault="008E30F4">
      <w:pPr>
        <w:pStyle w:val="ConsPlusNormal"/>
        <w:jc w:val="right"/>
      </w:pPr>
    </w:p>
    <w:p w:rsidR="008E30F4" w:rsidRDefault="008E30F4">
      <w:pPr>
        <w:pStyle w:val="ConsPlusNormal"/>
        <w:jc w:val="right"/>
        <w:outlineLvl w:val="0"/>
      </w:pPr>
      <w:r>
        <w:t>Приложение</w:t>
      </w:r>
    </w:p>
    <w:p w:rsidR="008E30F4" w:rsidRDefault="008E30F4">
      <w:pPr>
        <w:pStyle w:val="ConsPlusNormal"/>
        <w:jc w:val="right"/>
      </w:pPr>
      <w:r>
        <w:t>к Постановлению</w:t>
      </w:r>
    </w:p>
    <w:p w:rsidR="008E30F4" w:rsidRDefault="008E30F4">
      <w:pPr>
        <w:pStyle w:val="ConsPlusNormal"/>
        <w:jc w:val="right"/>
      </w:pPr>
      <w:r>
        <w:t>Правительства Красноярского края</w:t>
      </w:r>
    </w:p>
    <w:p w:rsidR="008E30F4" w:rsidRDefault="008E30F4">
      <w:pPr>
        <w:pStyle w:val="ConsPlusNormal"/>
        <w:jc w:val="right"/>
      </w:pPr>
      <w:r>
        <w:t>от 23 декабря 2014 г. N 626-п</w:t>
      </w:r>
    </w:p>
    <w:p w:rsidR="008E30F4" w:rsidRDefault="008E30F4">
      <w:pPr>
        <w:pStyle w:val="ConsPlusNormal"/>
        <w:jc w:val="center"/>
      </w:pPr>
    </w:p>
    <w:p w:rsidR="008E30F4" w:rsidRDefault="008E30F4">
      <w:pPr>
        <w:pStyle w:val="ConsPlusTitle"/>
        <w:jc w:val="center"/>
      </w:pPr>
      <w:bookmarkStart w:id="1" w:name="P36"/>
      <w:bookmarkEnd w:id="1"/>
      <w:r>
        <w:t>ПОРЯДОК</w:t>
      </w:r>
    </w:p>
    <w:p w:rsidR="008E30F4" w:rsidRDefault="008E30F4">
      <w:pPr>
        <w:pStyle w:val="ConsPlusTitle"/>
        <w:jc w:val="center"/>
      </w:pPr>
      <w:r>
        <w:t>ПРОВЕДЕНИЯ КОНКУРСА НА ЗАМЕЩЕНИЕ ДОЛЖНОСТИ РУКОВОДИТЕЛЯ</w:t>
      </w:r>
    </w:p>
    <w:p w:rsidR="008E30F4" w:rsidRDefault="008E30F4">
      <w:pPr>
        <w:pStyle w:val="ConsPlusTitle"/>
        <w:jc w:val="center"/>
      </w:pPr>
      <w:r>
        <w:t>РЕГИОНАЛЬНОГО ФОНДА КАПИТАЛЬНОГО РЕМОНТА МНОГОКВАРТИРНЫХ</w:t>
      </w:r>
    </w:p>
    <w:p w:rsidR="008E30F4" w:rsidRDefault="008E30F4">
      <w:pPr>
        <w:pStyle w:val="ConsPlusTitle"/>
        <w:jc w:val="center"/>
      </w:pPr>
      <w:r>
        <w:t>ДОМОВ НА ТЕРРИТОРИИ КРАСНОЯРСКОГО КРАЯ</w:t>
      </w:r>
    </w:p>
    <w:p w:rsidR="008E30F4" w:rsidRDefault="008E30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30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Красноярского края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25.09.2018 </w:t>
            </w:r>
            <w:hyperlink r:id="rId13" w:history="1">
              <w:r>
                <w:rPr>
                  <w:color w:val="0000FF"/>
                </w:rPr>
                <w:t>N 547-п</w:t>
              </w:r>
            </w:hyperlink>
            <w:r>
              <w:rPr>
                <w:color w:val="392C69"/>
              </w:rPr>
              <w:t xml:space="preserve">, от 16.07.2019 </w:t>
            </w:r>
            <w:hyperlink r:id="rId14" w:history="1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26.11.2019 </w:t>
            </w:r>
            <w:hyperlink r:id="rId15" w:history="1">
              <w:r>
                <w:rPr>
                  <w:color w:val="0000FF"/>
                </w:rPr>
                <w:t>N 641-п</w:t>
              </w:r>
            </w:hyperlink>
            <w:r>
              <w:rPr>
                <w:color w:val="392C69"/>
              </w:rPr>
              <w:t>,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14.07.2020 </w:t>
            </w:r>
            <w:hyperlink r:id="rId16" w:history="1">
              <w:r>
                <w:rPr>
                  <w:color w:val="0000FF"/>
                </w:rPr>
                <w:t>N 509-п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30F4" w:rsidRDefault="008E30F4">
      <w:pPr>
        <w:pStyle w:val="ConsPlusNormal"/>
        <w:jc w:val="both"/>
      </w:pPr>
    </w:p>
    <w:p w:rsidR="008E30F4" w:rsidRDefault="008E30F4">
      <w:pPr>
        <w:pStyle w:val="ConsPlusTitle"/>
        <w:jc w:val="center"/>
        <w:outlineLvl w:val="1"/>
      </w:pPr>
      <w:r>
        <w:t>1. ОБЩИЕ ПОЛОЖЕНИЯ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  <w:r>
        <w:t>1.1. Порядок проведения конкурса на замещение должности руководителя Регионального фонда капитального ремонта многоквартирных домов на территории Красноярского края (далее - Порядок) определяет процедуру проведения конкурса на замещение должности руководителя Регионального фонда капитального ремонта многоквартирных домов на территории Красноярского края (далее - Конкурс), условия участия в нем, порядок определения победителя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1.2. Целью проведения Конкурса является отбор на альтернативной основе кандидата, по своим профессиональным и личностным качествам наиболее соответствующего для замещения должности руководителя Регионального фонда капитального ремонта многоквартирных домов на территории Красноярского края (далее - Фонд).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Title"/>
        <w:jc w:val="center"/>
        <w:outlineLvl w:val="1"/>
      </w:pPr>
      <w:r>
        <w:t>2. ПОДГОТОВКА К ПРОВЕДЕНИЮ КОНКУРСА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  <w:r>
        <w:t>2.1. Конкурс объявляется правовым актом министерства строительства Красноярского края (далее - Организатор конкурса) при наличии соответствующей вакантной должности.</w:t>
      </w:r>
    </w:p>
    <w:p w:rsidR="008E30F4" w:rsidRDefault="008E30F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14.07.2020 N 509-п)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2.2. Организатор конкурса: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создает комиссию по проведению Конкурса (далее - конкурсная комиссия), утверждает ее состав;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размещает информационное сообщение о проведении Конкурса на официальном сайте Организатора конкурса в информационно-телекоммуникационной сети Интернет www.krskstate.ru/promtorg (далее - официальный сайт);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направляет в Министерство строительства и жилищно-коммунального хозяйства Российской Федерации (далее - Минстрой России) заявку о подготовке к проведению квалификационного экзамена кандидатов на должность руководителя Фонда (далее соответственно - квалификационный экзамен, кандидаты) не позднее чем за 5 рабочих дней до даты проведения квалификационного экзамена;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обеспечивает техническую возможность проведения квалификационного экзамена;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не позднее 1 рабочего дня со дня получения от Минстроя России сведений о количестве баллов, набранных каждым кандидатом на квалификационном экзамене, направляет кандидату уведомление об этих результатах заказным почтовым отправлением с уведомлением о вручении либо в форме электронного документа, подписанного электронной подписью на адрес электронной почты, указанной кандидатом в заявлении об участии в Конкурсе и допуске к квалификационному экзамену, а также размещает информацию о результатах квалификационного экзамена на официальном сайте;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осуществляет иные функции, предусмотренные Порядком.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2" w:name="P61"/>
      <w:bookmarkEnd w:id="2"/>
      <w:r>
        <w:t xml:space="preserve">2.3. Информационное сообщение о проведении Конкурса (далее - информационное </w:t>
      </w:r>
      <w:r>
        <w:lastRenderedPageBreak/>
        <w:t>сообщение) размещается на официальном сайте не позднее, чем за 20 календарных дней до объявленной в нем даты окончания приема документов и содержит следующую информацию: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наименование и сведения о местонахождении Фонда;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обязательные квалификационные требования к кандидату на должность руководителя Фонда (далее - квалификационные требования);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обстоятельства и ограничения, препятствующие назначению на должность руководителя Фонда, предусмотренные Жилищным </w:t>
      </w:r>
      <w:hyperlink r:id="rId18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дату, время и адрес места начала и окончания приема документов, номера телефонов, по которым осуществляется консультирование по вопросу проведения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перечень документов, представляемых кандидатами для участия в Конкурсе, и требования к их оформлению;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предполагаемые дату, время и место проведения Конкурса, в том числе каждого его этапа, с указанием времени начала работы конкурсной комиссии и подведения итогов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порядок определения победителя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способ уведомления участников Конкурса и его победителя об итогах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адрес, по которому кандидаты могут ознакомиться с уставом Фонда, иными сведениями о Фонде и порядок ознакомления с этими сведениями;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проект трудового договора с руководителем Фонда с указанием размера заработной платы, срока трудового договора (в случае, если трудовые отношения предполагают срочный характер).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2.4. Конкурсная комиссия формируется в составе не менее семи человек, и состоит из председателя, заместителя председателя, секретаря и иных членов конкурсной комиссии.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2.5. Председателем конкурсной комиссии является руководитель, а в его отсутствие - заместитель руководителя Организатора конкурса. Заместитель председателя конкурсной комиссии, секретарь конкурсной комиссии определяются Организатором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2.6. В состав конкурсной комиссии включаются: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представитель Законодательного Собрания Красноярского края (по согласованию);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представитель министерства экономики и регионального развития Красноярского края;</w:t>
      </w:r>
    </w:p>
    <w:p w:rsidR="008E30F4" w:rsidRDefault="008E30F4">
      <w:pPr>
        <w:pStyle w:val="ConsPlusNormal"/>
        <w:jc w:val="both"/>
      </w:pPr>
      <w:r>
        <w:t xml:space="preserve">(пп. 2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26.11.2019 N 641-п)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3) представитель министерства финансов Красноярского края;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4) представитель Общественного совета при Организаторе конкурса (по согласованию).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2.7. Секретарь конкурсной комиссии осуществляет прием заявлений и документов, представляемых кандидатами для участия в Конкурсе, делает соответствующую запись о приеме документов на втором экземпляре заявления кандидата, регистрирует поступившие документы в журнале учета кандидатов, готовит документы к рассмотрению конкурсной комиссией.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2.8. Документы, представленные кандидатами для участия в Конкурсе, по окончании Конкурса передаются секретарем комиссии Организатору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Документы хранятся у Организатора конкурса в течение трех лет со дня завершения Конкурса </w:t>
      </w:r>
      <w:r>
        <w:lastRenderedPageBreak/>
        <w:t>и возвращаются кандидатам, участвовавшим в Конкурсе, по их письменному обращению в течение 5 рабочих дней со дня получения такого обращения.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2.9. Члены конкурсной комиссии несут ответственность за распространение персональных данных о кандидатах и конфиденциальной информации, полученной в ходе работы конкурсной комиссии.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Title"/>
        <w:jc w:val="center"/>
        <w:outlineLvl w:val="1"/>
      </w:pPr>
      <w:r>
        <w:t>3. УСЛОВИЯ УЧАСТИЯ В КОНКУРСЕ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  <w:bookmarkStart w:id="3" w:name="P87"/>
      <w:bookmarkEnd w:id="3"/>
      <w:r>
        <w:t xml:space="preserve">3.1. Для участия в Конкурсе кандидаты в установленный в информационном сообщении срок представляют в конкурсную комиссию на бумажном носителе лично, либо путем направления по почте через организации почтовой связи на почтовый адрес: 660075, Красноярский край, г. Красноярск, ул. Заводская, д. 14, или в форме электронного документа, направляемого на электронный адрес priem@msakrsk.ru, подписанного усиленной квалифицированной электронной подписью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подписи", следующие документы (далее - документы):</w:t>
      </w:r>
    </w:p>
    <w:p w:rsidR="008E30F4" w:rsidRDefault="008E30F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14.07.2020 N 509-п)</w:t>
      </w:r>
    </w:p>
    <w:p w:rsidR="008E30F4" w:rsidRDefault="008E30F4">
      <w:pPr>
        <w:pStyle w:val="ConsPlusNormal"/>
        <w:spacing w:before="220"/>
        <w:ind w:firstLine="540"/>
        <w:jc w:val="both"/>
      </w:pPr>
      <w:hyperlink w:anchor="P224" w:history="1">
        <w:r>
          <w:rPr>
            <w:color w:val="0000FF"/>
          </w:rPr>
          <w:t>заявление</w:t>
        </w:r>
      </w:hyperlink>
      <w:r>
        <w:t xml:space="preserve"> об участии в Конкурсе и допуске к квалификационному экзамену, по форме согласно приложению N 1 к Порядку (далее - заявление);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собственноручно заполненную </w:t>
      </w:r>
      <w:hyperlink w:anchor="P280" w:history="1">
        <w:r>
          <w:rPr>
            <w:color w:val="0000FF"/>
          </w:rPr>
          <w:t>анкету</w:t>
        </w:r>
      </w:hyperlink>
      <w:r>
        <w:t xml:space="preserve"> по форме согласно приложению N 2 к Порядку, с приложением фотографии в цветном исполнении размером 30 x 40 мм;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копию паспорта или иного документа, удостоверяющего личность (оригинал предъявляется кандидатом при подаче заявления лично, а также при участии в каждом этапе Конкурса);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копии документов, подтверждающих смену фамилии, имени, отчества (в случае их изменения);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копию трудовой книжки или иные документы, подтверждающие трудовую (служебную) деятельность кандидата;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копии документов о профессиональном образовании, а также, по желанию кандидата - о дополнительном профессиональном образовании, о присвоении ученой степени, ученого звания;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26.11.2019 N 641-п;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копию документа воинского учета - для граждан, пребывающих в запасе, и лиц, подлежащих призыву на военную службу;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справку (или иной документ), подтверждающую, что кандидат не состоит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расстройств, выданную медицинской организацией, имеющей соответствующую лицензию по профилю "психиатрия", "наркология" или "психиатрия-наркология", полученную не ранее чем за 30 календарных дней до даты подачи документов;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справку о наличии (отсутствии) судимости и (или) факта уголовного преследования либо о прекращении уголовного преследования в отношении кандидата, выданную МВД России, полученную не ранее чем за 30 календарных дней до даты подачи документов;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справку об отсутствии в реестре дисквалифицированных лиц сведений о кандидате, выданную территориальным налоговым органом не ранее чем за 30 календарных дней до даты подачи документов.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lastRenderedPageBreak/>
        <w:t>По усмотрению кандидата могут быть представлены иные документы, имеющие отношение к предмету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Копии документов должны быть заверены нотариально (копии трудовой книжки или иных документов, подтверждающих трудовую деятельность кандидата, могут быть заверены по последнему месту работы кандидата) или представлены заявителем непосредственно с предъявлением оригиналов. При предъявлении оригиналов документов их копии заверяются секретарем конкурсной комиссии.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Документы, представленные кандидатом, регистрируются секретарем конкурсной комиссии в журнале учета кандидатов в день их поступления.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По требованию кандидата секретарь конкурсной комиссии выдает кандидату расписку, подтверждающую прием документов, в день их поступления, с указанием даты и времени приема.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Заявления и документы, поступившие в адрес конкурсной комиссии после окончания срока приема заявлений, к рассмотрению не допускаются, о чем кандидату сообщается в форме электронного сообщения на адрес электронной почты, указанный в заявлении о допуске к квалификационному экзамену, в течение 3 рабочих дней со дня их поступления.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При поступлении в адрес конкурсной комиссии документов, указанных в </w:t>
      </w:r>
      <w:hyperlink w:anchor="P87" w:history="1">
        <w:r>
          <w:rPr>
            <w:color w:val="0000FF"/>
          </w:rPr>
          <w:t>пункте 3.1</w:t>
        </w:r>
      </w:hyperlink>
      <w:r>
        <w:t xml:space="preserve"> Порядка, в форме электронного документа (далее - электронный документ), секретарь конкурсной комиссии в течение 2 рабочих дней со дня их поступления проводит проверку действительности усиленной квалифицированной электронной подписи, с использованием которой подписаны указанные сведения и документы, предусматривающей проверку соблюдения условий, установленных в </w:t>
      </w:r>
      <w:hyperlink r:id="rId23" w:history="1">
        <w:r>
          <w:rPr>
            <w:color w:val="0000FF"/>
          </w:rPr>
          <w:t>статье 11</w:t>
        </w:r>
      </w:hyperlink>
      <w:r>
        <w:t xml:space="preserve"> Федерального закона от 06.04.2011 N 63-ФЗ "Об электронной подписи".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В случае,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установленных федеральным законодательством, конкурсная комиссия в течение 3 дней со дня завершения проведения такой проверки принимает решение об отказе в приеме к рассмотрению электронного документа и направляет кандидату, представившему электронный документ, уведомление об этом в электронном виде с указанием пунктов </w:t>
      </w:r>
      <w:hyperlink r:id="rId24" w:history="1">
        <w:r>
          <w:rPr>
            <w:color w:val="0000FF"/>
          </w:rPr>
          <w:t>статьи 11</w:t>
        </w:r>
      </w:hyperlink>
      <w:r>
        <w:t xml:space="preserve"> Федерального закона от 06.04.2011 N 63-ФЗ "Об электронной подписи", которые послужили основанием для принятия указанного решения.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3.2. В течение 10 рабочих дней со дня окончания приема документов конкурсной комиссией рассматриваются представленные кандидатами документы и принимается решение в отношении каждого кандидата о допуске кандидата к участию в Конкурсе, либо решение об отказе в допуске к участию в Конкурсе, которое отражается в протоколе заседания конкурсной комиссии (далее - протокол).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3.3. Протокол должен содержать итоговый список кандидатов, допущенных к участию в Конкурсе.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Протокол подписывается присутствующими на заседании членами конкурсной комиссии.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Уведомление о принятом решении направляется секретарем конкурсной комиссии не позднее чем за 5 рабочих дней до даты проведения квалификационного экзамена, в форме электронного сообщения на адрес электронной почты, указанный в заявлении о допуске к квалификационному экзамену.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3.4. Решение об отказе в допуске к участию в Конкурсе принимается в случаях: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несоответствия квалификационным требованиям, предусмотренным </w:t>
      </w:r>
      <w:hyperlink r:id="rId25" w:history="1">
        <w:r>
          <w:rPr>
            <w:color w:val="0000FF"/>
          </w:rPr>
          <w:t>пунктом 1</w:t>
        </w:r>
      </w:hyperlink>
      <w:r>
        <w:t xml:space="preserve"> обязательных квалификационных требований к руководителю, кандидату на должность </w:t>
      </w:r>
      <w:r>
        <w:lastRenderedPageBreak/>
        <w:t>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утвержденных Приказом Минстроя России от 27.07.2015 N 526/пр;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непредставления документов, предусмотренных </w:t>
      </w:r>
      <w:hyperlink w:anchor="P87" w:history="1">
        <w:r>
          <w:rPr>
            <w:color w:val="0000FF"/>
          </w:rPr>
          <w:t>пунктом 3.1</w:t>
        </w:r>
      </w:hyperlink>
      <w:r>
        <w:t xml:space="preserve"> Порядка, или их представление не в полном объеме;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признания судом кандидата недееспособным или ограниченно дееспособным;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нахождения кандидата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наличия у кандидата неснятой или непогашенной судимости;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наличия у кандидата неисполненного наказания за административное правонарушение в форме дисквалификации независимо от сферы деятельности.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3.5.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Красноярского края от 16.07.2019 N 363-п.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Title"/>
        <w:jc w:val="center"/>
        <w:outlineLvl w:val="1"/>
      </w:pPr>
      <w:r>
        <w:t>4. ПОРЯДОК ПРОВЕДЕНИЯ КОНКУРСА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  <w:r>
        <w:t>4.1. Конкурс проводится в два этапа: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квалификационный экзамен;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индивидуальное собеседование.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4.2. Квалификационный экзамен.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4.2.1. Конкурсная комиссия: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осуществляет регистрацию кандидатов, участвующих в квалификационном экзамене;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осуществляет допуск претендентов к квалификационному экзамену;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3) обеспечивает оборудованные помещения для проведения квалификационного экзамена, а также необходимые технические средства проведения квалификационного экзамена;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4) осуществляет контроль за соблюдением порядка проведения квалификационного экзамена;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5) обеспечивает сохранность информации и документов, связанных с проведением квалификационного экзамена, в том числе с определением его результатов;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6) осуществляет иные функции, предусмотренные </w:t>
      </w:r>
      <w:hyperlink r:id="rId27" w:history="1">
        <w:r>
          <w:rPr>
            <w:color w:val="0000FF"/>
          </w:rPr>
          <w:t>Порядком</w:t>
        </w:r>
      </w:hyperlink>
      <w:r>
        <w:t xml:space="preserve"> проведения квалификационного экзамена и определения его результатов, утвержденным Приказом Минстроя России от 26.10.2016 N 743/пр (далее - Порядок N 743/пр).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Секретарь конкурсной комиссии извещает кандидатов о месте, дате, времени проведения квалификационного экзамена, не менее чем за 5 рабочих дней до даты его проведения, посредством направления информационного письма на адреса электронной почты, указанные в заявлении о допуске к квалификационному экзамену.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4.2.2. Проведение квалификационного экзамена и определение его результатов осуществляется Минстроем России, в соответствии с </w:t>
      </w:r>
      <w:hyperlink r:id="rId28" w:history="1">
        <w:r>
          <w:rPr>
            <w:color w:val="0000FF"/>
          </w:rPr>
          <w:t>Порядком</w:t>
        </w:r>
      </w:hyperlink>
      <w:r>
        <w:t xml:space="preserve"> N 743/пр6.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lastRenderedPageBreak/>
        <w:t>Количество баллов, набранных кандидатом на квалификационном экзамене, заносится секретарем конкурсной комиссии в конкурсный бюллетень кандидата. Конкурсный бюллетень приобщается к протоколу заседания конкурсной комиссии по итогам проведения индивидуального собеседования.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4.3. Индивидуальное собеседование.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4.3.1. К индивидуальному собеседованию допускаются кандидаты, набравшие 45 и более баллов на квалификационном экзамене.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В случае отсутствия кандидатов, набравших 45 и более баллов на квалификационном экзамене, Конкурс считается несостоявшимся и Организатором конкурса в течение 5 рабочих дней со дня получения от Минстроя России результатов квалификационного экзамена, принимается решение о проведении повторного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4.3.2. Секретарь конкурсной комиссии извещает кандидатов о месте, дате, времени проведения индивидуального собеседования не позднее, чем за 5 рабочих дней до даты его проведения путем направления информационного сообщения на адреса электронной почты, указанные в заявлении.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4" w:name="P140"/>
      <w:bookmarkEnd w:id="4"/>
      <w:r>
        <w:t>4.3.3. При индивидуальном собеседовании члены комиссии задают кандидатам вопросы с целью уточнения представлений кандидатов о целях, функциях и основных видах деятельности Фонда, должностных обязанностях, целях и задачах работы руководителя Фонда, а также оценки деловых и личностных качеств кандидатов.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Оценка кандидатов производится по следующим критериям: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представление кандидата о целях, функциях и основных видах деятельности Фонда, должностных обязанностях, целях и задачах работы руководителя Фонда;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способность кандидата четко, кратко и содержательно отвечать на поставленные вопросы, аргументировано отстаивать собственную точку зрения;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3) стремление кандидата проявлять инициативу при решении поставленных задач, готовность прилагать значительные усилия для получения наилучшего результата;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4) наличие у кандидата необходимых организаторских способностей и умений;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5) соблюдение кандидатом этики делового общения.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4.3.4. Результаты индивидуального собеседования оцениваются членами конкурсной комиссии по балльной системе: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9 - 10 баллов, если кандидат правильно ответил на все заданные вопросы, показал высокий уровень профессиональных знаний и навыков в соответствующей сфере;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7 - 8 баллов, если кандидат правильно ответил более чем на половину заданных вопросов, показал достаточный уровень профессиональных знаний и навыков в соответствующей сфере;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3) 5 - 6 баллов, если кандидат правильно ответил на половину заданных вопросов, показал средний уровень профессиональных знаний и навыков в соответствующей сфере;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4) 3 - 4 балла, если кандидат правильно ответил менее чем на половину заданных вопросов, показал средний уровень профессиональных знаний и навыков в соответствующей сфере;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5) 0 - 2 балла, если кандидат не ответил на заданные вопросы, показал низкий уровень профессиональных знаний и навыков в соответствующей сфере.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lastRenderedPageBreak/>
        <w:t xml:space="preserve">4.3.5. По итогам индивидуального собеседования каждый член конкурсной комиссии выставляет кандидату соответствующий балл по каждому из критериев, указанных в </w:t>
      </w:r>
      <w:hyperlink w:anchor="P140" w:history="1">
        <w:r>
          <w:rPr>
            <w:color w:val="0000FF"/>
          </w:rPr>
          <w:t>пункте 4.3.3</w:t>
        </w:r>
      </w:hyperlink>
      <w:r>
        <w:t xml:space="preserve"> Порядка.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Сумма баллов за индивидуальное собеседование определяется как сумма арифметических значений от баллов, выставленных членами конкурсной комиссии по каждому из критериев.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Сумма баллов за индивидуальное собеседование заносится в конкурсный бюллетень кандидата. Конкурсный бюллетень приобщается к протоколу заседания конкурсной комиссии.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 Определение победителя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4.4.1. После проведения квалификационного экзамена и индивидуального собеседования секретарь конкурсной комиссии осуществляет подсчет суммы баллов, полученных каждым кандидатом в ходе проведения двух этапов Конкурса, путем их сложения, производит ранжирование кандидатов от наибольшей суммы баллов к наименьшей и формирует итоговый рейтинг кандидатов.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4.4.2. Заседание конкурсной комиссии является правомочным, если на нем присутствует не менее половины ее членов.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4.4.3. Конкурсной комиссией в течение 5 рабочих дней со дня завершения этапа индивидуального собеседования принимается одно из следующих решений: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1) о признании одного из кандидатов победителем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2) об отсутствии победителя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Решение об определении победителя Конкурса конкурсная комиссия принимает с учетом рейтинга кандидатов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председательствующего.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Решение об отсутствии победителя Конкурса принимается конкурсной комиссией в случае, если по итогам индивидуального собеседования каждый из участвовавших в конкурсе кандидатов набрал менее 45% от максимально возможного количества баллов.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4.4.4. Решение конкурсной комиссии отражается в протоколе, который подписывается присутствующими на заседании членами конкурсной комиссии. Протокол в течение 3 рабочих дней со дня его подписания направляется Организатору конкурса.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5" w:name="P165"/>
      <w:bookmarkEnd w:id="5"/>
      <w:r>
        <w:t>4.4.5. Организатор конкурса в течение 5 рабочих дней со дня получения протокола, издает приказ о признании кандидата, набравшего наибольшее количество баллов победителем Конкурса (далее - Приказ).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4.4.6. Организатор конкурса в течение 5 рабочих дней со дня издания Приказа направляет его в Высший коллегиальный орган Фонда.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4.4.7. Уведомление кандидатов, участвовавших в Конкурсе, о результатах Конкурса осуществляется Организатором конкурса путем его направления на адрес электронной почты, указанный в заявлении, в течение 5 рабочих дней со дня принятия решения, указанного в </w:t>
      </w:r>
      <w:hyperlink w:anchor="P165" w:history="1">
        <w:r>
          <w:rPr>
            <w:color w:val="0000FF"/>
          </w:rPr>
          <w:t>пункте 4.4.5</w:t>
        </w:r>
      </w:hyperlink>
      <w:r>
        <w:t xml:space="preserve"> Порядка.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4.4.8. Конкурсной комиссией принимается решение о признании Конкурса несостоявшимся и проведении повторного Конкурса в следующих случаях: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6" w:name="P169"/>
      <w:bookmarkEnd w:id="6"/>
      <w:r>
        <w:t>1) на Конкурс поступило заявление только от одного кандидата;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lastRenderedPageBreak/>
        <w:t>2) к участию в Конкурсе допущено менее двух кандидатов;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7" w:name="P171"/>
      <w:bookmarkEnd w:id="7"/>
      <w:r>
        <w:t>3) в отношении всех кандидатов принято решение об отказе в допуске к участию в Конкурсе;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8" w:name="P172"/>
      <w:bookmarkEnd w:id="8"/>
      <w:r>
        <w:t>4) по итогам первого этапа Конкурса отсутствуют кандидаты, набравшие 45 и более баллов на квалификационном экзамене;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9" w:name="P173"/>
      <w:bookmarkEnd w:id="9"/>
      <w:r>
        <w:t>5) по итогам второго этапа Конкурса ни один из кандидатов не признан победителем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bookmarkStart w:id="10" w:name="P174"/>
      <w:bookmarkEnd w:id="10"/>
      <w:r>
        <w:t>6) победитель Конкурса отказался от заключения трудового договора.</w:t>
      </w:r>
    </w:p>
    <w:p w:rsidR="008E30F4" w:rsidRDefault="008E30F4">
      <w:pPr>
        <w:pStyle w:val="ConsPlusNormal"/>
        <w:jc w:val="both"/>
      </w:pPr>
      <w:r>
        <w:t xml:space="preserve">(п. 4.4.8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16.07.2019 N 363-п)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4.4.9. Организатор Конкурса принимает решение о признании Конкурса несостоявшимся и проведении повторного Конкурса: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69" w:history="1">
        <w:r>
          <w:rPr>
            <w:color w:val="0000FF"/>
          </w:rPr>
          <w:t>подпунктами 1</w:t>
        </w:r>
      </w:hyperlink>
      <w:r>
        <w:t xml:space="preserve"> - </w:t>
      </w:r>
      <w:hyperlink w:anchor="P171" w:history="1">
        <w:r>
          <w:rPr>
            <w:color w:val="0000FF"/>
          </w:rPr>
          <w:t>3 пункта 4.4.8</w:t>
        </w:r>
      </w:hyperlink>
      <w:r>
        <w:t xml:space="preserve"> Порядка, - в течение 15 рабочих дней со дня окончания срока приема документов, указанного в информационном сообщении, предусмотренном </w:t>
      </w:r>
      <w:hyperlink w:anchor="P61" w:history="1">
        <w:r>
          <w:rPr>
            <w:color w:val="0000FF"/>
          </w:rPr>
          <w:t>пунктом 2.3</w:t>
        </w:r>
      </w:hyperlink>
      <w:r>
        <w:t xml:space="preserve"> Порядка;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в случаях, предусмотренных </w:t>
      </w:r>
      <w:hyperlink w:anchor="P172" w:history="1">
        <w:r>
          <w:rPr>
            <w:color w:val="0000FF"/>
          </w:rPr>
          <w:t>подпунктами 4</w:t>
        </w:r>
      </w:hyperlink>
      <w:r>
        <w:t xml:space="preserve">, </w:t>
      </w:r>
      <w:hyperlink w:anchor="P173" w:history="1">
        <w:r>
          <w:rPr>
            <w:color w:val="0000FF"/>
          </w:rPr>
          <w:t>5 пункта 4.4.8</w:t>
        </w:r>
      </w:hyperlink>
      <w:r>
        <w:t xml:space="preserve"> Порядка, - в течение 5 рабочих дней со дня получения протокола заседания конкурсной комиссии, содержащего решение об отсутствии победителя Конкурса;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в случае, предусмотренном </w:t>
      </w:r>
      <w:hyperlink w:anchor="P174" w:history="1">
        <w:r>
          <w:rPr>
            <w:color w:val="0000FF"/>
          </w:rPr>
          <w:t>подпунктом 6 пункта 4.4.8</w:t>
        </w:r>
      </w:hyperlink>
      <w:r>
        <w:t xml:space="preserve"> Порядка, - в течение 5 рабочих дней со дня получения информации об отказе победителя Конкурса от заключения трудового договора.</w:t>
      </w:r>
    </w:p>
    <w:p w:rsidR="008E30F4" w:rsidRDefault="008E30F4">
      <w:pPr>
        <w:pStyle w:val="ConsPlusNormal"/>
        <w:jc w:val="both"/>
      </w:pPr>
      <w:r>
        <w:t xml:space="preserve">(п. 4.4.9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Красноярского края от 16.07.2019 N 363-п)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>4.4.10. Результаты Конкурса могут быть обжалованы в порядке, установленном законодательством Российской Федерации.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right"/>
        <w:outlineLvl w:val="1"/>
      </w:pPr>
      <w:r>
        <w:t>Приложение N 1</w:t>
      </w:r>
    </w:p>
    <w:p w:rsidR="008E30F4" w:rsidRDefault="008E30F4">
      <w:pPr>
        <w:pStyle w:val="ConsPlusNormal"/>
        <w:jc w:val="right"/>
      </w:pPr>
      <w:r>
        <w:t>к Порядку</w:t>
      </w:r>
    </w:p>
    <w:p w:rsidR="008E30F4" w:rsidRDefault="008E30F4">
      <w:pPr>
        <w:pStyle w:val="ConsPlusNormal"/>
        <w:jc w:val="right"/>
      </w:pPr>
      <w:r>
        <w:t>проведения конкурса на замещение</w:t>
      </w:r>
    </w:p>
    <w:p w:rsidR="008E30F4" w:rsidRDefault="008E30F4">
      <w:pPr>
        <w:pStyle w:val="ConsPlusNormal"/>
        <w:jc w:val="right"/>
      </w:pPr>
      <w:r>
        <w:t>должности руководителя Регионального</w:t>
      </w:r>
    </w:p>
    <w:p w:rsidR="008E30F4" w:rsidRDefault="008E30F4">
      <w:pPr>
        <w:pStyle w:val="ConsPlusNormal"/>
        <w:jc w:val="right"/>
      </w:pPr>
      <w:r>
        <w:t>фонда капитального ремонта</w:t>
      </w:r>
    </w:p>
    <w:p w:rsidR="008E30F4" w:rsidRDefault="008E30F4">
      <w:pPr>
        <w:pStyle w:val="ConsPlusNormal"/>
        <w:jc w:val="right"/>
      </w:pPr>
      <w:r>
        <w:t>многоквартирных домов</w:t>
      </w:r>
    </w:p>
    <w:p w:rsidR="008E30F4" w:rsidRDefault="008E30F4">
      <w:pPr>
        <w:pStyle w:val="ConsPlusNormal"/>
        <w:jc w:val="right"/>
      </w:pPr>
      <w:r>
        <w:t>на территории Красноярского края</w:t>
      </w:r>
    </w:p>
    <w:p w:rsidR="008E30F4" w:rsidRDefault="008E30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30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от 14.07.2020 N 509-п)</w:t>
            </w:r>
          </w:p>
        </w:tc>
      </w:tr>
    </w:tbl>
    <w:p w:rsidR="008E30F4" w:rsidRDefault="008E30F4">
      <w:pPr>
        <w:pStyle w:val="ConsPlusNormal"/>
        <w:jc w:val="both"/>
      </w:pPr>
    </w:p>
    <w:p w:rsidR="008E30F4" w:rsidRDefault="008E30F4">
      <w:pPr>
        <w:pStyle w:val="ConsPlusNonformat"/>
        <w:jc w:val="both"/>
      </w:pPr>
      <w:r>
        <w:t xml:space="preserve">                                   В комиссию по проведению конкурса</w:t>
      </w:r>
    </w:p>
    <w:p w:rsidR="008E30F4" w:rsidRDefault="008E30F4">
      <w:pPr>
        <w:pStyle w:val="ConsPlusNonformat"/>
        <w:jc w:val="both"/>
      </w:pPr>
      <w:r>
        <w:t xml:space="preserve">                                   на замещение должности руководителя</w:t>
      </w:r>
    </w:p>
    <w:p w:rsidR="008E30F4" w:rsidRDefault="008E30F4">
      <w:pPr>
        <w:pStyle w:val="ConsPlusNonformat"/>
        <w:jc w:val="both"/>
      </w:pPr>
      <w:r>
        <w:t xml:space="preserve">                                   Регионального фонда капитального</w:t>
      </w:r>
    </w:p>
    <w:p w:rsidR="008E30F4" w:rsidRDefault="008E30F4">
      <w:pPr>
        <w:pStyle w:val="ConsPlusNonformat"/>
        <w:jc w:val="both"/>
      </w:pPr>
      <w:r>
        <w:t xml:space="preserve">                                   ремонта многоквартирных домов</w:t>
      </w:r>
    </w:p>
    <w:p w:rsidR="008E30F4" w:rsidRDefault="008E30F4">
      <w:pPr>
        <w:pStyle w:val="ConsPlusNonformat"/>
        <w:jc w:val="both"/>
      </w:pPr>
      <w:r>
        <w:t xml:space="preserve">                                   на территории Красноярского края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_______________________________________,</w:t>
      </w:r>
    </w:p>
    <w:p w:rsidR="008E30F4" w:rsidRDefault="008E30F4">
      <w:pPr>
        <w:pStyle w:val="ConsPlusNonformat"/>
        <w:jc w:val="both"/>
      </w:pPr>
      <w:r>
        <w:t xml:space="preserve">                                    (фамилия, имя, отчество (при наличии)</w:t>
      </w:r>
    </w:p>
    <w:p w:rsidR="008E30F4" w:rsidRDefault="008E30F4">
      <w:pPr>
        <w:pStyle w:val="ConsPlusNonformat"/>
        <w:jc w:val="both"/>
      </w:pPr>
      <w:r>
        <w:lastRenderedPageBreak/>
        <w:t xml:space="preserve">                                   дата рождения: ________________________,</w:t>
      </w:r>
    </w:p>
    <w:p w:rsidR="008E30F4" w:rsidRDefault="008E30F4">
      <w:pPr>
        <w:pStyle w:val="ConsPlusNonformat"/>
        <w:jc w:val="both"/>
      </w:pPr>
      <w:r>
        <w:t xml:space="preserve">                                   проживающего        (проживающей)     по</w:t>
      </w:r>
    </w:p>
    <w:p w:rsidR="008E30F4" w:rsidRDefault="008E30F4">
      <w:pPr>
        <w:pStyle w:val="ConsPlusNonformat"/>
        <w:jc w:val="both"/>
      </w:pPr>
      <w:r>
        <w:t xml:space="preserve">                                   адресу: 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данные     документа,    удостоверяющего</w:t>
      </w:r>
    </w:p>
    <w:p w:rsidR="008E30F4" w:rsidRDefault="008E30F4">
      <w:pPr>
        <w:pStyle w:val="ConsPlusNonformat"/>
        <w:jc w:val="both"/>
      </w:pPr>
      <w:r>
        <w:t xml:space="preserve">                                   личность: 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_______________________________________,</w:t>
      </w:r>
    </w:p>
    <w:p w:rsidR="008E30F4" w:rsidRDefault="008E30F4">
      <w:pPr>
        <w:pStyle w:val="ConsPlusNonformat"/>
        <w:jc w:val="both"/>
      </w:pPr>
      <w:r>
        <w:t xml:space="preserve">                                   контактный телефон: ___________________,</w:t>
      </w:r>
    </w:p>
    <w:p w:rsidR="008E30F4" w:rsidRDefault="008E30F4">
      <w:pPr>
        <w:pStyle w:val="ConsPlusNonformat"/>
        <w:jc w:val="both"/>
      </w:pPr>
      <w:r>
        <w:t xml:space="preserve">                                   адрес электронной почты для уведомления</w:t>
      </w:r>
    </w:p>
    <w:p w:rsidR="008E30F4" w:rsidRDefault="008E30F4">
      <w:pPr>
        <w:pStyle w:val="ConsPlusNonformat"/>
        <w:jc w:val="both"/>
      </w:pPr>
      <w:r>
        <w:t xml:space="preserve">                                   и направления идентификатора в программе</w:t>
      </w:r>
    </w:p>
    <w:p w:rsidR="008E30F4" w:rsidRDefault="008E30F4">
      <w:pPr>
        <w:pStyle w:val="ConsPlusNonformat"/>
        <w:jc w:val="both"/>
      </w:pPr>
      <w:r>
        <w:t xml:space="preserve">                                   компьютерного тестирования</w:t>
      </w:r>
    </w:p>
    <w:p w:rsidR="008E30F4" w:rsidRDefault="008E30F4">
      <w:pPr>
        <w:pStyle w:val="ConsPlusNonformat"/>
        <w:jc w:val="both"/>
      </w:pPr>
      <w:r>
        <w:t xml:space="preserve">                                   и индивидуального пароля:</w:t>
      </w:r>
    </w:p>
    <w:p w:rsidR="008E30F4" w:rsidRDefault="008E30F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bookmarkStart w:id="11" w:name="P224"/>
      <w:bookmarkEnd w:id="11"/>
      <w:r>
        <w:t xml:space="preserve">                                 Заявление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 xml:space="preserve">    Прошу  допустить меня к участию в Конкурсе, а также к квалификационному</w:t>
      </w:r>
    </w:p>
    <w:p w:rsidR="008E30F4" w:rsidRDefault="008E30F4">
      <w:pPr>
        <w:pStyle w:val="ConsPlusNonformat"/>
        <w:jc w:val="both"/>
      </w:pPr>
      <w:r>
        <w:t>экзамену   на   замещение   должности   руководителя   Регионального  фонда</w:t>
      </w:r>
    </w:p>
    <w:p w:rsidR="008E30F4" w:rsidRDefault="008E30F4">
      <w:pPr>
        <w:pStyle w:val="ConsPlusNonformat"/>
        <w:jc w:val="both"/>
      </w:pPr>
      <w:r>
        <w:t>капитального  ремонта  многоквартирных  домов  на  территории Красноярского</w:t>
      </w:r>
    </w:p>
    <w:p w:rsidR="008E30F4" w:rsidRDefault="008E30F4">
      <w:pPr>
        <w:pStyle w:val="ConsPlusNonformat"/>
        <w:jc w:val="both"/>
      </w:pPr>
      <w:r>
        <w:t>края.</w:t>
      </w:r>
    </w:p>
    <w:p w:rsidR="008E30F4" w:rsidRDefault="008E30F4">
      <w:pPr>
        <w:pStyle w:val="ConsPlusNonformat"/>
        <w:jc w:val="both"/>
      </w:pPr>
      <w:r>
        <w:t xml:space="preserve">    На  проведение  в  отношении  меня  проверочных   мероприятий  согласен</w:t>
      </w:r>
    </w:p>
    <w:p w:rsidR="008E30F4" w:rsidRDefault="008E30F4">
      <w:pPr>
        <w:pStyle w:val="ConsPlusNonformat"/>
        <w:jc w:val="both"/>
      </w:pPr>
      <w:r>
        <w:t>(согласна).</w:t>
      </w:r>
    </w:p>
    <w:p w:rsidR="008E30F4" w:rsidRDefault="008E30F4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8E30F4" w:rsidRDefault="008E30F4">
      <w:pPr>
        <w:pStyle w:val="ConsPlusNonformat"/>
        <w:jc w:val="both"/>
      </w:pPr>
      <w:r>
        <w:t xml:space="preserve">    1. ___________________________________________________________________;</w:t>
      </w:r>
    </w:p>
    <w:p w:rsidR="008E30F4" w:rsidRDefault="008E30F4">
      <w:pPr>
        <w:pStyle w:val="ConsPlusNonformat"/>
        <w:jc w:val="both"/>
      </w:pPr>
      <w:r>
        <w:t xml:space="preserve">    2. ___________________________________________________________________;</w:t>
      </w:r>
    </w:p>
    <w:p w:rsidR="008E30F4" w:rsidRDefault="008E30F4">
      <w:pPr>
        <w:pStyle w:val="ConsPlusNonformat"/>
        <w:jc w:val="both"/>
      </w:pPr>
      <w:r>
        <w:t xml:space="preserve">    3. ___________________________________________________________________;</w:t>
      </w:r>
    </w:p>
    <w:p w:rsidR="008E30F4" w:rsidRDefault="008E30F4">
      <w:pPr>
        <w:pStyle w:val="ConsPlusNonformat"/>
        <w:jc w:val="both"/>
      </w:pPr>
      <w:r>
        <w:t xml:space="preserve">    ...</w:t>
      </w:r>
    </w:p>
    <w:p w:rsidR="008E30F4" w:rsidRDefault="008E30F4">
      <w:pPr>
        <w:pStyle w:val="ConsPlusNonformat"/>
        <w:jc w:val="both"/>
      </w:pPr>
      <w:r>
        <w:t xml:space="preserve">    Ознакомлен (а) с требованиями, предъявляемыми к кандидатам на должность</w:t>
      </w:r>
    </w:p>
    <w:p w:rsidR="008E30F4" w:rsidRDefault="008E30F4">
      <w:pPr>
        <w:pStyle w:val="ConsPlusNonformat"/>
        <w:jc w:val="both"/>
      </w:pPr>
      <w:r>
        <w:t>руководителя Регионального фонда капитального ремонта многоквартирных домов</w:t>
      </w:r>
    </w:p>
    <w:p w:rsidR="008E30F4" w:rsidRDefault="008E30F4">
      <w:pPr>
        <w:pStyle w:val="ConsPlusNonformat"/>
        <w:jc w:val="both"/>
      </w:pPr>
      <w:r>
        <w:t>на территории Красноярского края.</w:t>
      </w:r>
    </w:p>
    <w:p w:rsidR="008E30F4" w:rsidRDefault="008E30F4">
      <w:pPr>
        <w:pStyle w:val="ConsPlusNonformat"/>
        <w:jc w:val="both"/>
      </w:pPr>
      <w:r>
        <w:t xml:space="preserve">    Мне  известно,  что  сообщение  о  себе  заведомо ложных сведений и мое</w:t>
      </w:r>
    </w:p>
    <w:p w:rsidR="008E30F4" w:rsidRDefault="008E30F4">
      <w:pPr>
        <w:pStyle w:val="ConsPlusNonformat"/>
        <w:jc w:val="both"/>
      </w:pPr>
      <w:r>
        <w:t>несоответствие квалификационным требованиям могут повлечь отказ в допуске к</w:t>
      </w:r>
    </w:p>
    <w:p w:rsidR="008E30F4" w:rsidRDefault="008E30F4">
      <w:pPr>
        <w:pStyle w:val="ConsPlusNonformat"/>
        <w:jc w:val="both"/>
      </w:pPr>
      <w:r>
        <w:t>участию   в   Конкурсе   на   должность  руководителя  Регионального  фонда</w:t>
      </w:r>
    </w:p>
    <w:p w:rsidR="008E30F4" w:rsidRDefault="008E30F4">
      <w:pPr>
        <w:pStyle w:val="ConsPlusNonformat"/>
        <w:jc w:val="both"/>
      </w:pPr>
      <w:r>
        <w:t>капитального  ремонта  многоквартирных  домов  на  территории Красноярского</w:t>
      </w:r>
    </w:p>
    <w:p w:rsidR="008E30F4" w:rsidRDefault="008E30F4">
      <w:pPr>
        <w:pStyle w:val="ConsPlusNonformat"/>
        <w:jc w:val="both"/>
      </w:pPr>
      <w:r>
        <w:t>края.</w:t>
      </w:r>
    </w:p>
    <w:p w:rsidR="008E30F4" w:rsidRDefault="008E30F4">
      <w:pPr>
        <w:pStyle w:val="ConsPlusNonformat"/>
        <w:jc w:val="both"/>
      </w:pPr>
      <w:r>
        <w:t xml:space="preserve">    Настоящим заявлением выражаю согласие конкурсной комиссии, министерству</w:t>
      </w:r>
    </w:p>
    <w:p w:rsidR="008E30F4" w:rsidRDefault="008E30F4">
      <w:pPr>
        <w:pStyle w:val="ConsPlusNonformat"/>
        <w:jc w:val="both"/>
      </w:pPr>
      <w:r>
        <w:t>строительства  Красноярского края, расположенному по адресу: г. Красноярск,</w:t>
      </w:r>
    </w:p>
    <w:p w:rsidR="008E30F4" w:rsidRDefault="008E30F4">
      <w:pPr>
        <w:pStyle w:val="ConsPlusNonformat"/>
        <w:jc w:val="both"/>
      </w:pPr>
      <w:r>
        <w:t>ул.  Заводская, 14, на обработку содержащихся в нем персональных данных, то</w:t>
      </w:r>
    </w:p>
    <w:p w:rsidR="008E30F4" w:rsidRDefault="008E30F4">
      <w:pPr>
        <w:pStyle w:val="ConsPlusNonformat"/>
        <w:jc w:val="both"/>
      </w:pPr>
      <w:r>
        <w:t>есть  их сбор, систематизацию, накопление, хранение, уточнение (обновление,</w:t>
      </w:r>
    </w:p>
    <w:p w:rsidR="008E30F4" w:rsidRDefault="008E30F4">
      <w:pPr>
        <w:pStyle w:val="ConsPlusNonformat"/>
        <w:jc w:val="both"/>
      </w:pPr>
      <w:r>
        <w:t>изменение),  использование,  распространение,  обезличивание, блокирование,</w:t>
      </w:r>
    </w:p>
    <w:p w:rsidR="008E30F4" w:rsidRDefault="008E30F4">
      <w:pPr>
        <w:pStyle w:val="ConsPlusNonformat"/>
        <w:jc w:val="both"/>
      </w:pPr>
      <w:r>
        <w:t>уничтожение,   в   целях  участия  в  конкурсе  на  должность  руководителя</w:t>
      </w:r>
    </w:p>
    <w:p w:rsidR="008E30F4" w:rsidRDefault="008E30F4">
      <w:pPr>
        <w:pStyle w:val="ConsPlusNonformat"/>
        <w:jc w:val="both"/>
      </w:pPr>
      <w:r>
        <w:t>Регионального   фонда   капитального   ремонта   многоквартирных  домов  на</w:t>
      </w:r>
    </w:p>
    <w:p w:rsidR="008E30F4" w:rsidRDefault="008E30F4">
      <w:pPr>
        <w:pStyle w:val="ConsPlusNonformat"/>
        <w:jc w:val="both"/>
      </w:pPr>
      <w:r>
        <w:t>территории Красноярского</w:t>
      </w:r>
    </w:p>
    <w:p w:rsidR="008E30F4" w:rsidRDefault="008E30F4">
      <w:pPr>
        <w:pStyle w:val="ConsPlusNonformat"/>
        <w:jc w:val="both"/>
      </w:pPr>
      <w:r>
        <w:t>края.</w:t>
      </w:r>
    </w:p>
    <w:p w:rsidR="008E30F4" w:rsidRDefault="008E30F4">
      <w:pPr>
        <w:pStyle w:val="ConsPlusNonformat"/>
        <w:jc w:val="both"/>
      </w:pPr>
      <w:r>
        <w:t xml:space="preserve">    Согласие  на  обработку  персональных  данных, содержащихся в настоящем</w:t>
      </w:r>
    </w:p>
    <w:p w:rsidR="008E30F4" w:rsidRDefault="008E30F4">
      <w:pPr>
        <w:pStyle w:val="ConsPlusNonformat"/>
        <w:jc w:val="both"/>
      </w:pPr>
      <w:r>
        <w:t>заявлении,   действует  до  даты  подачи  заявления  об  отзыве  настоящего</w:t>
      </w:r>
    </w:p>
    <w:p w:rsidR="008E30F4" w:rsidRDefault="008E30F4">
      <w:pPr>
        <w:pStyle w:val="ConsPlusNonformat"/>
        <w:jc w:val="both"/>
      </w:pPr>
      <w:r>
        <w:t>согласия.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__________              _________________         _________________________</w:t>
      </w:r>
    </w:p>
    <w:p w:rsidR="008E30F4" w:rsidRDefault="008E30F4">
      <w:pPr>
        <w:pStyle w:val="ConsPlusNonformat"/>
        <w:jc w:val="both"/>
      </w:pPr>
      <w:r>
        <w:t xml:space="preserve">  (дата)                    (подпись)                   (расшифровка)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Документы принял:</w:t>
      </w:r>
    </w:p>
    <w:p w:rsidR="008E30F4" w:rsidRDefault="008E30F4">
      <w:pPr>
        <w:pStyle w:val="ConsPlusNonformat"/>
        <w:jc w:val="both"/>
      </w:pPr>
      <w:r>
        <w:t>__________              __________________        _________________________</w:t>
      </w:r>
    </w:p>
    <w:p w:rsidR="008E30F4" w:rsidRDefault="008E30F4">
      <w:pPr>
        <w:pStyle w:val="ConsPlusNonformat"/>
        <w:jc w:val="both"/>
      </w:pPr>
      <w:r>
        <w:t xml:space="preserve">  (дата)                    (подпись)                   (расшифровка)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right"/>
        <w:outlineLvl w:val="1"/>
      </w:pPr>
      <w:r>
        <w:t>Приложение N 2</w:t>
      </w:r>
    </w:p>
    <w:p w:rsidR="008E30F4" w:rsidRDefault="008E30F4">
      <w:pPr>
        <w:pStyle w:val="ConsPlusNormal"/>
        <w:jc w:val="right"/>
      </w:pPr>
      <w:r>
        <w:lastRenderedPageBreak/>
        <w:t>к Порядку</w:t>
      </w:r>
    </w:p>
    <w:p w:rsidR="008E30F4" w:rsidRDefault="008E30F4">
      <w:pPr>
        <w:pStyle w:val="ConsPlusNormal"/>
        <w:jc w:val="right"/>
      </w:pPr>
      <w:r>
        <w:t>проведения конкурса на замещение</w:t>
      </w:r>
    </w:p>
    <w:p w:rsidR="008E30F4" w:rsidRDefault="008E30F4">
      <w:pPr>
        <w:pStyle w:val="ConsPlusNormal"/>
        <w:jc w:val="right"/>
      </w:pPr>
      <w:r>
        <w:t>должности руководителя Регионального</w:t>
      </w:r>
    </w:p>
    <w:p w:rsidR="008E30F4" w:rsidRDefault="008E30F4">
      <w:pPr>
        <w:pStyle w:val="ConsPlusNormal"/>
        <w:jc w:val="right"/>
      </w:pPr>
      <w:r>
        <w:t>фонда капитального ремонта</w:t>
      </w:r>
    </w:p>
    <w:p w:rsidR="008E30F4" w:rsidRDefault="008E30F4">
      <w:pPr>
        <w:pStyle w:val="ConsPlusNormal"/>
        <w:jc w:val="right"/>
      </w:pPr>
      <w:r>
        <w:t>многоквартирных домов</w:t>
      </w:r>
    </w:p>
    <w:p w:rsidR="008E30F4" w:rsidRDefault="008E30F4">
      <w:pPr>
        <w:pStyle w:val="ConsPlusNormal"/>
        <w:jc w:val="right"/>
      </w:pPr>
      <w:r>
        <w:t>на территории Красноярского края</w:t>
      </w:r>
    </w:p>
    <w:p w:rsidR="008E30F4" w:rsidRDefault="008E30F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8E30F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Красноярского края</w:t>
            </w:r>
          </w:p>
          <w:p w:rsidR="008E30F4" w:rsidRDefault="008E30F4">
            <w:pPr>
              <w:pStyle w:val="ConsPlusNormal"/>
              <w:jc w:val="center"/>
            </w:pPr>
            <w:r>
              <w:rPr>
                <w:color w:val="392C69"/>
              </w:rPr>
              <w:t>от 26.11.2019 N 641-п)</w:t>
            </w:r>
          </w:p>
        </w:tc>
      </w:tr>
    </w:tbl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jc w:val="center"/>
      </w:pPr>
      <w:bookmarkStart w:id="12" w:name="P280"/>
      <w:bookmarkEnd w:id="12"/>
      <w:r>
        <w:t>Анкета</w:t>
      </w:r>
    </w:p>
    <w:p w:rsidR="008E30F4" w:rsidRDefault="008E30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4195"/>
        <w:gridCol w:w="1020"/>
        <w:gridCol w:w="1870"/>
      </w:tblGrid>
      <w:tr w:rsidR="008E30F4">
        <w:tc>
          <w:tcPr>
            <w:tcW w:w="7199" w:type="dxa"/>
            <w:gridSpan w:val="4"/>
            <w:tcBorders>
              <w:top w:val="nil"/>
              <w:left w:val="nil"/>
              <w:bottom w:val="nil"/>
            </w:tcBorders>
          </w:tcPr>
          <w:p w:rsidR="008E30F4" w:rsidRDefault="008E30F4">
            <w:pPr>
              <w:pStyle w:val="ConsPlusNormal"/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0F4" w:rsidRDefault="008E30F4">
            <w:pPr>
              <w:pStyle w:val="ConsPlusNormal"/>
              <w:jc w:val="center"/>
            </w:pPr>
            <w:r>
              <w:t>Место для фотографии</w:t>
            </w:r>
          </w:p>
        </w:tc>
      </w:tr>
      <w:tr w:rsidR="008E30F4">
        <w:tblPrEx>
          <w:tblBorders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>
            <w:pPr>
              <w:pStyle w:val="ConsPlusNormal"/>
            </w:pPr>
            <w: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>
            <w:pPr>
              <w:pStyle w:val="ConsPlusNormal"/>
            </w:pPr>
            <w:r>
              <w:t>Фамилия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30F4" w:rsidRDefault="008E30F4">
            <w:pPr>
              <w:pStyle w:val="ConsPlusNormal"/>
            </w:pP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0F4" w:rsidRDefault="008E30F4">
            <w:pPr>
              <w:pStyle w:val="ConsPlusNormal"/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F4" w:rsidRDefault="008E30F4"/>
        </w:tc>
      </w:tr>
      <w:tr w:rsidR="008E30F4">
        <w:tblPrEx>
          <w:tblBorders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>
            <w:pPr>
              <w:pStyle w:val="ConsPlusNormal"/>
            </w:pPr>
            <w:r>
              <w:t>Имя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0F4" w:rsidRDefault="008E30F4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0F4" w:rsidRDefault="008E30F4"/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F4" w:rsidRDefault="008E30F4"/>
        </w:tc>
      </w:tr>
      <w:tr w:rsidR="008E30F4">
        <w:tblPrEx>
          <w:tblBorders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/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E30F4" w:rsidRDefault="008E30F4">
            <w:pPr>
              <w:pStyle w:val="ConsPlusNormal"/>
            </w:pPr>
            <w:r>
              <w:t>Отчество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0F4" w:rsidRDefault="008E30F4">
            <w:pPr>
              <w:pStyle w:val="ConsPlusNormal"/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30F4" w:rsidRDefault="008E30F4"/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F4" w:rsidRDefault="008E30F4"/>
        </w:tc>
      </w:tr>
    </w:tbl>
    <w:p w:rsidR="008E30F4" w:rsidRDefault="008E30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0"/>
        <w:gridCol w:w="2891"/>
      </w:tblGrid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5. Образование (когда и какие учебные заведения окончили, номера дипломов)</w:t>
            </w:r>
          </w:p>
          <w:p w:rsidR="008E30F4" w:rsidRDefault="008E30F4">
            <w:pPr>
              <w:pStyle w:val="ConsPlusNormal"/>
            </w:pPr>
            <w:r>
              <w:t>Направление подготовки или специальность по диплому</w:t>
            </w:r>
          </w:p>
          <w:p w:rsidR="008E30F4" w:rsidRDefault="008E30F4">
            <w:pPr>
              <w:pStyle w:val="ConsPlusNormal"/>
            </w:pPr>
            <w:r>
              <w:t>Квалификация по диплому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8E30F4" w:rsidRDefault="008E30F4">
            <w:pPr>
              <w:pStyle w:val="ConsPlusNormal"/>
            </w:pPr>
            <w:r>
              <w:t>Ученая степень, ученое звание (когда присвоены, номера дипломов, аттестатов)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7. Привлекались ли Вы к уголовной ответственности?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6180" w:type="dxa"/>
            <w:tcBorders>
              <w:left w:val="nil"/>
            </w:tcBorders>
          </w:tcPr>
          <w:p w:rsidR="008E30F4" w:rsidRDefault="008E30F4">
            <w:pPr>
              <w:pStyle w:val="ConsPlusNormal"/>
            </w:pPr>
            <w:r>
              <w:t>8. Наличие/отсутствие судебного решения в отношении признания Вас недееспособным или ограниченным в дееспособности</w:t>
            </w:r>
          </w:p>
        </w:tc>
        <w:tc>
          <w:tcPr>
            <w:tcW w:w="2891" w:type="dxa"/>
            <w:tcBorders>
              <w:right w:val="nil"/>
            </w:tcBorders>
          </w:tcPr>
          <w:p w:rsidR="008E30F4" w:rsidRDefault="008E30F4">
            <w:pPr>
              <w:pStyle w:val="ConsPlusNormal"/>
            </w:pPr>
          </w:p>
        </w:tc>
      </w:tr>
    </w:tbl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  <w:r>
        <w:t>9.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8E30F4" w:rsidRDefault="008E30F4">
      <w:pPr>
        <w:pStyle w:val="ConsPlusNormal"/>
        <w:spacing w:before="220"/>
        <w:ind w:firstLine="540"/>
        <w:jc w:val="both"/>
      </w:pPr>
      <w:r>
        <w:t xml:space="preserve">При заполнении данного пункта необходимо именовать организации так, как они назывались </w:t>
      </w:r>
      <w:r>
        <w:lastRenderedPageBreak/>
        <w:t>во время работы кандидата в данной организации, военную службу записывать с указанием должности и номера воинской части.</w:t>
      </w:r>
    </w:p>
    <w:p w:rsidR="008E30F4" w:rsidRDefault="008E30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474"/>
        <w:gridCol w:w="2098"/>
        <w:gridCol w:w="1928"/>
        <w:gridCol w:w="1984"/>
      </w:tblGrid>
      <w:tr w:rsidR="008E30F4">
        <w:tc>
          <w:tcPr>
            <w:tcW w:w="3061" w:type="dxa"/>
            <w:gridSpan w:val="2"/>
          </w:tcPr>
          <w:p w:rsidR="008E30F4" w:rsidRDefault="008E30F4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098" w:type="dxa"/>
            <w:vMerge w:val="restart"/>
          </w:tcPr>
          <w:p w:rsidR="008E30F4" w:rsidRDefault="008E30F4">
            <w:pPr>
              <w:pStyle w:val="ConsPlusNormal"/>
              <w:jc w:val="center"/>
            </w:pPr>
            <w:r>
              <w:t>Организация, должность</w:t>
            </w:r>
          </w:p>
        </w:tc>
        <w:tc>
          <w:tcPr>
            <w:tcW w:w="1928" w:type="dxa"/>
            <w:vMerge w:val="restart"/>
          </w:tcPr>
          <w:p w:rsidR="008E30F4" w:rsidRDefault="008E30F4">
            <w:pPr>
              <w:pStyle w:val="ConsPlusNormal"/>
              <w:jc w:val="center"/>
            </w:pPr>
            <w:r>
              <w:t>Адрес организации</w:t>
            </w:r>
          </w:p>
        </w:tc>
        <w:tc>
          <w:tcPr>
            <w:tcW w:w="1984" w:type="dxa"/>
            <w:vMerge w:val="restart"/>
          </w:tcPr>
          <w:p w:rsidR="008E30F4" w:rsidRDefault="008E30F4">
            <w:pPr>
              <w:pStyle w:val="ConsPlusNormal"/>
              <w:jc w:val="center"/>
            </w:pPr>
            <w:r>
              <w:t>Основные должностные обязанности</w:t>
            </w:r>
          </w:p>
        </w:tc>
      </w:tr>
      <w:tr w:rsidR="008E30F4">
        <w:tc>
          <w:tcPr>
            <w:tcW w:w="1587" w:type="dxa"/>
          </w:tcPr>
          <w:p w:rsidR="008E30F4" w:rsidRDefault="008E30F4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474" w:type="dxa"/>
          </w:tcPr>
          <w:p w:rsidR="008E30F4" w:rsidRDefault="008E30F4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098" w:type="dxa"/>
            <w:vMerge/>
          </w:tcPr>
          <w:p w:rsidR="008E30F4" w:rsidRDefault="008E30F4"/>
        </w:tc>
        <w:tc>
          <w:tcPr>
            <w:tcW w:w="1928" w:type="dxa"/>
            <w:vMerge/>
          </w:tcPr>
          <w:p w:rsidR="008E30F4" w:rsidRDefault="008E30F4"/>
        </w:tc>
        <w:tc>
          <w:tcPr>
            <w:tcW w:w="1984" w:type="dxa"/>
            <w:vMerge/>
          </w:tcPr>
          <w:p w:rsidR="008E30F4" w:rsidRDefault="008E30F4"/>
        </w:tc>
      </w:tr>
      <w:tr w:rsidR="008E30F4">
        <w:tc>
          <w:tcPr>
            <w:tcW w:w="1587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474" w:type="dxa"/>
          </w:tcPr>
          <w:p w:rsidR="008E30F4" w:rsidRDefault="008E30F4">
            <w:pPr>
              <w:pStyle w:val="ConsPlusNormal"/>
            </w:pPr>
          </w:p>
        </w:tc>
        <w:tc>
          <w:tcPr>
            <w:tcW w:w="2098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928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984" w:type="dxa"/>
          </w:tcPr>
          <w:p w:rsidR="008E30F4" w:rsidRDefault="008E30F4">
            <w:pPr>
              <w:pStyle w:val="ConsPlusNormal"/>
            </w:pPr>
          </w:p>
        </w:tc>
      </w:tr>
      <w:tr w:rsidR="008E30F4">
        <w:tc>
          <w:tcPr>
            <w:tcW w:w="1587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474" w:type="dxa"/>
          </w:tcPr>
          <w:p w:rsidR="008E30F4" w:rsidRDefault="008E30F4">
            <w:pPr>
              <w:pStyle w:val="ConsPlusNormal"/>
            </w:pPr>
          </w:p>
        </w:tc>
        <w:tc>
          <w:tcPr>
            <w:tcW w:w="2098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928" w:type="dxa"/>
          </w:tcPr>
          <w:p w:rsidR="008E30F4" w:rsidRDefault="008E30F4">
            <w:pPr>
              <w:pStyle w:val="ConsPlusNormal"/>
            </w:pPr>
          </w:p>
        </w:tc>
        <w:tc>
          <w:tcPr>
            <w:tcW w:w="1984" w:type="dxa"/>
          </w:tcPr>
          <w:p w:rsidR="008E30F4" w:rsidRDefault="008E30F4">
            <w:pPr>
              <w:pStyle w:val="ConsPlusNormal"/>
            </w:pPr>
          </w:p>
        </w:tc>
      </w:tr>
    </w:tbl>
    <w:p w:rsidR="008E30F4" w:rsidRDefault="008E30F4">
      <w:pPr>
        <w:pStyle w:val="ConsPlusNormal"/>
        <w:jc w:val="both"/>
      </w:pPr>
    </w:p>
    <w:p w:rsidR="008E30F4" w:rsidRDefault="008E30F4">
      <w:pPr>
        <w:pStyle w:val="ConsPlusNonformat"/>
        <w:jc w:val="both"/>
      </w:pPr>
      <w:r>
        <w:t>Достижения  в  трудовой,  учебной  деятельности,  о которых считаете нужным</w:t>
      </w:r>
    </w:p>
    <w:p w:rsidR="008E30F4" w:rsidRDefault="008E30F4">
      <w:pPr>
        <w:pStyle w:val="ConsPlusNonformat"/>
        <w:jc w:val="both"/>
      </w:pPr>
      <w:r>
        <w:t>сообщить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Описание   выполняемой  работы  в  сфере  строительства  и  (или)  в  сфере</w:t>
      </w:r>
    </w:p>
    <w:p w:rsidR="008E30F4" w:rsidRDefault="008E30F4">
      <w:pPr>
        <w:pStyle w:val="ConsPlusNonformat"/>
        <w:jc w:val="both"/>
      </w:pPr>
      <w:r>
        <w:t>жилищно-коммунального хозяйства, в том числе на руководящей должности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10.  Домашний  адрес  (адрес  регистрации,  фактического проживания), номер</w:t>
      </w:r>
    </w:p>
    <w:p w:rsidR="008E30F4" w:rsidRDefault="008E30F4">
      <w:pPr>
        <w:pStyle w:val="ConsPlusNonformat"/>
        <w:jc w:val="both"/>
      </w:pPr>
      <w:r>
        <w:t>телефона, адрес электронной почты (либо иной вид связи)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11. Паспорт или документ, его заменяющий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(серия, номер, кем и когда выдан)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12. ИНН (если имеется)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13.  Дополнительные  сведения (участие в выборных представительных органах,</w:t>
      </w:r>
    </w:p>
    <w:p w:rsidR="008E30F4" w:rsidRDefault="008E30F4">
      <w:pPr>
        <w:pStyle w:val="ConsPlusNonformat"/>
        <w:jc w:val="both"/>
      </w:pPr>
      <w:r>
        <w:t>иное)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___________________________________________________________________________</w:t>
      </w:r>
    </w:p>
    <w:p w:rsidR="008E30F4" w:rsidRDefault="008E30F4">
      <w:pPr>
        <w:pStyle w:val="ConsPlusNonformat"/>
        <w:jc w:val="both"/>
      </w:pPr>
      <w:r>
        <w:t>Фотография  и  данные  о  трудовой деятельности, воинской службе и об учебе</w:t>
      </w:r>
    </w:p>
    <w:p w:rsidR="008E30F4" w:rsidRDefault="008E30F4">
      <w:pPr>
        <w:pStyle w:val="ConsPlusNonformat"/>
        <w:jc w:val="both"/>
      </w:pPr>
      <w:r>
        <w:t>соответствуют  документам,  удостоверяющим  личность,  записям  в  трудовой</w:t>
      </w:r>
    </w:p>
    <w:p w:rsidR="008E30F4" w:rsidRDefault="008E30F4">
      <w:pPr>
        <w:pStyle w:val="ConsPlusNonformat"/>
        <w:jc w:val="both"/>
      </w:pPr>
      <w:r>
        <w:t>книжке, документам об образовании и воинской службе.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"__" _____________ 20__ г.                      Подпись ___________________</w:t>
      </w:r>
    </w:p>
    <w:p w:rsidR="008E30F4" w:rsidRDefault="008E30F4">
      <w:pPr>
        <w:pStyle w:val="ConsPlusNonformat"/>
        <w:jc w:val="both"/>
      </w:pPr>
    </w:p>
    <w:p w:rsidR="008E30F4" w:rsidRDefault="008E30F4">
      <w:pPr>
        <w:pStyle w:val="ConsPlusNonformat"/>
        <w:jc w:val="both"/>
      </w:pPr>
      <w:r>
        <w:t>Секретарь</w:t>
      </w:r>
    </w:p>
    <w:p w:rsidR="008E30F4" w:rsidRDefault="008E30F4">
      <w:pPr>
        <w:pStyle w:val="ConsPlusNonformat"/>
        <w:jc w:val="both"/>
      </w:pPr>
      <w:r>
        <w:t>конкурсной комиссии         _________________  ____________________________</w:t>
      </w:r>
    </w:p>
    <w:p w:rsidR="008E30F4" w:rsidRDefault="008E30F4">
      <w:pPr>
        <w:pStyle w:val="ConsPlusNonformat"/>
        <w:jc w:val="both"/>
      </w:pPr>
      <w:r>
        <w:t xml:space="preserve">                                (подпись)                (ФИО)</w:t>
      </w:r>
    </w:p>
    <w:p w:rsidR="008E30F4" w:rsidRDefault="008E30F4">
      <w:pPr>
        <w:pStyle w:val="ConsPlusNormal"/>
        <w:jc w:val="both"/>
      </w:pPr>
    </w:p>
    <w:p w:rsidR="008E30F4" w:rsidRDefault="008E30F4">
      <w:pPr>
        <w:pStyle w:val="ConsPlusNormal"/>
        <w:ind w:firstLine="540"/>
        <w:jc w:val="both"/>
      </w:pPr>
    </w:p>
    <w:p w:rsidR="008E30F4" w:rsidRDefault="008E30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FE5" w:rsidRDefault="00CF1FE5"/>
    <w:sectPr w:rsidR="00CF1FE5" w:rsidSect="00961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F4"/>
    <w:rsid w:val="008E30F4"/>
    <w:rsid w:val="00CF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E6D33-E0F1-4A63-93D3-38375C94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30F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30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0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98EB67EE1677AFE880EF15430FAF88238DE7AD8A92685EF1A8970422F2744029E4DC1060378499C88794A2F885F0A508DA2136055FE5E301AFBA52k4j4F" TargetMode="External"/><Relationship Id="rId13" Type="http://schemas.openxmlformats.org/officeDocument/2006/relationships/hyperlink" Target="consultantplus://offline/ref=B698EB67EE1677AFE880EF15430FAF88238DE7AD8A97655AF9AB970422F2744029E4DC1060378499C88794A0F085F0A508DA2136055FE5E301AFBA52k4j4F" TargetMode="External"/><Relationship Id="rId18" Type="http://schemas.openxmlformats.org/officeDocument/2006/relationships/hyperlink" Target="consultantplus://offline/ref=B698EB67EE1677AFE880F1185563F0872383B1A88C956A0AA4FA91537DA272157BA4824923709798CE9996A0FAk8jFF" TargetMode="External"/><Relationship Id="rId26" Type="http://schemas.openxmlformats.org/officeDocument/2006/relationships/hyperlink" Target="consultantplus://offline/ref=B698EB67EE1677AFE880EF15430FAF88238DE7AD8A94685DF8AA970422F2744029E4DC1060378499C88794A0FF85F0A508DA2136055FE5E301AFBA52k4j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698EB67EE1677AFE880EF15430FAF88238DE7AD8A92685EF1A8970422F2744029E4DC1060378499C88794A2FB85F0A508DA2136055FE5E301AFBA52k4j4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698EB67EE1677AFE880EF15430FAF88238DE7AD8A95645FF1AA970422F2744029E4DC1060378499C88794A0FD85F0A508DA2136055FE5E301AFBA52k4j4F" TargetMode="External"/><Relationship Id="rId12" Type="http://schemas.openxmlformats.org/officeDocument/2006/relationships/hyperlink" Target="consultantplus://offline/ref=B698EB67EE1677AFE880EF15430FAF88238DE7AD8A97655AF9AB970422F2744029E4DC1060378499C88794A0FE85F0A508DA2136055FE5E301AFBA52k4j4F" TargetMode="External"/><Relationship Id="rId17" Type="http://schemas.openxmlformats.org/officeDocument/2006/relationships/hyperlink" Target="consultantplus://offline/ref=B698EB67EE1677AFE880EF15430FAF88238DE7AD8A92685EF1A8970422F2744029E4DC1060378499C88794A2FA85F0A508DA2136055FE5E301AFBA52k4j4F" TargetMode="External"/><Relationship Id="rId25" Type="http://schemas.openxmlformats.org/officeDocument/2006/relationships/hyperlink" Target="consultantplus://offline/ref=B698EB67EE1677AFE880F1185563F0872387BFA38F926A0AA4FA91537DA2721569A4DA4523738999C98CC0F1BCDBA9F44F912C301843E5E7k1jE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98EB67EE1677AFE880EF15430FAF88238DE7AD8A92685EF1A8970422F2744029E4DC1060378499C88794A2F985F0A508DA2136055FE5E301AFBA52k4j4F" TargetMode="External"/><Relationship Id="rId20" Type="http://schemas.openxmlformats.org/officeDocument/2006/relationships/hyperlink" Target="consultantplus://offline/ref=B698EB67EE1677AFE880F1185563F0872382BBA1889E6A0AA4FA91537DA272157BA4824923709798CE9996A0FAk8jFF" TargetMode="External"/><Relationship Id="rId29" Type="http://schemas.openxmlformats.org/officeDocument/2006/relationships/hyperlink" Target="consultantplus://offline/ref=B698EB67EE1677AFE880EF15430FAF88238DE7AD8A94685DF8AA970422F2744029E4DC1060378499C88794A0F085F0A508DA2136055FE5E301AFBA52k4j4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98EB67EE1677AFE880EF15430FAF88238DE7AD8A94685DF8AA970422F2744029E4DC1060378499C88794A0FD85F0A508DA2136055FE5E301AFBA52k4j4F" TargetMode="External"/><Relationship Id="rId11" Type="http://schemas.openxmlformats.org/officeDocument/2006/relationships/hyperlink" Target="consultantplus://offline/ref=B698EB67EE1677AFE880EF15430FAF88238DE7AD8A92625AFEAC970422F2744029E4DC1060378499C88797A6F885F0A508DA2136055FE5E301AFBA52k4j4F" TargetMode="External"/><Relationship Id="rId24" Type="http://schemas.openxmlformats.org/officeDocument/2006/relationships/hyperlink" Target="consultantplus://offline/ref=B698EB67EE1677AFE880F1185563F0872382BBA1889E6A0AA4FA91537DA2721569A4DA4523738990C08CC0F1BCDBA9F44F912C301843E5E7k1jEF" TargetMode="External"/><Relationship Id="rId32" Type="http://schemas.openxmlformats.org/officeDocument/2006/relationships/hyperlink" Target="consultantplus://offline/ref=B698EB67EE1677AFE880EF15430FAF88238DE7AD8A95645FF1AA970422F2744029E4DC1060378499C88794A1F885F0A508DA2136055FE5E301AFBA52k4j4F" TargetMode="External"/><Relationship Id="rId5" Type="http://schemas.openxmlformats.org/officeDocument/2006/relationships/hyperlink" Target="consultantplus://offline/ref=B698EB67EE1677AFE880EF15430FAF88238DE7AD8A97655AF9AB970422F2744029E4DC1060378499C88794A0FD85F0A508DA2136055FE5E301AFBA52k4j4F" TargetMode="External"/><Relationship Id="rId15" Type="http://schemas.openxmlformats.org/officeDocument/2006/relationships/hyperlink" Target="consultantplus://offline/ref=B698EB67EE1677AFE880EF15430FAF88238DE7AD8A95645FF1AA970422F2744029E4DC1060378499C88794A0FE85F0A508DA2136055FE5E301AFBA52k4j4F" TargetMode="External"/><Relationship Id="rId23" Type="http://schemas.openxmlformats.org/officeDocument/2006/relationships/hyperlink" Target="consultantplus://offline/ref=B698EB67EE1677AFE880F1185563F0872382BBA1889E6A0AA4FA91537DA2721569A4DA4523738990C08CC0F1BCDBA9F44F912C301843E5E7k1jEF" TargetMode="External"/><Relationship Id="rId28" Type="http://schemas.openxmlformats.org/officeDocument/2006/relationships/hyperlink" Target="consultantplus://offline/ref=B698EB67EE1677AFE880F1185563F0872287BCA98C976A0AA4FA91537DA2721569A4DA4523738A9CC08CC0F1BCDBA9F44F912C301843E5E7k1jEF" TargetMode="External"/><Relationship Id="rId10" Type="http://schemas.openxmlformats.org/officeDocument/2006/relationships/hyperlink" Target="consultantplus://offline/ref=B698EB67EE1677AFE880EF15430FAF88238DE7AD8A956554F8AD970422F2744029E4DC1060378499C88791A5FB85F0A508DA2136055FE5E301AFBA52k4j4F" TargetMode="External"/><Relationship Id="rId19" Type="http://schemas.openxmlformats.org/officeDocument/2006/relationships/hyperlink" Target="consultantplus://offline/ref=B698EB67EE1677AFE880EF15430FAF88238DE7AD8A95645FF1AA970422F2744029E4DC1060378499C88794A0FF85F0A508DA2136055FE5E301AFBA52k4j4F" TargetMode="External"/><Relationship Id="rId31" Type="http://schemas.openxmlformats.org/officeDocument/2006/relationships/hyperlink" Target="consultantplus://offline/ref=B698EB67EE1677AFE880EF15430FAF88238DE7AD8A92685EF1A8970422F2744029E4DC1060378499C88794A2FC85F0A508DA2136055FE5E301AFBA52k4j4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698EB67EE1677AFE880F1185563F0872383B1A88C956A0AA4FA91537DA2721569A4DA4523728F9BCF8CC0F1BCDBA9F44F912C301843E5E7k1jEF" TargetMode="External"/><Relationship Id="rId14" Type="http://schemas.openxmlformats.org/officeDocument/2006/relationships/hyperlink" Target="consultantplus://offline/ref=B698EB67EE1677AFE880EF15430FAF88238DE7AD8A94685DF8AA970422F2744029E4DC1060378499C88794A0FE85F0A508DA2136055FE5E301AFBA52k4j4F" TargetMode="External"/><Relationship Id="rId22" Type="http://schemas.openxmlformats.org/officeDocument/2006/relationships/hyperlink" Target="consultantplus://offline/ref=B698EB67EE1677AFE880EF15430FAF88238DE7AD8A95645FF1AA970422F2744029E4DC1060378499C88794A0F185F0A508DA2136055FE5E301AFBA52k4j4F" TargetMode="External"/><Relationship Id="rId27" Type="http://schemas.openxmlformats.org/officeDocument/2006/relationships/hyperlink" Target="consultantplus://offline/ref=B698EB67EE1677AFE880F1185563F0872287BCA98C976A0AA4FA91537DA2721569A4DA4523738A9CC08CC0F1BCDBA9F44F912C301843E5E7k1jEF" TargetMode="External"/><Relationship Id="rId30" Type="http://schemas.openxmlformats.org/officeDocument/2006/relationships/hyperlink" Target="consultantplus://offline/ref=B698EB67EE1677AFE880EF15430FAF88238DE7AD8A94685DF8AA970422F2744029E4DC1060378499C88794A1FE85F0A508DA2136055FE5E301AFBA52k4j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5482</Words>
  <Characters>31249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Диана Вениаминовна.</dc:creator>
  <cp:keywords/>
  <dc:description/>
  <cp:lastModifiedBy>Минеева Диана Вениаминовна.</cp:lastModifiedBy>
  <cp:revision>1</cp:revision>
  <dcterms:created xsi:type="dcterms:W3CDTF">2021-06-03T05:35:00Z</dcterms:created>
  <dcterms:modified xsi:type="dcterms:W3CDTF">2021-06-03T05:36:00Z</dcterms:modified>
</cp:coreProperties>
</file>