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72" w:rsidRPr="00F237EC" w:rsidRDefault="0006779A" w:rsidP="00537F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E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537F9F" w:rsidRDefault="0006779A" w:rsidP="00537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3.5. Извещения от 09.02.2021 №01/21 о проведении </w:t>
      </w:r>
      <w:r w:rsidRPr="0006779A">
        <w:rPr>
          <w:rFonts w:ascii="Times New Roman" w:hAnsi="Times New Roman" w:cs="Times New Roman"/>
          <w:sz w:val="28"/>
          <w:szCs w:val="28"/>
        </w:rPr>
        <w:t>конкурса по отбору российской кредитной организации для открытия счетов Региональным фондом капитального ремонта многоквартирных домов на территории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содержатся условия, не предусмотренные Постановлением Правительства РФ от 23.05.2016 №454 «Об утверждении Положения о проведении конкурса по отбору российских кредитных организаций</w:t>
      </w:r>
      <w:r w:rsidRPr="00067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открытия счетов региональным операторам», а именно: об оплате банком комиссионного вознаграждения платежного агента, действующего по договору с региональным оператором, за прием и перечисление взносов на капитальный ремонт, а также пени согласно части 14.1 ст. 155 Жилищного кодекса РФ, на счет регионального оператора.</w:t>
      </w:r>
    </w:p>
    <w:p w:rsidR="0006779A" w:rsidRDefault="0006779A" w:rsidP="00537F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просим пояснить следующие моменты:</w:t>
      </w:r>
    </w:p>
    <w:p w:rsidR="0006779A" w:rsidRPr="0006779A" w:rsidRDefault="0006779A" w:rsidP="00537F9F">
      <w:pPr>
        <w:pStyle w:val="a5"/>
        <w:numPr>
          <w:ilvl w:val="0"/>
          <w:numId w:val="1"/>
        </w:numPr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06779A">
        <w:rPr>
          <w:rFonts w:ascii="Times New Roman" w:hAnsi="Times New Roman" w:cs="Times New Roman"/>
          <w:sz w:val="28"/>
          <w:szCs w:val="28"/>
        </w:rPr>
        <w:t xml:space="preserve">Перечень платежных агентов, привлеченных региональным оператором на территории Красноярского края, а также </w:t>
      </w:r>
      <w:r>
        <w:rPr>
          <w:rFonts w:ascii="Times New Roman" w:hAnsi="Times New Roman" w:cs="Times New Roman"/>
          <w:sz w:val="28"/>
          <w:szCs w:val="28"/>
        </w:rPr>
        <w:t>указать сумму комиссионного вознаграждения платежных агентов за 2020 год.</w:t>
      </w:r>
    </w:p>
    <w:p w:rsidR="00F237EC" w:rsidRPr="00F237EC" w:rsidRDefault="0006779A" w:rsidP="00537F9F">
      <w:pPr>
        <w:pStyle w:val="a5"/>
        <w:numPr>
          <w:ilvl w:val="0"/>
          <w:numId w:val="1"/>
        </w:numPr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содержание данного пу</w:t>
      </w:r>
      <w:r w:rsidR="00F237EC">
        <w:rPr>
          <w:rFonts w:ascii="Times New Roman" w:hAnsi="Times New Roman" w:cs="Times New Roman"/>
          <w:sz w:val="28"/>
          <w:szCs w:val="28"/>
        </w:rPr>
        <w:t>нкта не относится к предмету договора банковского счета Регионального фонда капитального ремонта многоквартирных домов на территории Красноярского края и не может исполняться Банком в рамках договора банковского счета, возможно ли условия по возмещению комиссионного вознаграждения платежных агентов определить предметом отдельного договора между Банком и Региональным оператором.</w:t>
      </w:r>
    </w:p>
    <w:p w:rsidR="00F237EC" w:rsidRPr="00537F9F" w:rsidRDefault="00F237EC" w:rsidP="00537F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F9F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F237EC" w:rsidRPr="00537F9F" w:rsidRDefault="00F237EC" w:rsidP="00537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F9F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3793"/>
      </w:tblGrid>
      <w:tr w:rsidR="00F237EC" w:rsidRPr="00537F9F" w:rsidTr="00537F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EC" w:rsidRPr="00537F9F" w:rsidRDefault="00F237EC" w:rsidP="00537F9F">
            <w:pPr>
              <w:ind w:right="21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237EC" w:rsidRPr="00537F9F" w:rsidRDefault="00F237EC" w:rsidP="00537F9F">
            <w:pPr>
              <w:ind w:right="21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EC" w:rsidRPr="00537F9F" w:rsidRDefault="00F237EC" w:rsidP="00537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платежного агента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комиссионного вознаграждения</w:t>
            </w: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2020 год</w:t>
            </w: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F237EC" w:rsidRPr="00537F9F" w:rsidTr="00F237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537F9F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Платежный агент №1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51335161,98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EC" w:rsidRPr="00537F9F" w:rsidTr="00F237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537F9F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агент №2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8217447,25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EC" w:rsidRPr="00537F9F" w:rsidTr="00F237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537F9F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агент №3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791572,65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EC" w:rsidRPr="00537F9F" w:rsidTr="00F237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537F9F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агент №4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sz w:val="28"/>
                <w:szCs w:val="28"/>
              </w:rPr>
              <w:t>1048878,47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EC" w:rsidRPr="00537F9F" w:rsidTr="00F237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EC" w:rsidRPr="00537F9F" w:rsidRDefault="00F237EC" w:rsidP="00537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F9F">
              <w:rPr>
                <w:rFonts w:ascii="Times New Roman" w:hAnsi="Times New Roman" w:cs="Times New Roman"/>
                <w:b/>
                <w:sz w:val="28"/>
                <w:szCs w:val="28"/>
              </w:rPr>
              <w:t>61393060,35</w:t>
            </w:r>
          </w:p>
          <w:p w:rsidR="00F237EC" w:rsidRPr="00537F9F" w:rsidRDefault="00F237EC" w:rsidP="00537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7EC" w:rsidRPr="00537F9F" w:rsidRDefault="00F237EC" w:rsidP="00537F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F9F">
        <w:rPr>
          <w:rFonts w:ascii="Times New Roman" w:hAnsi="Times New Roman" w:cs="Times New Roman"/>
          <w:sz w:val="28"/>
          <w:szCs w:val="28"/>
        </w:rPr>
        <w:t xml:space="preserve">2. </w:t>
      </w:r>
      <w:r w:rsidR="00931149" w:rsidRPr="00537F9F">
        <w:rPr>
          <w:rFonts w:ascii="Times New Roman" w:hAnsi="Times New Roman" w:cs="Times New Roman"/>
          <w:sz w:val="28"/>
          <w:szCs w:val="28"/>
        </w:rPr>
        <w:t xml:space="preserve">Возможно, при условии </w:t>
      </w:r>
      <w:r w:rsidR="00537F9F">
        <w:rPr>
          <w:rFonts w:ascii="Times New Roman" w:hAnsi="Times New Roman" w:cs="Times New Roman"/>
          <w:sz w:val="28"/>
          <w:szCs w:val="28"/>
        </w:rPr>
        <w:t xml:space="preserve">включения в договор </w:t>
      </w:r>
      <w:r w:rsidR="00537F9F">
        <w:rPr>
          <w:rFonts w:ascii="Times New Roman" w:hAnsi="Times New Roman" w:cs="Times New Roman"/>
          <w:sz w:val="28"/>
          <w:szCs w:val="28"/>
        </w:rPr>
        <w:t>банковского счета Регионального фонда капитального ремонта многок</w:t>
      </w:r>
      <w:bookmarkStart w:id="0" w:name="_GoBack"/>
      <w:bookmarkEnd w:id="0"/>
      <w:r w:rsidR="00537F9F">
        <w:rPr>
          <w:rFonts w:ascii="Times New Roman" w:hAnsi="Times New Roman" w:cs="Times New Roman"/>
          <w:sz w:val="28"/>
          <w:szCs w:val="28"/>
        </w:rPr>
        <w:t xml:space="preserve">вартирных домов на </w:t>
      </w:r>
      <w:r w:rsidR="00537F9F">
        <w:rPr>
          <w:rFonts w:ascii="Times New Roman" w:hAnsi="Times New Roman" w:cs="Times New Roman"/>
          <w:sz w:val="28"/>
          <w:szCs w:val="28"/>
        </w:rPr>
        <w:lastRenderedPageBreak/>
        <w:t>территории Красноярского края</w:t>
      </w:r>
      <w:r w:rsidR="00537F9F">
        <w:rPr>
          <w:rFonts w:ascii="Times New Roman" w:hAnsi="Times New Roman" w:cs="Times New Roman"/>
          <w:sz w:val="28"/>
          <w:szCs w:val="28"/>
        </w:rPr>
        <w:t xml:space="preserve"> обязанности Банка о </w:t>
      </w:r>
      <w:r w:rsidR="00537F9F">
        <w:rPr>
          <w:rFonts w:ascii="Times New Roman" w:hAnsi="Times New Roman" w:cs="Times New Roman"/>
          <w:sz w:val="28"/>
          <w:szCs w:val="28"/>
        </w:rPr>
        <w:t>возмещени</w:t>
      </w:r>
      <w:r w:rsidR="00537F9F">
        <w:rPr>
          <w:rFonts w:ascii="Times New Roman" w:hAnsi="Times New Roman" w:cs="Times New Roman"/>
          <w:sz w:val="28"/>
          <w:szCs w:val="28"/>
        </w:rPr>
        <w:t>и</w:t>
      </w:r>
      <w:r w:rsidR="00537F9F">
        <w:rPr>
          <w:rFonts w:ascii="Times New Roman" w:hAnsi="Times New Roman" w:cs="Times New Roman"/>
          <w:sz w:val="28"/>
          <w:szCs w:val="28"/>
        </w:rPr>
        <w:t xml:space="preserve"> комиссионного вознаграждения платежных агентов</w:t>
      </w:r>
      <w:r w:rsidR="00537F9F">
        <w:rPr>
          <w:rFonts w:ascii="Times New Roman" w:hAnsi="Times New Roman" w:cs="Times New Roman"/>
          <w:sz w:val="28"/>
          <w:szCs w:val="28"/>
        </w:rPr>
        <w:t>,</w:t>
      </w:r>
      <w:r w:rsidR="00537F9F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537F9F">
        <w:rPr>
          <w:rFonts w:ascii="Times New Roman" w:hAnsi="Times New Roman" w:cs="Times New Roman"/>
          <w:sz w:val="28"/>
          <w:szCs w:val="28"/>
        </w:rPr>
        <w:t>их по договорам</w:t>
      </w:r>
      <w:r w:rsidR="00537F9F">
        <w:rPr>
          <w:rFonts w:ascii="Times New Roman" w:hAnsi="Times New Roman" w:cs="Times New Roman"/>
          <w:sz w:val="28"/>
          <w:szCs w:val="28"/>
        </w:rPr>
        <w:t xml:space="preserve"> с региональным оператором, за прием и перечисление взносов на капитальный ремонт, а также пени согласно части 14.1 ст. 155 Жилищного кодекса РФ, на счет регионального оператора</w:t>
      </w:r>
      <w:r w:rsidR="00537F9F">
        <w:rPr>
          <w:rFonts w:ascii="Times New Roman" w:hAnsi="Times New Roman" w:cs="Times New Roman"/>
          <w:sz w:val="28"/>
          <w:szCs w:val="28"/>
        </w:rPr>
        <w:t>.</w:t>
      </w:r>
    </w:p>
    <w:p w:rsidR="0006779A" w:rsidRPr="0006779A" w:rsidRDefault="0006779A" w:rsidP="00537F9F">
      <w:pPr>
        <w:pStyle w:val="a5"/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</w:p>
    <w:sectPr w:rsidR="0006779A" w:rsidRPr="0006779A" w:rsidSect="0096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4165"/>
    <w:multiLevelType w:val="hybridMultilevel"/>
    <w:tmpl w:val="13E8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3D37"/>
    <w:multiLevelType w:val="hybridMultilevel"/>
    <w:tmpl w:val="9852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B8"/>
    <w:rsid w:val="0006779A"/>
    <w:rsid w:val="00074E01"/>
    <w:rsid w:val="00216A72"/>
    <w:rsid w:val="00537F9F"/>
    <w:rsid w:val="0068184B"/>
    <w:rsid w:val="00931149"/>
    <w:rsid w:val="009653CC"/>
    <w:rsid w:val="00A12A3E"/>
    <w:rsid w:val="00A708D7"/>
    <w:rsid w:val="00AC27E6"/>
    <w:rsid w:val="00BC0AB8"/>
    <w:rsid w:val="00C02C4B"/>
    <w:rsid w:val="00EB22AC"/>
    <w:rsid w:val="00F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1B1A-9682-4D39-B146-06E3B70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E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779A"/>
    <w:pPr>
      <w:ind w:left="720"/>
      <w:contextualSpacing/>
    </w:pPr>
  </w:style>
  <w:style w:type="table" w:styleId="a6">
    <w:name w:val="Table Grid"/>
    <w:basedOn w:val="a1"/>
    <w:uiPriority w:val="59"/>
    <w:rsid w:val="00F237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</dc:creator>
  <cp:lastModifiedBy>Ольга Васильевна Медведева (222)</cp:lastModifiedBy>
  <cp:revision>2</cp:revision>
  <cp:lastPrinted>2021-03-05T10:58:00Z</cp:lastPrinted>
  <dcterms:created xsi:type="dcterms:W3CDTF">2021-03-05T11:01:00Z</dcterms:created>
  <dcterms:modified xsi:type="dcterms:W3CDTF">2021-03-05T11:01:00Z</dcterms:modified>
</cp:coreProperties>
</file>